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Safe Using Keypad and 7-Segment Display</w:t>
      </w:r>
    </w:p>
    <w:p>
      <w:r>
        <w:t>Student Details</w:t>
        <w:br/>
        <w:t>Name: Uma Bharathi D</w:t>
        <w:br/>
        <w:t>SR Number: 25964</w:t>
        <w:br/>
        <w:t>Program: M. Tech – ESE</w:t>
        <w:br/>
        <w:t>Course: ESD-I (Embedded System Design – I)</w:t>
        <w:br/>
      </w:r>
    </w:p>
    <w:p>
      <w:pPr>
        <w:pStyle w:val="Heading2"/>
      </w:pPr>
      <w:r>
        <w:t>Project Description</w:t>
      </w:r>
    </w:p>
    <w:p>
      <w:r>
        <w:t>This project implements a digital safe system using the TM4C123 (Tiva C Series LaunchPad). A 4×4 matrix keypad is used to enter a 4-digit PIN, which is displayed on a multiplexed 4-digit 7-segment display. The system supports safe open and close operations, password validation, password change, and invalid entry indication using LEDs.</w:t>
      </w:r>
    </w:p>
    <w:p>
      <w:pPr>
        <w:pStyle w:val="Heading2"/>
      </w:pPr>
      <w:r>
        <w:t>Hardware Configuration</w:t>
      </w:r>
    </w:p>
    <w:p>
      <w:r>
        <w:t>Keypad Interface:</w:t>
        <w:br/>
        <w:t>- Rows connected to PE0–PE3 and configured as open-drain outputs</w:t>
        <w:br/>
        <w:t>- Columns connected to PC4–PC7 and configured as inputs with internal pull-up resistors</w:t>
        <w:br/>
        <w:br/>
        <w:t>7-Segment Display:</w:t>
        <w:br/>
        <w:t>- Segment lines connected to Port B (PB0–PB7)</w:t>
        <w:br/>
        <w:t>- Digit select lines connected to Port A (PA4–PA7)</w:t>
        <w:br/>
        <w:t>- Display is driven using time-multiplexing</w:t>
        <w:br/>
        <w:br/>
        <w:t>Status LEDs:</w:t>
        <w:br/>
        <w:t>- Red LED indicates safe locked or invalid PIN</w:t>
        <w:br/>
        <w:t>- Green LED indicates safe unlocked</w:t>
      </w:r>
    </w:p>
    <w:p>
      <w:pPr>
        <w:pStyle w:val="Heading2"/>
      </w:pPr>
      <w:r>
        <w:t>Software Working (Brief)</w:t>
      </w:r>
    </w:p>
    <w:p>
      <w:r>
        <w:t>The program executes continuously inside an infinite while loop, which acts as a simple scheduler. In each iteration, the keypad is scanned, system states are updated, and the 7-segment display is refreshed.</w:t>
        <w:br/>
        <w:br/>
        <w:t>Keypad scanning is performed by driving one row low at a time while keeping the remaining rows released. If a key is pressed, the corresponding column line is pulled low, allowing the row and column indices to be identified. Software debouncing is applied to ensure that only stable key presses are accepted.</w:t>
        <w:br/>
        <w:br/>
        <w:t>Each valid key press is processed only once using edge detection. The entered digits are stored in a sliding buffer and displayed on the 7-segment display. After four digits are entered, the buffer is compared with the stored password.</w:t>
        <w:br/>
        <w:br/>
        <w:t>If the safe is closed and the password matches, the safe is opened and the green LED is turned on. If the password is incorrect, the red LED blinks to indicate an invalid entry. When the safe is open, entering the correct password again closes the safe. Pressing the '#' key while the safe is open enables password change mode, allowing a new 4-digit PIN to be stored.</w:t>
      </w:r>
    </w:p>
    <w:p>
      <w:pPr>
        <w:pStyle w:val="Heading2"/>
      </w:pPr>
      <w:r>
        <w:t>Key Software Features</w:t>
      </w:r>
    </w:p>
    <w:p>
      <w:r>
        <w:t>- Bare-metal Embedded C implementation without RTOS</w:t>
        <w:br/>
        <w:t>- Matrix keypad scanning using row-column technique</w:t>
        <w:br/>
        <w:t>- Software debouncing and edge detection for reliable input</w:t>
        <w:br/>
        <w:t>- Sliding 4-digit PIN display using multiplexed 7-segment LEDs</w:t>
        <w:br/>
        <w:t>- Finite state machine based safe control logic</w:t>
        <w:br/>
        <w:t>- Non-blocking timing logic to maintain display stability</w:t>
      </w:r>
    </w:p>
    <w:p>
      <w:pPr>
        <w:pStyle w:val="Heading2"/>
      </w:pPr>
      <w:r>
        <w:t>Conclusion</w:t>
      </w:r>
    </w:p>
    <w:p>
      <w:r>
        <w:t>This project demonstrates practical embedded system concepts such as GPIO configuration, keypad interfacing, display multiplexing, debouncing, and state-machine-based control. The digital safe provides a compact and reliable example of real-time embedded software design using the TM4C123 microcontroller.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22AB6623BD57F4CACDF791BAF2ED99A" ma:contentTypeVersion="12" ma:contentTypeDescription="Create a new document." ma:contentTypeScope="" ma:versionID="1517214af63bf831dee569e6f2b07d79">
  <xsd:schema xmlns:xsd="http://www.w3.org/2001/XMLSchema" xmlns:xs="http://www.w3.org/2001/XMLSchema" xmlns:p="http://schemas.microsoft.com/office/2006/metadata/properties" xmlns:ns2="9dcce225-d2fc-445b-842f-2699d960f851" xmlns:ns3="13a681da-9802-48f6-814c-932f6845ab62" targetNamespace="http://schemas.microsoft.com/office/2006/metadata/properties" ma:root="true" ma:fieldsID="deb7fcedcd677e4afaf9d04283056641" ns2:_="" ns3:_="">
    <xsd:import namespace="9dcce225-d2fc-445b-842f-2699d960f851"/>
    <xsd:import namespace="13a681da-9802-48f6-814c-932f6845ab6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ce225-d2fc-445b-842f-2699d960f8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eae8b99-2390-486d-8259-3a0fa512046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a681da-9802-48f6-814c-932f6845ab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8411660-296d-4780-8bb0-f0665a18c118}" ma:internalName="TaxCatchAll" ma:showField="CatchAllData" ma:web="13a681da-9802-48f6-814c-932f6845ab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dcce225-d2fc-445b-842f-2699d960f851" xsi:nil="true"/>
    <lcf76f155ced4ddcb4097134ff3c332f xmlns="9dcce225-d2fc-445b-842f-2699d960f851">
      <Terms xmlns="http://schemas.microsoft.com/office/infopath/2007/PartnerControls"/>
    </lcf76f155ced4ddcb4097134ff3c332f>
    <TaxCatchAll xmlns="13a681da-9802-48f6-814c-932f6845ab6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AF04FF5-5099-4622-9A78-BB63EAEDB925}"/>
</file>

<file path=customXml/itemProps3.xml><?xml version="1.0" encoding="utf-8"?>
<ds:datastoreItem xmlns:ds="http://schemas.openxmlformats.org/officeDocument/2006/customXml" ds:itemID="{D77F3C71-5216-47CF-BC04-B734058F28FB}"/>
</file>

<file path=customXml/itemProps4.xml><?xml version="1.0" encoding="utf-8"?>
<ds:datastoreItem xmlns:ds="http://schemas.openxmlformats.org/officeDocument/2006/customXml" ds:itemID="{EA86040F-D50B-401D-AD39-ED61A86B14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0x010100F22AB6623BD57F4CACDF791BAF2ED99A</vt:lpwstr>
  </property>
</Properties>
</file>