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6298" w14:textId="28F65287" w:rsidR="00001915" w:rsidRDefault="008870DF">
      <w:pPr>
        <w:rPr>
          <w:b/>
          <w:bCs/>
          <w:lang w:val="en-US"/>
        </w:rPr>
      </w:pPr>
      <w:r w:rsidRPr="008870DF">
        <w:rPr>
          <w:b/>
          <w:bCs/>
          <w:sz w:val="48"/>
          <w:szCs w:val="48"/>
          <w:lang w:val="en-US"/>
        </w:rPr>
        <w:t>Links to Jobs/PhD’s:</w:t>
      </w:r>
      <w:r w:rsidRPr="008870DF">
        <w:rPr>
          <w:b/>
          <w:bCs/>
          <w:lang w:val="en-US"/>
        </w:rPr>
        <w:br/>
      </w:r>
    </w:p>
    <w:p w14:paraId="64F49E29" w14:textId="7B822EBC" w:rsidR="008870DF" w:rsidRDefault="008870DF" w:rsidP="008870DF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"https://careers.qinetiq.com/go/Various-Project-Manager-roles/8771001/"</w:instrText>
      </w:r>
      <w:r>
        <w:fldChar w:fldCharType="separate"/>
      </w:r>
      <w:r>
        <w:rPr>
          <w:rStyle w:val="Hyperlink"/>
        </w:rPr>
        <w:t>careers.qinetiq.com/go/Various-Project-Manager-roles/8771001/</w:t>
      </w:r>
      <w:r>
        <w:fldChar w:fldCharType="end"/>
      </w:r>
    </w:p>
    <w:p w14:paraId="7E6147E1" w14:textId="256082B6" w:rsidR="008870DF" w:rsidRDefault="008870DF" w:rsidP="008870DF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UKI Project and Programme Manager Opportunities Job Details | QinetiQ</w:t>
        </w:r>
      </w:hyperlink>
    </w:p>
    <w:p w14:paraId="3959BE28" w14:textId="1ECA2BBD" w:rsidR="008870DF" w:rsidRDefault="008870DF" w:rsidP="008870DF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Global Talent Internship Program 2024 - SpaceCareers.uk</w:t>
        </w:r>
      </w:hyperlink>
    </w:p>
    <w:p w14:paraId="14FEB971" w14:textId="7581BAF3" w:rsidR="008870DF" w:rsidRDefault="008870DF" w:rsidP="008870DF">
      <w:pPr>
        <w:pStyle w:val="ListParagraph"/>
        <w:numPr>
          <w:ilvl w:val="0"/>
          <w:numId w:val="1"/>
        </w:numPr>
      </w:pPr>
      <w:hyperlink r:id="rId7" w:anchor="1" w:history="1">
        <w:r>
          <w:rPr>
            <w:rStyle w:val="Hyperlink"/>
          </w:rPr>
          <w:t>gmv.csod.com/ux/ats/careersite/4/requisition/2544/application?c=gmv&amp;jobboardid=0#1</w:t>
        </w:r>
      </w:hyperlink>
    </w:p>
    <w:p w14:paraId="438A1711" w14:textId="2E6F585B" w:rsidR="008870DF" w:rsidRDefault="008870DF" w:rsidP="008870DF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Global Talent Internship Program 2024 - SpaceCareers.uk</w:t>
        </w:r>
      </w:hyperlink>
    </w:p>
    <w:p w14:paraId="65F62B24" w14:textId="2532EBE6" w:rsidR="008870DF" w:rsidRDefault="008870DF" w:rsidP="008870DF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Working with us | Thales Alenia Space</w:t>
        </w:r>
      </w:hyperlink>
    </w:p>
    <w:p w14:paraId="5466CF6B" w14:textId="69242DF1" w:rsidR="008870DF" w:rsidRDefault="008870DF" w:rsidP="008870DF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Careers (myworkdayjobs.com)</w:t>
        </w:r>
      </w:hyperlink>
    </w:p>
    <w:p w14:paraId="351C5DA7" w14:textId="570BD6A9" w:rsidR="008870DF" w:rsidRDefault="008870DF" w:rsidP="008870DF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AstroFlash (astroflash-frb.github.io)</w:t>
        </w:r>
      </w:hyperlink>
    </w:p>
    <w:p w14:paraId="7C19B7A8" w14:textId="0DF0624E" w:rsidR="008870DF" w:rsidRDefault="008870DF" w:rsidP="008870DF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Infrared Space Astronomy Jobs (mpg.de)</w:t>
        </w:r>
      </w:hyperlink>
    </w:p>
    <w:p w14:paraId="67F783F3" w14:textId="3C186D76" w:rsidR="008870DF" w:rsidRDefault="008870DF" w:rsidP="008870DF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Overview in plain language | Max Planck Institute for Astronomy (mpia.de)</w:t>
        </w:r>
      </w:hyperlink>
    </w:p>
    <w:p w14:paraId="0EA8A355" w14:textId="287DE7EC" w:rsidR="008870DF" w:rsidRDefault="008870DF" w:rsidP="008870DF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The Mission Summary | Division of Astrophysics (lu.se)</w:t>
        </w:r>
      </w:hyperlink>
    </w:p>
    <w:p w14:paraId="6C686E4A" w14:textId="1C3B336E" w:rsidR="008870DF" w:rsidRDefault="008870DF" w:rsidP="008870DF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David Hobbs — Lund University</w:t>
        </w:r>
      </w:hyperlink>
    </w:p>
    <w:p w14:paraId="46AF7C91" w14:textId="1F0E4A42" w:rsidR="008870DF" w:rsidRDefault="008870DF" w:rsidP="008870DF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Careers in Space | EU | Serco</w:t>
        </w:r>
      </w:hyperlink>
    </w:p>
    <w:p w14:paraId="450FAFA7" w14:textId="11809B33" w:rsidR="008870DF" w:rsidRDefault="008870DF" w:rsidP="008870DF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Vacancies in the space sector</w:t>
        </w:r>
      </w:hyperlink>
    </w:p>
    <w:p w14:paraId="46114EA7" w14:textId="60B26B2F" w:rsidR="008870DF" w:rsidRDefault="008870DF" w:rsidP="008870DF">
      <w:pPr>
        <w:pStyle w:val="ListParagraph"/>
        <w:numPr>
          <w:ilvl w:val="0"/>
          <w:numId w:val="1"/>
        </w:numPr>
      </w:pPr>
      <w:hyperlink r:id="rId18" w:history="1">
        <w:r>
          <w:rPr>
            <w:rStyle w:val="Hyperlink"/>
          </w:rPr>
          <w:t xml:space="preserve">Open Space Innovation Platform - OSIP - Channel: </w:t>
        </w:r>
        <w:dir w:val="ltr">
          <w:r>
            <w:rPr>
              <w:rStyle w:val="Hyperlink"/>
            </w:rPr>
            <w:t>Open Discovery Ideas Channel</w:t>
          </w:r>
          <w:r>
            <w:rPr>
              <w:rStyle w:val="Hyperlink"/>
            </w:rPr>
            <w:t>‬ (esa.int)</w:t>
          </w:r>
        </w:dir>
      </w:hyperlink>
    </w:p>
    <w:p w14:paraId="5B3A4771" w14:textId="1671716D" w:rsidR="008870DF" w:rsidRDefault="008870DF" w:rsidP="008870DF">
      <w:pPr>
        <w:pStyle w:val="ListParagraph"/>
        <w:numPr>
          <w:ilvl w:val="0"/>
          <w:numId w:val="1"/>
        </w:numPr>
      </w:pPr>
      <w:hyperlink r:id="rId19" w:history="1">
        <w:r>
          <w:rPr>
            <w:rStyle w:val="Hyperlink"/>
          </w:rPr>
          <w:t>Research groups (tudelft.nl)</w:t>
        </w:r>
      </w:hyperlink>
    </w:p>
    <w:p w14:paraId="719A589C" w14:textId="4A48650D" w:rsidR="008870DF" w:rsidRDefault="008870DF" w:rsidP="008870DF">
      <w:pPr>
        <w:pStyle w:val="ListParagraph"/>
        <w:numPr>
          <w:ilvl w:val="0"/>
          <w:numId w:val="1"/>
        </w:numPr>
      </w:pPr>
      <w:hyperlink r:id="rId20" w:history="1">
        <w:r>
          <w:rPr>
            <w:rStyle w:val="Hyperlink"/>
          </w:rPr>
          <w:t>Finances | Study in NL</w:t>
        </w:r>
      </w:hyperlink>
    </w:p>
    <w:p w14:paraId="02A1D632" w14:textId="4749F738" w:rsidR="008870DF" w:rsidRDefault="008870DF" w:rsidP="008870DF">
      <w:pPr>
        <w:pStyle w:val="ListParagraph"/>
        <w:numPr>
          <w:ilvl w:val="0"/>
          <w:numId w:val="1"/>
        </w:numPr>
      </w:pPr>
      <w:hyperlink r:id="rId21" w:history="1">
        <w:r>
          <w:rPr>
            <w:rStyle w:val="Hyperlink"/>
          </w:rPr>
          <w:t>Find money for your education among 12,320 scholarships, grants and awards | EFG - European Funding Guide (european-funding-guide.eu)</w:t>
        </w:r>
      </w:hyperlink>
    </w:p>
    <w:p w14:paraId="51429289" w14:textId="53851750" w:rsidR="008870DF" w:rsidRDefault="008870DF" w:rsidP="008870DF">
      <w:pPr>
        <w:pStyle w:val="ListParagraph"/>
        <w:numPr>
          <w:ilvl w:val="0"/>
          <w:numId w:val="1"/>
        </w:numPr>
      </w:pPr>
      <w:hyperlink r:id="rId22" w:history="1">
        <w:r>
          <w:rPr>
            <w:rStyle w:val="Hyperlink"/>
          </w:rPr>
          <w:t>Find Scholarships to Finance Your Study - ScholarshipPortal</w:t>
        </w:r>
      </w:hyperlink>
    </w:p>
    <w:p w14:paraId="78B06DA8" w14:textId="376E43A6" w:rsidR="008870DF" w:rsidRDefault="008870DF" w:rsidP="008870DF">
      <w:pPr>
        <w:pStyle w:val="ListParagraph"/>
        <w:numPr>
          <w:ilvl w:val="0"/>
          <w:numId w:val="1"/>
        </w:numPr>
      </w:pPr>
      <w:hyperlink r:id="rId23" w:history="1">
        <w:r>
          <w:rPr>
            <w:rStyle w:val="Hyperlink"/>
          </w:rPr>
          <w:t>Front page | ZonMw</w:t>
        </w:r>
      </w:hyperlink>
    </w:p>
    <w:p w14:paraId="22BFE699" w14:textId="0243EC84" w:rsidR="008870DF" w:rsidRDefault="008870DF" w:rsidP="008870DF">
      <w:pPr>
        <w:pStyle w:val="ListParagraph"/>
        <w:numPr>
          <w:ilvl w:val="0"/>
          <w:numId w:val="1"/>
        </w:numPr>
      </w:pPr>
      <w:hyperlink r:id="rId24" w:history="1">
        <w:r>
          <w:rPr>
            <w:rStyle w:val="Hyperlink"/>
          </w:rPr>
          <w:t>Grants and Fellowships from the Open Society Foundations - Open Society Foundations</w:t>
        </w:r>
      </w:hyperlink>
    </w:p>
    <w:p w14:paraId="06E94888" w14:textId="28D8969C" w:rsidR="008870DF" w:rsidRDefault="008870DF" w:rsidP="008870DF">
      <w:pPr>
        <w:pStyle w:val="ListParagraph"/>
        <w:numPr>
          <w:ilvl w:val="0"/>
          <w:numId w:val="1"/>
        </w:numPr>
      </w:pPr>
      <w:hyperlink r:id="rId25" w:history="1">
        <w:r>
          <w:rPr>
            <w:rStyle w:val="Hyperlink"/>
          </w:rPr>
          <w:t>Homepage | ERC (europa.eu)</w:t>
        </w:r>
      </w:hyperlink>
    </w:p>
    <w:p w14:paraId="5B577A2F" w14:textId="67350CD1" w:rsidR="008870DF" w:rsidRDefault="008870DF" w:rsidP="008870DF">
      <w:pPr>
        <w:pStyle w:val="ListParagraph"/>
        <w:numPr>
          <w:ilvl w:val="0"/>
          <w:numId w:val="1"/>
        </w:numPr>
      </w:pPr>
      <w:hyperlink r:id="rId26" w:history="1">
        <w:r>
          <w:rPr>
            <w:rStyle w:val="Hyperlink"/>
          </w:rPr>
          <w:t>Find Funding | NWO</w:t>
        </w:r>
      </w:hyperlink>
    </w:p>
    <w:p w14:paraId="01B02E81" w14:textId="43F8B2F9" w:rsidR="008870DF" w:rsidRDefault="008870DF" w:rsidP="008870DF">
      <w:pPr>
        <w:pStyle w:val="ListParagraph"/>
        <w:numPr>
          <w:ilvl w:val="0"/>
          <w:numId w:val="1"/>
        </w:numPr>
      </w:pPr>
      <w:hyperlink r:id="rId27" w:history="1">
        <w:r>
          <w:rPr>
            <w:rStyle w:val="Hyperlink"/>
          </w:rPr>
          <w:t>Welcome - SSPF</w:t>
        </w:r>
      </w:hyperlink>
    </w:p>
    <w:p w14:paraId="561E378D" w14:textId="36227A94" w:rsidR="008870DF" w:rsidRDefault="008870DF" w:rsidP="008870DF">
      <w:pPr>
        <w:pStyle w:val="ListParagraph"/>
        <w:numPr>
          <w:ilvl w:val="0"/>
          <w:numId w:val="1"/>
        </w:numPr>
      </w:pPr>
      <w:hyperlink r:id="rId28" w:history="1">
        <w:r>
          <w:rPr>
            <w:rStyle w:val="Hyperlink"/>
          </w:rPr>
          <w:t>Research Funding Database - scientifyRESEARCH</w:t>
        </w:r>
      </w:hyperlink>
    </w:p>
    <w:p w14:paraId="2003415B" w14:textId="0D1E60D2" w:rsidR="008870DF" w:rsidRDefault="008870DF" w:rsidP="008870DF">
      <w:pPr>
        <w:pStyle w:val="ListParagraph"/>
        <w:numPr>
          <w:ilvl w:val="0"/>
          <w:numId w:val="1"/>
        </w:numPr>
      </w:pPr>
      <w:hyperlink r:id="rId29" w:history="1">
        <w:r>
          <w:rPr>
            <w:rStyle w:val="Hyperlink"/>
          </w:rPr>
          <w:t>Job Register | American Astronomical Society (aas.org)</w:t>
        </w:r>
      </w:hyperlink>
    </w:p>
    <w:p w14:paraId="1987E32E" w14:textId="3723174F" w:rsidR="008870DF" w:rsidRDefault="008870DF" w:rsidP="008870DF">
      <w:pPr>
        <w:pStyle w:val="ListParagraph"/>
        <w:numPr>
          <w:ilvl w:val="0"/>
          <w:numId w:val="1"/>
        </w:numPr>
      </w:pPr>
      <w:hyperlink r:id="rId30" w:history="1">
        <w:r>
          <w:rPr>
            <w:rStyle w:val="Hyperlink"/>
          </w:rPr>
          <w:t>Funding opportunities for PhDs - Vrije Universiteit Amsterdam (vu.nl)</w:t>
        </w:r>
      </w:hyperlink>
    </w:p>
    <w:p w14:paraId="6F53172B" w14:textId="146C6E82" w:rsidR="008870DF" w:rsidRPr="008870DF" w:rsidRDefault="008870DF" w:rsidP="008870DF">
      <w:pPr>
        <w:pStyle w:val="ListParagraph"/>
        <w:numPr>
          <w:ilvl w:val="0"/>
          <w:numId w:val="1"/>
        </w:numPr>
      </w:pPr>
      <w:hyperlink r:id="rId31" w:history="1">
        <w:r>
          <w:rPr>
            <w:rStyle w:val="Hyperlink"/>
          </w:rPr>
          <w:t>MSCA opens €608.6 million call for Doctoral Networks | Marie Skłodowska-Curie Actions (europa.eu)</w:t>
        </w:r>
      </w:hyperlink>
    </w:p>
    <w:sectPr w:rsidR="008870DF" w:rsidRPr="00887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B2F3C"/>
    <w:multiLevelType w:val="hybridMultilevel"/>
    <w:tmpl w:val="8CEA7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743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DF"/>
    <w:rsid w:val="00001915"/>
    <w:rsid w:val="001E4566"/>
    <w:rsid w:val="007A6E9E"/>
    <w:rsid w:val="0088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ADB9FA"/>
  <w15:chartTrackingRefBased/>
  <w15:docId w15:val="{8A7F866F-841B-9D4F-9107-B218A818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0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0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0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0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0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0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0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0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870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70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pia.de/de/leichte-sprache" TargetMode="External"/><Relationship Id="rId18" Type="http://schemas.openxmlformats.org/officeDocument/2006/relationships/hyperlink" Target="https://ideas.esa.int/servlet/hype/IMT?documentTableId=45087192135956870&amp;userAction=Browse&amp;templateName=&amp;documentId=d43f47acc4ff42c1a58d463ce4518622" TargetMode="External"/><Relationship Id="rId26" Type="http://schemas.openxmlformats.org/officeDocument/2006/relationships/hyperlink" Target="https://www.nwo.nl/en/find-fund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uropean-funding-guide.eu/" TargetMode="External"/><Relationship Id="rId7" Type="http://schemas.openxmlformats.org/officeDocument/2006/relationships/hyperlink" Target="https://gmv.csod.com/ux/ats/careersite/4/requisition/2544/application?c=gmv&amp;jobboardid=0" TargetMode="External"/><Relationship Id="rId12" Type="http://schemas.openxmlformats.org/officeDocument/2006/relationships/hyperlink" Target="https://www2.mpia-hd.mpg.de/IRSPACE/jobs.php" TargetMode="External"/><Relationship Id="rId17" Type="http://schemas.openxmlformats.org/officeDocument/2006/relationships/hyperlink" Target="https://www.hespace.com/vacancies" TargetMode="External"/><Relationship Id="rId25" Type="http://schemas.openxmlformats.org/officeDocument/2006/relationships/hyperlink" Target="https://erc.europa.eu/homepag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erco.com/eu/careers/careers-in-space" TargetMode="External"/><Relationship Id="rId20" Type="http://schemas.openxmlformats.org/officeDocument/2006/relationships/hyperlink" Target="https://www.studyinnl.org/finances" TargetMode="External"/><Relationship Id="rId29" Type="http://schemas.openxmlformats.org/officeDocument/2006/relationships/hyperlink" Target="https://aas.org/jobregister?f%5B0%5D=country%3ANetherlan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acecareers.uk/jobs/c9ef993d-f14c-4a93-b9ae-106f1fc9c709" TargetMode="External"/><Relationship Id="rId11" Type="http://schemas.openxmlformats.org/officeDocument/2006/relationships/hyperlink" Target="https://astroflash-frb.github.io/" TargetMode="External"/><Relationship Id="rId24" Type="http://schemas.openxmlformats.org/officeDocument/2006/relationships/hyperlink" Target="https://www.opensocietyfoundations.org/grant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careers.qinetiq.com/job/Malvern-UKI-Project-and-Programme-Manager-Opportunities-Engl/878016301/" TargetMode="External"/><Relationship Id="rId15" Type="http://schemas.openxmlformats.org/officeDocument/2006/relationships/hyperlink" Target="https://portal.research.lu.se/en/persons/david-hobbs" TargetMode="External"/><Relationship Id="rId23" Type="http://schemas.openxmlformats.org/officeDocument/2006/relationships/hyperlink" Target="https://www.zonmw.nl/en" TargetMode="External"/><Relationship Id="rId28" Type="http://schemas.openxmlformats.org/officeDocument/2006/relationships/hyperlink" Target="https://www.scientifyresearch.org/" TargetMode="External"/><Relationship Id="rId10" Type="http://schemas.openxmlformats.org/officeDocument/2006/relationships/hyperlink" Target="https://thales.wd3.myworkdayjobs.com/en-US/Careers/jobs/details/Beca-Internship-Young-Talent-Program-2024-2025--M-F-X-_R0248520-1?q=thales+alenia+space" TargetMode="External"/><Relationship Id="rId19" Type="http://schemas.openxmlformats.org/officeDocument/2006/relationships/hyperlink" Target="https://www.tudelft.nl/en/faculty-of-applied-sciences/about-faculty/departments/radiation-science-technology/research/research-groups" TargetMode="External"/><Relationship Id="rId31" Type="http://schemas.openxmlformats.org/officeDocument/2006/relationships/hyperlink" Target="https://marie-sklodowska-curie-actions.ec.europa.eu/news/msca-opens-eu6086-million-call-for-doctoral-networ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alesaleniaspace.com/en/talents-careers" TargetMode="External"/><Relationship Id="rId14" Type="http://schemas.openxmlformats.org/officeDocument/2006/relationships/hyperlink" Target="https://www.astro.lu.se/GaiaNIR/mission-summary" TargetMode="External"/><Relationship Id="rId22" Type="http://schemas.openxmlformats.org/officeDocument/2006/relationships/hyperlink" Target="https://www.scholarshipportal.com/" TargetMode="External"/><Relationship Id="rId27" Type="http://schemas.openxmlformats.org/officeDocument/2006/relationships/hyperlink" Target="https://www.sspf.nl/welcome.html" TargetMode="External"/><Relationship Id="rId30" Type="http://schemas.openxmlformats.org/officeDocument/2006/relationships/hyperlink" Target="https://vu.nl/en/research/more-about/funding-opportunities" TargetMode="External"/><Relationship Id="rId8" Type="http://schemas.openxmlformats.org/officeDocument/2006/relationships/hyperlink" Target="https://spacecareers.uk/jobs/c9ef993d-f14c-4a93-b9ae-106f1fc9c7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976fa30-1907-4356-8241-62ea5e1c0256}" enabled="1" method="Standard" siteId="{9a5cacd0-2bef-4dd7-ac5c-7ebe1f54f49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Cladellas</dc:creator>
  <cp:keywords/>
  <dc:description/>
  <cp:lastModifiedBy>Uma Cladellas</cp:lastModifiedBy>
  <cp:revision>1</cp:revision>
  <dcterms:created xsi:type="dcterms:W3CDTF">2024-07-29T09:46:00Z</dcterms:created>
  <dcterms:modified xsi:type="dcterms:W3CDTF">2024-07-29T09:50:00Z</dcterms:modified>
</cp:coreProperties>
</file>