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35C" w:rsidRDefault="0013035C">
      <w:pPr>
        <w:pStyle w:val="TableParagraph"/>
        <w:spacing w:line="244" w:lineRule="auto"/>
        <w:rPr>
          <w:sz w:val="20"/>
        </w:rPr>
        <w:sectPr w:rsidR="0013035C">
          <w:pgSz w:w="11920" w:h="16840"/>
          <w:pgMar w:top="420" w:right="425" w:bottom="280" w:left="566" w:header="720" w:footer="720" w:gutter="0"/>
          <w:cols w:space="720"/>
        </w:sectPr>
      </w:pPr>
    </w:p>
    <w:p w:rsidR="0013035C" w:rsidRPr="008D4891" w:rsidRDefault="0013035C" w:rsidP="008D4891">
      <w:pPr>
        <w:pStyle w:val="Heading1"/>
        <w:ind w:right="153"/>
        <w:rPr>
          <w:u w:val="none"/>
        </w:rPr>
      </w:pPr>
      <w:bookmarkStart w:id="0" w:name="_GoBack"/>
      <w:bookmarkEnd w:id="0"/>
    </w:p>
    <w:p w:rsidR="0013035C" w:rsidRDefault="0013035C">
      <w:pPr>
        <w:spacing w:before="5" w:after="1"/>
        <w:rPr>
          <w:sz w:val="10"/>
        </w:rPr>
      </w:pPr>
    </w:p>
    <w:tbl>
      <w:tblPr>
        <w:tblW w:w="0" w:type="auto"/>
        <w:tblInd w:w="2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600"/>
      </w:tblGrid>
      <w:tr w:rsidR="0013035C">
        <w:trPr>
          <w:trHeight w:val="880"/>
        </w:trPr>
        <w:tc>
          <w:tcPr>
            <w:tcW w:w="10600" w:type="dxa"/>
          </w:tcPr>
          <w:p w:rsidR="0013035C" w:rsidRDefault="0013035C">
            <w:pPr>
              <w:pStyle w:val="TableParagraph"/>
              <w:spacing w:before="50"/>
              <w:rPr>
                <w:sz w:val="20"/>
              </w:rPr>
            </w:pPr>
          </w:p>
          <w:p w:rsidR="0013035C" w:rsidRDefault="00052199">
            <w:pPr>
              <w:pStyle w:val="TableParagraph"/>
              <w:ind w:left="97" w:right="92"/>
              <w:jc w:val="center"/>
              <w:rPr>
                <w:b/>
                <w:sz w:val="20"/>
              </w:rPr>
            </w:pPr>
            <w:r>
              <w:rPr>
                <w:b/>
                <w:w w:val="90"/>
                <w:sz w:val="20"/>
              </w:rPr>
              <w:t>205</w:t>
            </w:r>
            <w:r>
              <w:rPr>
                <w:b/>
                <w:spacing w:val="11"/>
                <w:sz w:val="20"/>
              </w:rPr>
              <w:t xml:space="preserve"> </w:t>
            </w:r>
            <w:r>
              <w:rPr>
                <w:b/>
                <w:w w:val="90"/>
                <w:sz w:val="20"/>
              </w:rPr>
              <w:t>Girl</w:t>
            </w:r>
            <w:r>
              <w:rPr>
                <w:b/>
                <w:spacing w:val="11"/>
                <w:sz w:val="20"/>
              </w:rPr>
              <w:t xml:space="preserve"> </w:t>
            </w:r>
            <w:proofErr w:type="spellStart"/>
            <w:r>
              <w:rPr>
                <w:b/>
                <w:w w:val="90"/>
                <w:sz w:val="20"/>
              </w:rPr>
              <w:t>Hackathon</w:t>
            </w:r>
            <w:proofErr w:type="spellEnd"/>
            <w:r>
              <w:rPr>
                <w:b/>
                <w:spacing w:val="11"/>
                <w:sz w:val="20"/>
              </w:rPr>
              <w:t xml:space="preserve"> </w:t>
            </w:r>
            <w:proofErr w:type="spellStart"/>
            <w:r>
              <w:rPr>
                <w:b/>
                <w:w w:val="90"/>
                <w:sz w:val="20"/>
              </w:rPr>
              <w:t>Ideathon</w:t>
            </w:r>
            <w:proofErr w:type="spellEnd"/>
            <w:r>
              <w:rPr>
                <w:b/>
                <w:spacing w:val="11"/>
                <w:sz w:val="20"/>
              </w:rPr>
              <w:t xml:space="preserve"> </w:t>
            </w:r>
            <w:r>
              <w:rPr>
                <w:b/>
                <w:w w:val="90"/>
                <w:sz w:val="20"/>
              </w:rPr>
              <w:t>Round:</w:t>
            </w:r>
            <w:r>
              <w:rPr>
                <w:b/>
                <w:spacing w:val="11"/>
                <w:sz w:val="20"/>
              </w:rPr>
              <w:t xml:space="preserve"> </w:t>
            </w:r>
            <w:r>
              <w:rPr>
                <w:b/>
                <w:w w:val="90"/>
                <w:sz w:val="20"/>
              </w:rPr>
              <w:t>Solution</w:t>
            </w:r>
            <w:r>
              <w:rPr>
                <w:b/>
                <w:spacing w:val="11"/>
                <w:sz w:val="20"/>
              </w:rPr>
              <w:t xml:space="preserve"> </w:t>
            </w:r>
            <w:r>
              <w:rPr>
                <w:b/>
                <w:spacing w:val="-2"/>
                <w:w w:val="90"/>
                <w:sz w:val="20"/>
              </w:rPr>
              <w:t>Submission</w:t>
            </w:r>
          </w:p>
        </w:tc>
      </w:tr>
      <w:tr w:rsidR="0013035C">
        <w:trPr>
          <w:trHeight w:val="440"/>
        </w:trPr>
        <w:tc>
          <w:tcPr>
            <w:tcW w:w="10600" w:type="dxa"/>
          </w:tcPr>
          <w:p w:rsidR="0013035C" w:rsidRDefault="00052199">
            <w:pPr>
              <w:pStyle w:val="TableParagraph"/>
              <w:spacing w:before="92"/>
              <w:ind w:left="94"/>
              <w:rPr>
                <w:sz w:val="20"/>
              </w:rPr>
            </w:pPr>
            <w:r>
              <w:rPr>
                <w:sz w:val="20"/>
              </w:rPr>
              <w:t>Project</w:t>
            </w:r>
            <w:r>
              <w:rPr>
                <w:spacing w:val="1"/>
                <w:sz w:val="20"/>
              </w:rPr>
              <w:t xml:space="preserve"> </w:t>
            </w:r>
            <w:r>
              <w:rPr>
                <w:spacing w:val="-2"/>
                <w:sz w:val="20"/>
              </w:rPr>
              <w:t>Name:</w:t>
            </w:r>
            <w:r w:rsidR="00ED47FA">
              <w:rPr>
                <w:spacing w:val="-2"/>
                <w:sz w:val="20"/>
              </w:rPr>
              <w:t xml:space="preserve"> </w:t>
            </w:r>
            <w:r w:rsidR="00044FED">
              <w:rPr>
                <w:spacing w:val="-2"/>
                <w:sz w:val="20"/>
              </w:rPr>
              <w:t>Predictive timing analysis for RTL design.</w:t>
            </w:r>
          </w:p>
        </w:tc>
      </w:tr>
      <w:tr w:rsidR="0013035C">
        <w:trPr>
          <w:trHeight w:val="479"/>
        </w:trPr>
        <w:tc>
          <w:tcPr>
            <w:tcW w:w="10600" w:type="dxa"/>
          </w:tcPr>
          <w:p w:rsidR="0013035C" w:rsidRDefault="00ED47FA">
            <w:pPr>
              <w:pStyle w:val="TableParagraph"/>
              <w:spacing w:before="97"/>
              <w:ind w:left="94"/>
              <w:rPr>
                <w:sz w:val="20"/>
              </w:rPr>
            </w:pPr>
            <w:r>
              <w:rPr>
                <w:sz w:val="20"/>
              </w:rPr>
              <w:t>Part</w:t>
            </w:r>
            <w:r w:rsidR="00052199">
              <w:rPr>
                <w:sz w:val="20"/>
              </w:rPr>
              <w:t>icipant</w:t>
            </w:r>
            <w:r w:rsidR="00052199">
              <w:rPr>
                <w:spacing w:val="-5"/>
                <w:sz w:val="20"/>
              </w:rPr>
              <w:t xml:space="preserve"> </w:t>
            </w:r>
            <w:r w:rsidR="00052199">
              <w:rPr>
                <w:spacing w:val="-2"/>
                <w:sz w:val="20"/>
              </w:rPr>
              <w:t>Name:</w:t>
            </w:r>
            <w:r>
              <w:rPr>
                <w:spacing w:val="-2"/>
                <w:sz w:val="20"/>
              </w:rPr>
              <w:t xml:space="preserve"> UMA G</w:t>
            </w:r>
          </w:p>
        </w:tc>
      </w:tr>
      <w:tr w:rsidR="0013035C">
        <w:trPr>
          <w:trHeight w:val="460"/>
        </w:trPr>
        <w:tc>
          <w:tcPr>
            <w:tcW w:w="10600" w:type="dxa"/>
          </w:tcPr>
          <w:p w:rsidR="0013035C" w:rsidRDefault="00052199">
            <w:pPr>
              <w:pStyle w:val="TableParagraph"/>
              <w:spacing w:before="92"/>
              <w:ind w:left="94"/>
              <w:rPr>
                <w:sz w:val="20"/>
              </w:rPr>
            </w:pPr>
            <w:r>
              <w:rPr>
                <w:sz w:val="20"/>
              </w:rPr>
              <w:t>Participant</w:t>
            </w:r>
            <w:r>
              <w:rPr>
                <w:spacing w:val="-13"/>
                <w:sz w:val="20"/>
              </w:rPr>
              <w:t xml:space="preserve"> </w:t>
            </w:r>
            <w:r>
              <w:rPr>
                <w:sz w:val="20"/>
              </w:rPr>
              <w:t>Email</w:t>
            </w:r>
            <w:r>
              <w:rPr>
                <w:spacing w:val="-12"/>
                <w:sz w:val="20"/>
              </w:rPr>
              <w:t xml:space="preserve"> </w:t>
            </w:r>
            <w:r>
              <w:rPr>
                <w:spacing w:val="-5"/>
                <w:sz w:val="20"/>
              </w:rPr>
              <w:t>ID:</w:t>
            </w:r>
            <w:r w:rsidR="00ED47FA">
              <w:rPr>
                <w:spacing w:val="-5"/>
                <w:sz w:val="20"/>
              </w:rPr>
              <w:t xml:space="preserve"> umag49219@gmail.com</w:t>
            </w:r>
          </w:p>
        </w:tc>
      </w:tr>
      <w:tr w:rsidR="0013035C">
        <w:trPr>
          <w:trHeight w:val="479"/>
        </w:trPr>
        <w:tc>
          <w:tcPr>
            <w:tcW w:w="10600" w:type="dxa"/>
          </w:tcPr>
          <w:p w:rsidR="0013035C" w:rsidRDefault="00052199">
            <w:pPr>
              <w:pStyle w:val="TableParagraph"/>
              <w:spacing w:before="107"/>
              <w:ind w:left="94"/>
              <w:rPr>
                <w:sz w:val="20"/>
              </w:rPr>
            </w:pPr>
            <w:r>
              <w:rPr>
                <w:spacing w:val="2"/>
                <w:sz w:val="20"/>
              </w:rPr>
              <w:t>Participant</w:t>
            </w:r>
            <w:r>
              <w:rPr>
                <w:spacing w:val="15"/>
                <w:sz w:val="20"/>
              </w:rPr>
              <w:t xml:space="preserve"> </w:t>
            </w:r>
            <w:r>
              <w:rPr>
                <w:spacing w:val="2"/>
                <w:sz w:val="20"/>
              </w:rPr>
              <w:t>GOC</w:t>
            </w:r>
            <w:r>
              <w:rPr>
                <w:spacing w:val="16"/>
                <w:sz w:val="20"/>
              </w:rPr>
              <w:t xml:space="preserve"> </w:t>
            </w:r>
            <w:r>
              <w:rPr>
                <w:spacing w:val="-5"/>
                <w:sz w:val="20"/>
              </w:rPr>
              <w:t>ID:</w:t>
            </w:r>
            <w:r w:rsidR="00ED47FA">
              <w:rPr>
                <w:spacing w:val="-5"/>
                <w:sz w:val="20"/>
              </w:rPr>
              <w:t xml:space="preserve"> 105657784419</w:t>
            </w:r>
          </w:p>
        </w:tc>
      </w:tr>
      <w:tr w:rsidR="0013035C">
        <w:trPr>
          <w:trHeight w:val="479"/>
        </w:trPr>
        <w:tc>
          <w:tcPr>
            <w:tcW w:w="10600" w:type="dxa"/>
          </w:tcPr>
          <w:p w:rsidR="0013035C" w:rsidRDefault="00052199">
            <w:pPr>
              <w:pStyle w:val="TableParagraph"/>
              <w:spacing w:before="102"/>
              <w:ind w:left="94"/>
              <w:rPr>
                <w:sz w:val="20"/>
              </w:rPr>
            </w:pPr>
            <w:r>
              <w:rPr>
                <w:spacing w:val="-2"/>
                <w:sz w:val="20"/>
              </w:rPr>
              <w:t>ReadMe</w:t>
            </w:r>
            <w:r>
              <w:rPr>
                <w:spacing w:val="-12"/>
                <w:sz w:val="20"/>
              </w:rPr>
              <w:t xml:space="preserve"> </w:t>
            </w:r>
            <w:r>
              <w:rPr>
                <w:spacing w:val="-2"/>
                <w:sz w:val="20"/>
              </w:rPr>
              <w:t>File</w:t>
            </w:r>
            <w:r>
              <w:rPr>
                <w:spacing w:val="-12"/>
                <w:sz w:val="20"/>
              </w:rPr>
              <w:t xml:space="preserve"> </w:t>
            </w:r>
            <w:r>
              <w:rPr>
                <w:spacing w:val="-2"/>
                <w:sz w:val="20"/>
              </w:rPr>
              <w:t>Links</w:t>
            </w:r>
            <w:r>
              <w:rPr>
                <w:spacing w:val="-11"/>
                <w:sz w:val="20"/>
              </w:rPr>
              <w:t xml:space="preserve"> </w:t>
            </w:r>
            <w:r w:rsidR="00044FED">
              <w:rPr>
                <w:spacing w:val="-2"/>
                <w:sz w:val="20"/>
              </w:rPr>
              <w:t>(</w:t>
            </w:r>
            <w:proofErr w:type="spellStart"/>
            <w:r w:rsidR="00044FED">
              <w:rPr>
                <w:spacing w:val="-2"/>
                <w:sz w:val="20"/>
              </w:rPr>
              <w:t>Eg:Github</w:t>
            </w:r>
            <w:proofErr w:type="spellEnd"/>
            <w:r>
              <w:rPr>
                <w:spacing w:val="-2"/>
                <w:sz w:val="20"/>
              </w:rPr>
              <w:t>)</w:t>
            </w:r>
          </w:p>
        </w:tc>
      </w:tr>
      <w:tr w:rsidR="0013035C" w:rsidTr="006203A7">
        <w:trPr>
          <w:trHeight w:val="3523"/>
        </w:trPr>
        <w:tc>
          <w:tcPr>
            <w:tcW w:w="10600" w:type="dxa"/>
          </w:tcPr>
          <w:p w:rsidR="0013035C" w:rsidRDefault="0013035C">
            <w:pPr>
              <w:pStyle w:val="TableParagraph"/>
              <w:spacing w:before="55"/>
              <w:rPr>
                <w:sz w:val="20"/>
              </w:rPr>
            </w:pPr>
          </w:p>
          <w:p w:rsidR="0013035C" w:rsidRDefault="00044FED">
            <w:pPr>
              <w:pStyle w:val="TableParagraph"/>
              <w:ind w:left="94"/>
              <w:rPr>
                <w:b/>
                <w:sz w:val="20"/>
              </w:rPr>
            </w:pPr>
            <w:r>
              <w:rPr>
                <w:b/>
                <w:w w:val="80"/>
                <w:sz w:val="20"/>
              </w:rPr>
              <w:t>Brief</w:t>
            </w:r>
            <w:r w:rsidR="00052199">
              <w:rPr>
                <w:b/>
                <w:spacing w:val="5"/>
                <w:sz w:val="20"/>
              </w:rPr>
              <w:t xml:space="preserve"> </w:t>
            </w:r>
            <w:r w:rsidR="00052199">
              <w:rPr>
                <w:b/>
                <w:spacing w:val="-2"/>
                <w:w w:val="95"/>
                <w:sz w:val="20"/>
              </w:rPr>
              <w:t>Summary</w:t>
            </w:r>
          </w:p>
          <w:p w:rsidR="0013035C" w:rsidRDefault="00052199">
            <w:pPr>
              <w:pStyle w:val="TableParagraph"/>
              <w:spacing w:before="114"/>
              <w:ind w:left="94"/>
              <w:rPr>
                <w:spacing w:val="-2"/>
                <w:sz w:val="20"/>
              </w:rPr>
            </w:pPr>
            <w:r>
              <w:rPr>
                <w:sz w:val="20"/>
              </w:rPr>
              <w:t>Please</w:t>
            </w:r>
            <w:r>
              <w:rPr>
                <w:spacing w:val="-6"/>
                <w:sz w:val="20"/>
              </w:rPr>
              <w:t xml:space="preserve"> </w:t>
            </w:r>
            <w:r>
              <w:rPr>
                <w:sz w:val="20"/>
              </w:rPr>
              <w:t>summarize</w:t>
            </w:r>
            <w:r>
              <w:rPr>
                <w:spacing w:val="-5"/>
                <w:sz w:val="20"/>
              </w:rPr>
              <w:t xml:space="preserve"> </w:t>
            </w:r>
            <w:r>
              <w:rPr>
                <w:sz w:val="20"/>
              </w:rPr>
              <w:t>your</w:t>
            </w:r>
            <w:r>
              <w:rPr>
                <w:spacing w:val="-5"/>
                <w:sz w:val="20"/>
              </w:rPr>
              <w:t xml:space="preserve"> </w:t>
            </w:r>
            <w:r>
              <w:rPr>
                <w:sz w:val="20"/>
              </w:rPr>
              <w:t>problem</w:t>
            </w:r>
            <w:r>
              <w:rPr>
                <w:spacing w:val="-5"/>
                <w:sz w:val="20"/>
              </w:rPr>
              <w:t xml:space="preserve"> </w:t>
            </w:r>
            <w:r>
              <w:rPr>
                <w:sz w:val="20"/>
              </w:rPr>
              <w:t>statement</w:t>
            </w:r>
            <w:r>
              <w:rPr>
                <w:spacing w:val="-5"/>
                <w:sz w:val="20"/>
              </w:rPr>
              <w:t xml:space="preserve"> </w:t>
            </w:r>
            <w:r>
              <w:rPr>
                <w:sz w:val="20"/>
              </w:rPr>
              <w:t>and</w:t>
            </w:r>
            <w:r>
              <w:rPr>
                <w:spacing w:val="-5"/>
                <w:sz w:val="20"/>
              </w:rPr>
              <w:t xml:space="preserve"> </w:t>
            </w:r>
            <w:r>
              <w:rPr>
                <w:sz w:val="20"/>
              </w:rPr>
              <w:t>solution</w:t>
            </w:r>
            <w:r>
              <w:rPr>
                <w:spacing w:val="-5"/>
                <w:sz w:val="20"/>
              </w:rPr>
              <w:t xml:space="preserve"> </w:t>
            </w:r>
            <w:r>
              <w:rPr>
                <w:sz w:val="20"/>
              </w:rPr>
              <w:t>in</w:t>
            </w:r>
            <w:r>
              <w:rPr>
                <w:spacing w:val="-5"/>
                <w:sz w:val="20"/>
              </w:rPr>
              <w:t xml:space="preserve"> </w:t>
            </w:r>
            <w:r>
              <w:rPr>
                <w:sz w:val="20"/>
              </w:rPr>
              <w:t>a</w:t>
            </w:r>
            <w:r>
              <w:rPr>
                <w:spacing w:val="-5"/>
                <w:sz w:val="20"/>
              </w:rPr>
              <w:t xml:space="preserve"> </w:t>
            </w:r>
            <w:r>
              <w:rPr>
                <w:sz w:val="20"/>
              </w:rPr>
              <w:t>short</w:t>
            </w:r>
            <w:r>
              <w:rPr>
                <w:spacing w:val="-5"/>
                <w:sz w:val="20"/>
              </w:rPr>
              <w:t xml:space="preserve"> </w:t>
            </w:r>
            <w:r>
              <w:rPr>
                <w:spacing w:val="-2"/>
                <w:sz w:val="20"/>
              </w:rPr>
              <w:t>paragraph.</w:t>
            </w:r>
          </w:p>
          <w:p w:rsidR="00044FED" w:rsidRDefault="00044FED">
            <w:pPr>
              <w:pStyle w:val="TableParagraph"/>
              <w:spacing w:before="114"/>
              <w:ind w:left="94"/>
              <w:rPr>
                <w:spacing w:val="-2"/>
                <w:sz w:val="20"/>
              </w:rPr>
            </w:pPr>
          </w:p>
          <w:p w:rsidR="00044FED" w:rsidRPr="00044FED" w:rsidRDefault="00044FED" w:rsidP="00044FED">
            <w:pPr>
              <w:pStyle w:val="TableParagraph"/>
              <w:spacing w:before="114"/>
              <w:ind w:left="94"/>
              <w:jc w:val="both"/>
              <w:rPr>
                <w:rFonts w:ascii="Times New Roman" w:hAnsi="Times New Roman" w:cs="Times New Roman"/>
                <w:sz w:val="24"/>
                <w:szCs w:val="24"/>
              </w:rPr>
            </w:pPr>
            <w:r w:rsidRPr="00044FED">
              <w:rPr>
                <w:rFonts w:ascii="Times New Roman" w:hAnsi="Times New Roman" w:cs="Times New Roman"/>
                <w:sz w:val="24"/>
                <w:szCs w:val="24"/>
              </w:rPr>
              <w:t>Timing analysis in complex IP/</w:t>
            </w:r>
            <w:proofErr w:type="spellStart"/>
            <w:r w:rsidRPr="00044FED">
              <w:rPr>
                <w:rFonts w:ascii="Times New Roman" w:hAnsi="Times New Roman" w:cs="Times New Roman"/>
                <w:sz w:val="24"/>
                <w:szCs w:val="24"/>
              </w:rPr>
              <w:t>SoC</w:t>
            </w:r>
            <w:proofErr w:type="spellEnd"/>
            <w:r w:rsidRPr="00044FED">
              <w:rPr>
                <w:rFonts w:ascii="Times New Roman" w:hAnsi="Times New Roman" w:cs="Times New Roman"/>
                <w:sz w:val="24"/>
                <w:szCs w:val="24"/>
              </w:rPr>
              <w:t xml:space="preserve"> design is a time-consuming process, as it requires complete synthesis to identify timing violations. This project aims to develop an AI-driven algorithm to predict the combinational logic depth of critical signals in an RTL module without full synthesis. By leveraging machine learning, the solution will analyze key features such as fan-in, fan-out, and gate count to estimate logic depth quickly, helping identify potential timing violations early in the design phase.</w:t>
            </w:r>
          </w:p>
        </w:tc>
      </w:tr>
      <w:tr w:rsidR="0013035C">
        <w:trPr>
          <w:trHeight w:val="3079"/>
        </w:trPr>
        <w:tc>
          <w:tcPr>
            <w:tcW w:w="10600" w:type="dxa"/>
          </w:tcPr>
          <w:p w:rsidR="0013035C" w:rsidRDefault="00052199">
            <w:pPr>
              <w:pStyle w:val="TableParagraph"/>
              <w:spacing w:before="97"/>
              <w:ind w:left="94"/>
              <w:rPr>
                <w:b/>
                <w:sz w:val="20"/>
              </w:rPr>
            </w:pPr>
            <w:r>
              <w:rPr>
                <w:b/>
                <w:spacing w:val="-8"/>
                <w:sz w:val="20"/>
              </w:rPr>
              <w:t>Problem</w:t>
            </w:r>
            <w:r>
              <w:rPr>
                <w:b/>
                <w:spacing w:val="-3"/>
                <w:sz w:val="20"/>
              </w:rPr>
              <w:t xml:space="preserve"> </w:t>
            </w:r>
            <w:r>
              <w:rPr>
                <w:b/>
                <w:spacing w:val="-2"/>
                <w:sz w:val="20"/>
              </w:rPr>
              <w:t>Statement</w:t>
            </w:r>
          </w:p>
          <w:p w:rsidR="0013035C" w:rsidRDefault="00052199">
            <w:pPr>
              <w:pStyle w:val="TableParagraph"/>
              <w:spacing w:before="118"/>
              <w:ind w:left="94"/>
              <w:rPr>
                <w:spacing w:val="-4"/>
                <w:sz w:val="20"/>
              </w:rPr>
            </w:pPr>
            <w:r>
              <w:rPr>
                <w:spacing w:val="-2"/>
                <w:sz w:val="20"/>
              </w:rPr>
              <w:t>What</w:t>
            </w:r>
            <w:r>
              <w:rPr>
                <w:spacing w:val="-14"/>
                <w:sz w:val="20"/>
              </w:rPr>
              <w:t xml:space="preserve"> </w:t>
            </w:r>
            <w:r>
              <w:rPr>
                <w:spacing w:val="-2"/>
                <w:sz w:val="20"/>
              </w:rPr>
              <w:t>are</w:t>
            </w:r>
            <w:r>
              <w:rPr>
                <w:spacing w:val="-14"/>
                <w:sz w:val="20"/>
              </w:rPr>
              <w:t xml:space="preserve"> </w:t>
            </w:r>
            <w:r>
              <w:rPr>
                <w:spacing w:val="-2"/>
                <w:sz w:val="20"/>
              </w:rPr>
              <w:t>you</w:t>
            </w:r>
            <w:r>
              <w:rPr>
                <w:spacing w:val="-13"/>
                <w:sz w:val="20"/>
              </w:rPr>
              <w:t xml:space="preserve"> </w:t>
            </w:r>
            <w:r>
              <w:rPr>
                <w:spacing w:val="-2"/>
                <w:sz w:val="20"/>
              </w:rPr>
              <w:t>doing,</w:t>
            </w:r>
            <w:r>
              <w:rPr>
                <w:spacing w:val="-14"/>
                <w:sz w:val="20"/>
              </w:rPr>
              <w:t xml:space="preserve"> </w:t>
            </w:r>
            <w:r>
              <w:rPr>
                <w:spacing w:val="-2"/>
                <w:sz w:val="20"/>
              </w:rPr>
              <w:t>why,</w:t>
            </w:r>
            <w:r>
              <w:rPr>
                <w:spacing w:val="-13"/>
                <w:sz w:val="20"/>
              </w:rPr>
              <w:t xml:space="preserve"> </w:t>
            </w:r>
            <w:r>
              <w:rPr>
                <w:spacing w:val="-2"/>
                <w:sz w:val="20"/>
              </w:rPr>
              <w:t>and</w:t>
            </w:r>
            <w:r>
              <w:rPr>
                <w:spacing w:val="-14"/>
                <w:sz w:val="20"/>
              </w:rPr>
              <w:t xml:space="preserve"> </w:t>
            </w:r>
            <w:r w:rsidR="008D4891">
              <w:rPr>
                <w:spacing w:val="-2"/>
                <w:sz w:val="20"/>
              </w:rPr>
              <w:t>f</w:t>
            </w:r>
            <w:r>
              <w:rPr>
                <w:spacing w:val="-2"/>
                <w:sz w:val="20"/>
              </w:rPr>
              <w:t>or</w:t>
            </w:r>
            <w:r>
              <w:rPr>
                <w:spacing w:val="-13"/>
                <w:sz w:val="20"/>
              </w:rPr>
              <w:t xml:space="preserve"> </w:t>
            </w:r>
            <w:r>
              <w:rPr>
                <w:spacing w:val="-4"/>
                <w:sz w:val="20"/>
              </w:rPr>
              <w:t>whom?</w:t>
            </w:r>
          </w:p>
          <w:p w:rsidR="00044FED" w:rsidRPr="00044FED" w:rsidRDefault="006203A7" w:rsidP="006203A7">
            <w:pPr>
              <w:pStyle w:val="TableParagraph"/>
              <w:spacing w:before="118"/>
              <w:jc w:val="both"/>
              <w:rPr>
                <w:rFonts w:ascii="Times New Roman" w:hAnsi="Times New Roman" w:cs="Times New Roman"/>
                <w:sz w:val="24"/>
                <w:szCs w:val="24"/>
              </w:rPr>
            </w:pPr>
            <w:r>
              <w:rPr>
                <w:rFonts w:ascii="Times New Roman" w:hAnsi="Times New Roman" w:cs="Times New Roman"/>
                <w:sz w:val="24"/>
                <w:szCs w:val="24"/>
              </w:rPr>
              <w:t xml:space="preserve"> I developed</w:t>
            </w:r>
            <w:r w:rsidR="00044FED" w:rsidRPr="00044FED">
              <w:rPr>
                <w:rFonts w:ascii="Times New Roman" w:hAnsi="Times New Roman" w:cs="Times New Roman"/>
                <w:sz w:val="24"/>
                <w:szCs w:val="24"/>
              </w:rPr>
              <w:t xml:space="preserve"> an AI-based algorithm to predict the combinational logic depth of critical signals in an RTL module without requiring full synthesis. Traditional timing analysis relies on synthesis reports, which are time-consuming and can delay project timelines. By using machine learning, our solution aims to quickly estimate logic depth based on key RTL features such as fan-in, fan-out, and gate count. This will help hardware designers and verification engineers identify potential timing violations early in the design cycle, reducing the need for repeated synthesis runs and optimizing the overall development process.</w:t>
            </w:r>
          </w:p>
        </w:tc>
      </w:tr>
      <w:tr w:rsidR="0013035C" w:rsidTr="005264EE">
        <w:trPr>
          <w:trHeight w:val="3099"/>
        </w:trPr>
        <w:tc>
          <w:tcPr>
            <w:tcW w:w="10600" w:type="dxa"/>
          </w:tcPr>
          <w:p w:rsidR="0013035C" w:rsidRDefault="00052199">
            <w:pPr>
              <w:pStyle w:val="TableParagraph"/>
              <w:spacing w:before="102"/>
              <w:ind w:left="94"/>
              <w:rPr>
                <w:b/>
                <w:spacing w:val="-6"/>
                <w:sz w:val="20"/>
              </w:rPr>
            </w:pPr>
            <w:r>
              <w:rPr>
                <w:b/>
                <w:spacing w:val="-6"/>
                <w:sz w:val="20"/>
              </w:rPr>
              <w:t>The</w:t>
            </w:r>
            <w:r>
              <w:rPr>
                <w:b/>
                <w:spacing w:val="-9"/>
                <w:sz w:val="20"/>
              </w:rPr>
              <w:t xml:space="preserve"> </w:t>
            </w:r>
            <w:r>
              <w:rPr>
                <w:b/>
                <w:spacing w:val="-6"/>
                <w:sz w:val="20"/>
              </w:rPr>
              <w:t>approach</w:t>
            </w:r>
            <w:r>
              <w:rPr>
                <w:b/>
                <w:spacing w:val="-8"/>
                <w:sz w:val="20"/>
              </w:rPr>
              <w:t xml:space="preserve"> </w:t>
            </w:r>
            <w:r>
              <w:rPr>
                <w:b/>
                <w:spacing w:val="-6"/>
                <w:sz w:val="20"/>
              </w:rPr>
              <w:t>used</w:t>
            </w:r>
            <w:r>
              <w:rPr>
                <w:b/>
                <w:spacing w:val="-8"/>
                <w:sz w:val="20"/>
              </w:rPr>
              <w:t xml:space="preserve"> </w:t>
            </w:r>
            <w:r>
              <w:rPr>
                <w:b/>
                <w:spacing w:val="-6"/>
                <w:sz w:val="20"/>
              </w:rPr>
              <w:t>to</w:t>
            </w:r>
            <w:r>
              <w:rPr>
                <w:b/>
                <w:spacing w:val="-9"/>
                <w:sz w:val="20"/>
              </w:rPr>
              <w:t xml:space="preserve"> </w:t>
            </w:r>
            <w:r>
              <w:rPr>
                <w:b/>
                <w:spacing w:val="-6"/>
                <w:sz w:val="20"/>
              </w:rPr>
              <w:t>generate</w:t>
            </w:r>
            <w:r>
              <w:rPr>
                <w:b/>
                <w:spacing w:val="-8"/>
                <w:sz w:val="20"/>
              </w:rPr>
              <w:t xml:space="preserve"> </w:t>
            </w:r>
            <w:r>
              <w:rPr>
                <w:b/>
                <w:spacing w:val="-6"/>
                <w:sz w:val="20"/>
              </w:rPr>
              <w:t>the</w:t>
            </w:r>
            <w:r>
              <w:rPr>
                <w:b/>
                <w:spacing w:val="-8"/>
                <w:sz w:val="20"/>
              </w:rPr>
              <w:t xml:space="preserve"> </w:t>
            </w:r>
            <w:r>
              <w:rPr>
                <w:b/>
                <w:spacing w:val="-6"/>
                <w:sz w:val="20"/>
              </w:rPr>
              <w:t>algorithm.</w:t>
            </w:r>
          </w:p>
          <w:p w:rsidR="008D4891" w:rsidRPr="008D4891" w:rsidRDefault="008D4891" w:rsidP="008D4891">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Symbol" w:cs="Times New Roman"/>
                <w:sz w:val="24"/>
                <w:szCs w:val="24"/>
                <w:lang w:val="en-IN" w:eastAsia="en-IN"/>
              </w:rPr>
              <w:t></w:t>
            </w:r>
            <w:r w:rsidRPr="008D4891">
              <w:rPr>
                <w:rFonts w:ascii="Times New Roman" w:eastAsia="Times New Roman" w:hAnsi="Times New Roman" w:cs="Times New Roman"/>
                <w:sz w:val="24"/>
                <w:szCs w:val="24"/>
                <w:lang w:val="en-IN" w:eastAsia="en-IN"/>
              </w:rPr>
              <w:t xml:space="preserve">  </w:t>
            </w:r>
            <w:r w:rsidRPr="008D4891">
              <w:rPr>
                <w:rFonts w:ascii="Times New Roman" w:eastAsia="Times New Roman" w:hAnsi="Times New Roman" w:cs="Times New Roman"/>
                <w:b/>
                <w:bCs/>
                <w:sz w:val="24"/>
                <w:szCs w:val="24"/>
                <w:lang w:val="en-IN" w:eastAsia="en-IN"/>
              </w:rPr>
              <w:t>Dataset Processing</w:t>
            </w:r>
          </w:p>
          <w:p w:rsidR="008D4891" w:rsidRPr="008D4891" w:rsidRDefault="008D4891" w:rsidP="008D4891">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Times New Roman" w:cs="Times New Roman"/>
                <w:sz w:val="24"/>
                <w:szCs w:val="24"/>
                <w:lang w:val="en-IN" w:eastAsia="en-IN"/>
              </w:rPr>
              <w:t xml:space="preserve">The dataset consists of RTL signals with attributes such as </w:t>
            </w:r>
            <w:r w:rsidRPr="00954C0A">
              <w:rPr>
                <w:rFonts w:ascii="Times New Roman" w:eastAsia="Times New Roman" w:hAnsi="Times New Roman" w:cs="Times New Roman"/>
                <w:bCs/>
                <w:sz w:val="24"/>
                <w:szCs w:val="24"/>
                <w:lang w:val="en-IN" w:eastAsia="en-IN"/>
              </w:rPr>
              <w:t>fan-in, fan-out, gate count, path delay, and combinational depth</w:t>
            </w:r>
            <w:r w:rsidRPr="008D4891">
              <w:rPr>
                <w:rFonts w:ascii="Times New Roman" w:eastAsia="Times New Roman" w:hAnsi="Times New Roman" w:cs="Times New Roman"/>
                <w:sz w:val="24"/>
                <w:szCs w:val="24"/>
                <w:lang w:val="en-IN" w:eastAsia="en-IN"/>
              </w:rPr>
              <w:t>.</w:t>
            </w:r>
          </w:p>
          <w:p w:rsidR="008D4891" w:rsidRPr="008D4891" w:rsidRDefault="008D4891" w:rsidP="008D4891">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Times New Roman" w:cs="Times New Roman"/>
                <w:sz w:val="24"/>
                <w:szCs w:val="24"/>
                <w:lang w:val="en-IN" w:eastAsia="en-IN"/>
              </w:rPr>
              <w:t xml:space="preserve">The dataset is loaded and </w:t>
            </w:r>
            <w:proofErr w:type="spellStart"/>
            <w:r w:rsidRPr="008D4891">
              <w:rPr>
                <w:rFonts w:ascii="Times New Roman" w:eastAsia="Times New Roman" w:hAnsi="Times New Roman" w:cs="Times New Roman"/>
                <w:sz w:val="24"/>
                <w:szCs w:val="24"/>
                <w:lang w:val="en-IN" w:eastAsia="en-IN"/>
              </w:rPr>
              <w:t>analyzed</w:t>
            </w:r>
            <w:proofErr w:type="spellEnd"/>
            <w:r w:rsidRPr="008D4891">
              <w:rPr>
                <w:rFonts w:ascii="Times New Roman" w:eastAsia="Times New Roman" w:hAnsi="Times New Roman" w:cs="Times New Roman"/>
                <w:sz w:val="24"/>
                <w:szCs w:val="24"/>
                <w:lang w:val="en-IN" w:eastAsia="en-IN"/>
              </w:rPr>
              <w:t xml:space="preserve"> to check for missing values and overall data structure.</w:t>
            </w:r>
          </w:p>
          <w:p w:rsidR="008D4891" w:rsidRPr="008D4891" w:rsidRDefault="008D4891" w:rsidP="008D4891">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Symbol" w:cs="Times New Roman"/>
                <w:sz w:val="24"/>
                <w:szCs w:val="24"/>
                <w:lang w:val="en-IN" w:eastAsia="en-IN"/>
              </w:rPr>
              <w:t></w:t>
            </w:r>
            <w:r w:rsidRPr="008D4891">
              <w:rPr>
                <w:rFonts w:ascii="Times New Roman" w:eastAsia="Times New Roman" w:hAnsi="Times New Roman" w:cs="Times New Roman"/>
                <w:sz w:val="24"/>
                <w:szCs w:val="24"/>
                <w:lang w:val="en-IN" w:eastAsia="en-IN"/>
              </w:rPr>
              <w:t xml:space="preserve">  </w:t>
            </w:r>
            <w:r w:rsidRPr="008D4891">
              <w:rPr>
                <w:rFonts w:ascii="Times New Roman" w:eastAsia="Times New Roman" w:hAnsi="Times New Roman" w:cs="Times New Roman"/>
                <w:b/>
                <w:bCs/>
                <w:sz w:val="24"/>
                <w:szCs w:val="24"/>
                <w:lang w:val="en-IN" w:eastAsia="en-IN"/>
              </w:rPr>
              <w:t>Feature Engineering</w:t>
            </w:r>
          </w:p>
          <w:p w:rsidR="008D4891" w:rsidRPr="008D4891" w:rsidRDefault="008D4891" w:rsidP="008D4891">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Times New Roman" w:cs="Times New Roman"/>
                <w:sz w:val="24"/>
                <w:szCs w:val="24"/>
                <w:lang w:val="en-IN" w:eastAsia="en-IN"/>
              </w:rPr>
              <w:t xml:space="preserve">Key parameters influencing combinational depth are extracted, such as </w:t>
            </w:r>
            <w:r w:rsidRPr="00954C0A">
              <w:rPr>
                <w:rFonts w:ascii="Times New Roman" w:eastAsia="Times New Roman" w:hAnsi="Times New Roman" w:cs="Times New Roman"/>
                <w:bCs/>
                <w:sz w:val="24"/>
                <w:szCs w:val="24"/>
                <w:lang w:val="en-IN" w:eastAsia="en-IN"/>
              </w:rPr>
              <w:t>fan-in, fan-out, and gate count</w:t>
            </w:r>
            <w:r w:rsidRPr="008D4891">
              <w:rPr>
                <w:rFonts w:ascii="Times New Roman" w:eastAsia="Times New Roman" w:hAnsi="Times New Roman" w:cs="Times New Roman"/>
                <w:sz w:val="24"/>
                <w:szCs w:val="24"/>
                <w:lang w:val="en-IN" w:eastAsia="en-IN"/>
              </w:rPr>
              <w:t>.</w:t>
            </w:r>
          </w:p>
          <w:p w:rsidR="008D4891" w:rsidRPr="008D4891" w:rsidRDefault="008D4891" w:rsidP="008D4891">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Times New Roman" w:cs="Times New Roman"/>
                <w:sz w:val="24"/>
                <w:szCs w:val="24"/>
                <w:lang w:val="en-IN" w:eastAsia="en-IN"/>
              </w:rPr>
              <w:t>These features are used to train the machine learning model.</w:t>
            </w:r>
          </w:p>
          <w:p w:rsidR="008D4891" w:rsidRPr="008D4891" w:rsidRDefault="008D4891" w:rsidP="008D4891">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Symbol" w:cs="Times New Roman"/>
                <w:sz w:val="24"/>
                <w:szCs w:val="24"/>
                <w:lang w:val="en-IN" w:eastAsia="en-IN"/>
              </w:rPr>
              <w:t></w:t>
            </w:r>
            <w:r w:rsidRPr="008D4891">
              <w:rPr>
                <w:rFonts w:ascii="Times New Roman" w:eastAsia="Times New Roman" w:hAnsi="Times New Roman" w:cs="Times New Roman"/>
                <w:sz w:val="24"/>
                <w:szCs w:val="24"/>
                <w:lang w:val="en-IN" w:eastAsia="en-IN"/>
              </w:rPr>
              <w:t xml:space="preserve">  </w:t>
            </w:r>
            <w:r w:rsidRPr="008D4891">
              <w:rPr>
                <w:rFonts w:ascii="Times New Roman" w:eastAsia="Times New Roman" w:hAnsi="Times New Roman" w:cs="Times New Roman"/>
                <w:b/>
                <w:bCs/>
                <w:sz w:val="24"/>
                <w:szCs w:val="24"/>
                <w:lang w:val="en-IN" w:eastAsia="en-IN"/>
              </w:rPr>
              <w:t>Machine Learning Model Selection</w:t>
            </w:r>
          </w:p>
          <w:p w:rsidR="008D4891" w:rsidRPr="008D4891" w:rsidRDefault="008D4891" w:rsidP="008D4891">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Times New Roman" w:cs="Times New Roman"/>
                <w:sz w:val="24"/>
                <w:szCs w:val="24"/>
                <w:lang w:val="en-IN" w:eastAsia="en-IN"/>
              </w:rPr>
              <w:t>The dataset is split into training and testing sets.</w:t>
            </w:r>
          </w:p>
          <w:p w:rsidR="008D4891" w:rsidRPr="008D4891" w:rsidRDefault="008D4891" w:rsidP="008D4891">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Times New Roman" w:cs="Times New Roman"/>
                <w:sz w:val="24"/>
                <w:szCs w:val="24"/>
                <w:lang w:val="en-IN" w:eastAsia="en-IN"/>
              </w:rPr>
              <w:t xml:space="preserve">A machine learning model is applied to predict </w:t>
            </w:r>
            <w:r w:rsidRPr="00954C0A">
              <w:rPr>
                <w:rFonts w:ascii="Times New Roman" w:eastAsia="Times New Roman" w:hAnsi="Times New Roman" w:cs="Times New Roman"/>
                <w:bCs/>
                <w:sz w:val="24"/>
                <w:szCs w:val="24"/>
                <w:lang w:val="en-IN" w:eastAsia="en-IN"/>
              </w:rPr>
              <w:t>combinational depth</w:t>
            </w:r>
            <w:r w:rsidRPr="008D4891">
              <w:rPr>
                <w:rFonts w:ascii="Times New Roman" w:eastAsia="Times New Roman" w:hAnsi="Times New Roman" w:cs="Times New Roman"/>
                <w:sz w:val="24"/>
                <w:szCs w:val="24"/>
                <w:lang w:val="en-IN" w:eastAsia="en-IN"/>
              </w:rPr>
              <w:t xml:space="preserve"> based on the input features.</w:t>
            </w:r>
          </w:p>
          <w:p w:rsidR="008D4891" w:rsidRPr="008D4891" w:rsidRDefault="008D4891" w:rsidP="008D4891">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Times New Roman" w:cs="Times New Roman"/>
                <w:sz w:val="24"/>
                <w:szCs w:val="24"/>
                <w:lang w:val="en-IN" w:eastAsia="en-IN"/>
              </w:rPr>
              <w:t>Different models may be tested to determine the best-performing one.</w:t>
            </w:r>
          </w:p>
          <w:p w:rsidR="008D4891" w:rsidRPr="008D4891" w:rsidRDefault="008D4891" w:rsidP="008D4891">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Symbol" w:cs="Times New Roman"/>
                <w:sz w:val="24"/>
                <w:szCs w:val="24"/>
                <w:lang w:val="en-IN" w:eastAsia="en-IN"/>
              </w:rPr>
              <w:lastRenderedPageBreak/>
              <w:t></w:t>
            </w:r>
            <w:r w:rsidRPr="008D4891">
              <w:rPr>
                <w:rFonts w:ascii="Times New Roman" w:eastAsia="Times New Roman" w:hAnsi="Times New Roman" w:cs="Times New Roman"/>
                <w:sz w:val="24"/>
                <w:szCs w:val="24"/>
                <w:lang w:val="en-IN" w:eastAsia="en-IN"/>
              </w:rPr>
              <w:t xml:space="preserve">  </w:t>
            </w:r>
            <w:r w:rsidRPr="008D4891">
              <w:rPr>
                <w:rFonts w:ascii="Times New Roman" w:eastAsia="Times New Roman" w:hAnsi="Times New Roman" w:cs="Times New Roman"/>
                <w:b/>
                <w:bCs/>
                <w:sz w:val="24"/>
                <w:szCs w:val="24"/>
                <w:lang w:val="en-IN" w:eastAsia="en-IN"/>
              </w:rPr>
              <w:t>Training and Evaluation</w:t>
            </w:r>
          </w:p>
          <w:p w:rsidR="008D4891" w:rsidRPr="008D4891" w:rsidRDefault="008D4891" w:rsidP="008D4891">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Times New Roman" w:cs="Times New Roman"/>
                <w:sz w:val="24"/>
                <w:szCs w:val="24"/>
                <w:lang w:val="en-IN" w:eastAsia="en-IN"/>
              </w:rPr>
              <w:t>The model is trained on the dataset using supervised learning techniques.</w:t>
            </w:r>
          </w:p>
          <w:p w:rsidR="008D4891" w:rsidRPr="008D4891" w:rsidRDefault="008D4891" w:rsidP="008D4891">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Times New Roman" w:cs="Times New Roman"/>
                <w:sz w:val="24"/>
                <w:szCs w:val="24"/>
                <w:lang w:val="en-IN" w:eastAsia="en-IN"/>
              </w:rPr>
              <w:t xml:space="preserve">Performance metrics such as </w:t>
            </w:r>
            <w:r w:rsidRPr="00954C0A">
              <w:rPr>
                <w:rFonts w:ascii="Times New Roman" w:eastAsia="Times New Roman" w:hAnsi="Times New Roman" w:cs="Times New Roman"/>
                <w:bCs/>
                <w:sz w:val="24"/>
                <w:szCs w:val="24"/>
                <w:lang w:val="en-IN" w:eastAsia="en-IN"/>
              </w:rPr>
              <w:t>accuracy or mean absolute error (MAE)</w:t>
            </w:r>
            <w:r w:rsidRPr="008D4891">
              <w:rPr>
                <w:rFonts w:ascii="Times New Roman" w:eastAsia="Times New Roman" w:hAnsi="Times New Roman" w:cs="Times New Roman"/>
                <w:sz w:val="24"/>
                <w:szCs w:val="24"/>
                <w:lang w:val="en-IN" w:eastAsia="en-IN"/>
              </w:rPr>
              <w:t xml:space="preserve"> are used to evaluate the model.</w:t>
            </w:r>
          </w:p>
          <w:p w:rsidR="008D4891" w:rsidRPr="008D4891" w:rsidRDefault="008D4891" w:rsidP="008D4891">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Times New Roman" w:cs="Times New Roman"/>
                <w:sz w:val="24"/>
                <w:szCs w:val="24"/>
                <w:lang w:val="en-IN" w:eastAsia="en-IN"/>
              </w:rPr>
              <w:t>The predicted logic depth is compared with actual values from the dataset.</w:t>
            </w:r>
          </w:p>
          <w:p w:rsidR="008D4891" w:rsidRPr="008D4891" w:rsidRDefault="008D4891" w:rsidP="008D4891">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Symbol" w:cs="Times New Roman"/>
                <w:sz w:val="24"/>
                <w:szCs w:val="24"/>
                <w:lang w:val="en-IN" w:eastAsia="en-IN"/>
              </w:rPr>
              <w:t></w:t>
            </w:r>
            <w:r w:rsidRPr="008D4891">
              <w:rPr>
                <w:rFonts w:ascii="Times New Roman" w:eastAsia="Times New Roman" w:hAnsi="Times New Roman" w:cs="Times New Roman"/>
                <w:sz w:val="24"/>
                <w:szCs w:val="24"/>
                <w:lang w:val="en-IN" w:eastAsia="en-IN"/>
              </w:rPr>
              <w:t xml:space="preserve">  </w:t>
            </w:r>
            <w:r w:rsidRPr="008D4891">
              <w:rPr>
                <w:rFonts w:ascii="Times New Roman" w:eastAsia="Times New Roman" w:hAnsi="Times New Roman" w:cs="Times New Roman"/>
                <w:b/>
                <w:bCs/>
                <w:sz w:val="24"/>
                <w:szCs w:val="24"/>
                <w:lang w:val="en-IN" w:eastAsia="en-IN"/>
              </w:rPr>
              <w:t>Predictions and Validation</w:t>
            </w:r>
          </w:p>
          <w:p w:rsidR="008D4891" w:rsidRPr="008D4891" w:rsidRDefault="008D4891" w:rsidP="008D4891">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Times New Roman" w:cs="Times New Roman"/>
                <w:sz w:val="24"/>
                <w:szCs w:val="24"/>
                <w:lang w:val="en-IN" w:eastAsia="en-IN"/>
              </w:rPr>
              <w:t>The trained model is used to predict combinational depth for new RTL signals.</w:t>
            </w:r>
          </w:p>
          <w:p w:rsidR="008D4891" w:rsidRPr="008D4891" w:rsidRDefault="008D4891" w:rsidP="008D4891">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D4891">
              <w:rPr>
                <w:rFonts w:ascii="Times New Roman" w:eastAsia="Times New Roman" w:hAnsi="Times New Roman" w:cs="Times New Roman"/>
                <w:sz w:val="24"/>
                <w:szCs w:val="24"/>
                <w:lang w:val="en-IN" w:eastAsia="en-IN"/>
              </w:rPr>
              <w:t>The results are validated against known values to ensure accuracy.</w:t>
            </w:r>
          </w:p>
          <w:p w:rsidR="008D4891" w:rsidRDefault="008D4891">
            <w:pPr>
              <w:pStyle w:val="TableParagraph"/>
              <w:spacing w:before="102"/>
              <w:ind w:left="94"/>
              <w:rPr>
                <w:b/>
                <w:sz w:val="20"/>
              </w:rPr>
            </w:pPr>
          </w:p>
        </w:tc>
      </w:tr>
    </w:tbl>
    <w:p w:rsidR="0013035C" w:rsidRDefault="0013035C">
      <w:pPr>
        <w:pStyle w:val="TableParagraph"/>
        <w:rPr>
          <w:b/>
          <w:sz w:val="20"/>
        </w:rPr>
        <w:sectPr w:rsidR="0013035C">
          <w:type w:val="continuous"/>
          <w:pgSz w:w="11920" w:h="16840"/>
          <w:pgMar w:top="420" w:right="425" w:bottom="0" w:left="566" w:header="720" w:footer="720" w:gutter="0"/>
          <w:cols w:space="720"/>
        </w:sectPr>
      </w:pPr>
    </w:p>
    <w:tbl>
      <w:tblPr>
        <w:tblW w:w="0" w:type="auto"/>
        <w:tblInd w:w="2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600"/>
      </w:tblGrid>
      <w:tr w:rsidR="0013035C">
        <w:trPr>
          <w:trHeight w:val="3000"/>
        </w:trPr>
        <w:tc>
          <w:tcPr>
            <w:tcW w:w="10600" w:type="dxa"/>
          </w:tcPr>
          <w:p w:rsidR="0013035C" w:rsidRDefault="00E777DB">
            <w:pPr>
              <w:pStyle w:val="TableParagraph"/>
              <w:spacing w:before="107"/>
              <w:ind w:left="94"/>
              <w:rPr>
                <w:b/>
                <w:spacing w:val="-2"/>
                <w:w w:val="80"/>
                <w:sz w:val="20"/>
              </w:rPr>
            </w:pPr>
            <w:r>
              <w:rPr>
                <w:b/>
                <w:w w:val="80"/>
                <w:sz w:val="20"/>
              </w:rPr>
              <w:lastRenderedPageBreak/>
              <w:t>Proof</w:t>
            </w:r>
            <w:r w:rsidR="00052199">
              <w:rPr>
                <w:b/>
                <w:spacing w:val="20"/>
                <w:sz w:val="20"/>
              </w:rPr>
              <w:t xml:space="preserve"> </w:t>
            </w:r>
            <w:r>
              <w:rPr>
                <w:b/>
                <w:w w:val="80"/>
                <w:sz w:val="20"/>
              </w:rPr>
              <w:t xml:space="preserve">of </w:t>
            </w:r>
            <w:r w:rsidR="00052199">
              <w:rPr>
                <w:b/>
                <w:spacing w:val="-2"/>
                <w:w w:val="80"/>
                <w:sz w:val="20"/>
              </w:rPr>
              <w:t>Correctness</w:t>
            </w:r>
          </w:p>
          <w:p w:rsidR="00E777DB" w:rsidRPr="00E777DB" w:rsidRDefault="00E777DB" w:rsidP="00E777DB">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777DB">
              <w:rPr>
                <w:rFonts w:ascii="Times New Roman" w:eastAsia="Times New Roman" w:hAnsi="Times New Roman" w:cs="Times New Roman"/>
                <w:b/>
                <w:bCs/>
                <w:sz w:val="24"/>
                <w:szCs w:val="24"/>
                <w:lang w:val="en-IN" w:eastAsia="en-IN"/>
              </w:rPr>
              <w:t>Ground Truth Comparison</w:t>
            </w:r>
          </w:p>
          <w:p w:rsidR="00E777DB" w:rsidRPr="00E777DB" w:rsidRDefault="00E777DB" w:rsidP="00E777DB">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777DB">
              <w:rPr>
                <w:rFonts w:ascii="Times New Roman" w:eastAsia="Times New Roman" w:hAnsi="Times New Roman" w:cs="Times New Roman"/>
                <w:sz w:val="24"/>
                <w:szCs w:val="24"/>
                <w:lang w:val="en-IN" w:eastAsia="en-IN"/>
              </w:rPr>
              <w:t xml:space="preserve">The predicted </w:t>
            </w:r>
            <w:r w:rsidRPr="00954C0A">
              <w:rPr>
                <w:rFonts w:ascii="Times New Roman" w:eastAsia="Times New Roman" w:hAnsi="Times New Roman" w:cs="Times New Roman"/>
                <w:bCs/>
                <w:sz w:val="24"/>
                <w:szCs w:val="24"/>
                <w:lang w:val="en-IN" w:eastAsia="en-IN"/>
              </w:rPr>
              <w:t>combinational depth</w:t>
            </w:r>
            <w:r w:rsidRPr="00E777DB">
              <w:rPr>
                <w:rFonts w:ascii="Times New Roman" w:eastAsia="Times New Roman" w:hAnsi="Times New Roman" w:cs="Times New Roman"/>
                <w:sz w:val="24"/>
                <w:szCs w:val="24"/>
                <w:lang w:val="en-IN" w:eastAsia="en-IN"/>
              </w:rPr>
              <w:t xml:space="preserve"> from the machine learning model is compared against the actual </w:t>
            </w:r>
            <w:r w:rsidRPr="00954C0A">
              <w:rPr>
                <w:rFonts w:ascii="Times New Roman" w:eastAsia="Times New Roman" w:hAnsi="Times New Roman" w:cs="Times New Roman"/>
                <w:bCs/>
                <w:sz w:val="24"/>
                <w:szCs w:val="24"/>
                <w:lang w:val="en-IN" w:eastAsia="en-IN"/>
              </w:rPr>
              <w:t>synthesis report values</w:t>
            </w:r>
            <w:r w:rsidRPr="00E777DB">
              <w:rPr>
                <w:rFonts w:ascii="Times New Roman" w:eastAsia="Times New Roman" w:hAnsi="Times New Roman" w:cs="Times New Roman"/>
                <w:sz w:val="24"/>
                <w:szCs w:val="24"/>
                <w:lang w:val="en-IN" w:eastAsia="en-IN"/>
              </w:rPr>
              <w:t xml:space="preserve"> obtained from EDA tools.</w:t>
            </w:r>
          </w:p>
          <w:p w:rsidR="00E777DB" w:rsidRPr="00E777DB" w:rsidRDefault="00E777DB" w:rsidP="00E777DB">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777DB">
              <w:rPr>
                <w:rFonts w:ascii="Times New Roman" w:eastAsia="Times New Roman" w:hAnsi="Times New Roman" w:cs="Times New Roman"/>
                <w:sz w:val="24"/>
                <w:szCs w:val="24"/>
                <w:lang w:val="en-IN" w:eastAsia="en-IN"/>
              </w:rPr>
              <w:t xml:space="preserve">A low </w:t>
            </w:r>
            <w:r w:rsidRPr="00954C0A">
              <w:rPr>
                <w:rFonts w:ascii="Times New Roman" w:eastAsia="Times New Roman" w:hAnsi="Times New Roman" w:cs="Times New Roman"/>
                <w:bCs/>
                <w:sz w:val="24"/>
                <w:szCs w:val="24"/>
                <w:lang w:val="en-IN" w:eastAsia="en-IN"/>
              </w:rPr>
              <w:t>mean absolute error (MAE)</w:t>
            </w:r>
            <w:r w:rsidRPr="00E777DB">
              <w:rPr>
                <w:rFonts w:ascii="Times New Roman" w:eastAsia="Times New Roman" w:hAnsi="Times New Roman" w:cs="Times New Roman"/>
                <w:sz w:val="24"/>
                <w:szCs w:val="24"/>
                <w:lang w:val="en-IN" w:eastAsia="en-IN"/>
              </w:rPr>
              <w:t xml:space="preserve"> or </w:t>
            </w:r>
            <w:r w:rsidRPr="00954C0A">
              <w:rPr>
                <w:rFonts w:ascii="Times New Roman" w:eastAsia="Times New Roman" w:hAnsi="Times New Roman" w:cs="Times New Roman"/>
                <w:bCs/>
                <w:sz w:val="24"/>
                <w:szCs w:val="24"/>
                <w:lang w:val="en-IN" w:eastAsia="en-IN"/>
              </w:rPr>
              <w:t>root mean square error (RMSE)</w:t>
            </w:r>
            <w:r w:rsidRPr="00E777DB">
              <w:rPr>
                <w:rFonts w:ascii="Times New Roman" w:eastAsia="Times New Roman" w:hAnsi="Times New Roman" w:cs="Times New Roman"/>
                <w:sz w:val="24"/>
                <w:szCs w:val="24"/>
                <w:lang w:val="en-IN" w:eastAsia="en-IN"/>
              </w:rPr>
              <w:t xml:space="preserve"> indicates a high degree of accuracy.</w:t>
            </w:r>
          </w:p>
          <w:p w:rsidR="00E777DB" w:rsidRPr="00E777DB" w:rsidRDefault="00E777DB" w:rsidP="00E777DB">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777DB">
              <w:rPr>
                <w:rFonts w:ascii="Times New Roman" w:eastAsia="Times New Roman" w:hAnsi="Times New Roman" w:cs="Times New Roman"/>
                <w:b/>
                <w:bCs/>
                <w:sz w:val="24"/>
                <w:szCs w:val="24"/>
                <w:lang w:val="en-IN" w:eastAsia="en-IN"/>
              </w:rPr>
              <w:t>Cross-Validation</w:t>
            </w:r>
          </w:p>
          <w:p w:rsidR="00E777DB" w:rsidRPr="00E777DB" w:rsidRDefault="00E777DB" w:rsidP="00954C0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777DB">
              <w:rPr>
                <w:rFonts w:ascii="Times New Roman" w:eastAsia="Times New Roman" w:hAnsi="Times New Roman" w:cs="Times New Roman"/>
                <w:sz w:val="24"/>
                <w:szCs w:val="24"/>
                <w:lang w:val="en-IN" w:eastAsia="en-IN"/>
              </w:rPr>
              <w:t xml:space="preserve">The dataset is split into </w:t>
            </w:r>
            <w:r w:rsidRPr="00954C0A">
              <w:rPr>
                <w:rFonts w:ascii="Times New Roman" w:eastAsia="Times New Roman" w:hAnsi="Times New Roman" w:cs="Times New Roman"/>
                <w:bCs/>
                <w:sz w:val="24"/>
                <w:szCs w:val="24"/>
                <w:lang w:val="en-IN" w:eastAsia="en-IN"/>
              </w:rPr>
              <w:t>training and testing sets</w:t>
            </w:r>
            <w:r w:rsidRPr="00E777DB">
              <w:rPr>
                <w:rFonts w:ascii="Times New Roman" w:eastAsia="Times New Roman" w:hAnsi="Times New Roman" w:cs="Times New Roman"/>
                <w:sz w:val="24"/>
                <w:szCs w:val="24"/>
                <w:lang w:val="en-IN" w:eastAsia="en-IN"/>
              </w:rPr>
              <w:t xml:space="preserve"> to ensure the model generalizes well.</w:t>
            </w:r>
          </w:p>
          <w:p w:rsidR="00E777DB" w:rsidRPr="00E777DB" w:rsidRDefault="00E777DB" w:rsidP="00954C0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54C0A">
              <w:rPr>
                <w:rFonts w:ascii="Times New Roman" w:eastAsia="Times New Roman" w:hAnsi="Times New Roman" w:cs="Times New Roman"/>
                <w:bCs/>
                <w:sz w:val="24"/>
                <w:szCs w:val="24"/>
                <w:lang w:val="en-IN" w:eastAsia="en-IN"/>
              </w:rPr>
              <w:t>K-fold cross-validation</w:t>
            </w:r>
            <w:r w:rsidRPr="00E777DB">
              <w:rPr>
                <w:rFonts w:ascii="Times New Roman" w:eastAsia="Times New Roman" w:hAnsi="Times New Roman" w:cs="Times New Roman"/>
                <w:sz w:val="24"/>
                <w:szCs w:val="24"/>
                <w:lang w:val="en-IN" w:eastAsia="en-IN"/>
              </w:rPr>
              <w:t xml:space="preserve"> is used to prevent over</w:t>
            </w:r>
            <w:r w:rsidR="00954C0A" w:rsidRPr="00954C0A">
              <w:rPr>
                <w:rFonts w:ascii="Times New Roman" w:eastAsia="Times New Roman" w:hAnsi="Times New Roman" w:cs="Times New Roman"/>
                <w:sz w:val="24"/>
                <w:szCs w:val="24"/>
                <w:lang w:val="en-IN" w:eastAsia="en-IN"/>
              </w:rPr>
              <w:t xml:space="preserve"> </w:t>
            </w:r>
            <w:r w:rsidRPr="00E777DB">
              <w:rPr>
                <w:rFonts w:ascii="Times New Roman" w:eastAsia="Times New Roman" w:hAnsi="Times New Roman" w:cs="Times New Roman"/>
                <w:sz w:val="24"/>
                <w:szCs w:val="24"/>
                <w:lang w:val="en-IN" w:eastAsia="en-IN"/>
              </w:rPr>
              <w:t>fitting and assess model reliability.</w:t>
            </w:r>
          </w:p>
          <w:p w:rsidR="00E777DB" w:rsidRPr="00E777DB" w:rsidRDefault="00E777DB" w:rsidP="00E777DB">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777DB">
              <w:rPr>
                <w:rFonts w:ascii="Times New Roman" w:eastAsia="Times New Roman" w:hAnsi="Times New Roman" w:cs="Times New Roman"/>
                <w:b/>
                <w:bCs/>
                <w:sz w:val="24"/>
                <w:szCs w:val="24"/>
                <w:lang w:val="en-IN" w:eastAsia="en-IN"/>
              </w:rPr>
              <w:t>Feature Importance Analysis</w:t>
            </w:r>
          </w:p>
          <w:p w:rsidR="00E777DB" w:rsidRPr="00E777DB" w:rsidRDefault="00E777DB" w:rsidP="00954C0A">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777DB">
              <w:rPr>
                <w:rFonts w:ascii="Times New Roman" w:eastAsia="Times New Roman" w:hAnsi="Times New Roman" w:cs="Times New Roman"/>
                <w:sz w:val="24"/>
                <w:szCs w:val="24"/>
                <w:lang w:val="en-IN" w:eastAsia="en-IN"/>
              </w:rPr>
              <w:t xml:space="preserve">The influence of </w:t>
            </w:r>
            <w:r w:rsidRPr="00954C0A">
              <w:rPr>
                <w:rFonts w:ascii="Times New Roman" w:eastAsia="Times New Roman" w:hAnsi="Times New Roman" w:cs="Times New Roman"/>
                <w:bCs/>
                <w:sz w:val="24"/>
                <w:szCs w:val="24"/>
                <w:lang w:val="en-IN" w:eastAsia="en-IN"/>
              </w:rPr>
              <w:t>fan-in, fan-out, and gate count</w:t>
            </w:r>
            <w:r w:rsidRPr="00E777DB">
              <w:rPr>
                <w:rFonts w:ascii="Times New Roman" w:eastAsia="Times New Roman" w:hAnsi="Times New Roman" w:cs="Times New Roman"/>
                <w:sz w:val="24"/>
                <w:szCs w:val="24"/>
                <w:lang w:val="en-IN" w:eastAsia="en-IN"/>
              </w:rPr>
              <w:t xml:space="preserve"> on prediction accuracy is </w:t>
            </w:r>
            <w:proofErr w:type="spellStart"/>
            <w:r w:rsidRPr="00E777DB">
              <w:rPr>
                <w:rFonts w:ascii="Times New Roman" w:eastAsia="Times New Roman" w:hAnsi="Times New Roman" w:cs="Times New Roman"/>
                <w:sz w:val="24"/>
                <w:szCs w:val="24"/>
                <w:lang w:val="en-IN" w:eastAsia="en-IN"/>
              </w:rPr>
              <w:t>analyzed</w:t>
            </w:r>
            <w:proofErr w:type="spellEnd"/>
            <w:r w:rsidRPr="00E777DB">
              <w:rPr>
                <w:rFonts w:ascii="Times New Roman" w:eastAsia="Times New Roman" w:hAnsi="Times New Roman" w:cs="Times New Roman"/>
                <w:sz w:val="24"/>
                <w:szCs w:val="24"/>
                <w:lang w:val="en-IN" w:eastAsia="en-IN"/>
              </w:rPr>
              <w:t xml:space="preserve"> to ensure the model is learning meaningful relationships.</w:t>
            </w:r>
          </w:p>
          <w:p w:rsidR="00E777DB" w:rsidRPr="00E777DB" w:rsidRDefault="00E777DB" w:rsidP="00954C0A">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777DB">
              <w:rPr>
                <w:rFonts w:ascii="Times New Roman" w:eastAsia="Times New Roman" w:hAnsi="Times New Roman" w:cs="Times New Roman"/>
                <w:sz w:val="24"/>
                <w:szCs w:val="24"/>
                <w:lang w:val="en-IN" w:eastAsia="en-IN"/>
              </w:rPr>
              <w:t xml:space="preserve">Feature selection techniques such as </w:t>
            </w:r>
            <w:r w:rsidRPr="00954C0A">
              <w:rPr>
                <w:rFonts w:ascii="Times New Roman" w:eastAsia="Times New Roman" w:hAnsi="Times New Roman" w:cs="Times New Roman"/>
                <w:bCs/>
                <w:sz w:val="24"/>
                <w:szCs w:val="24"/>
                <w:lang w:val="en-IN" w:eastAsia="en-IN"/>
              </w:rPr>
              <w:t>SHAP values</w:t>
            </w:r>
            <w:r w:rsidRPr="00E777DB">
              <w:rPr>
                <w:rFonts w:ascii="Times New Roman" w:eastAsia="Times New Roman" w:hAnsi="Times New Roman" w:cs="Times New Roman"/>
                <w:sz w:val="24"/>
                <w:szCs w:val="24"/>
                <w:lang w:val="en-IN" w:eastAsia="en-IN"/>
              </w:rPr>
              <w:t xml:space="preserve"> or </w:t>
            </w:r>
            <w:r w:rsidRPr="00954C0A">
              <w:rPr>
                <w:rFonts w:ascii="Times New Roman" w:eastAsia="Times New Roman" w:hAnsi="Times New Roman" w:cs="Times New Roman"/>
                <w:bCs/>
                <w:sz w:val="24"/>
                <w:szCs w:val="24"/>
                <w:lang w:val="en-IN" w:eastAsia="en-IN"/>
              </w:rPr>
              <w:t>correlation matrices</w:t>
            </w:r>
            <w:r w:rsidRPr="00E777DB">
              <w:rPr>
                <w:rFonts w:ascii="Times New Roman" w:eastAsia="Times New Roman" w:hAnsi="Times New Roman" w:cs="Times New Roman"/>
                <w:sz w:val="24"/>
                <w:szCs w:val="24"/>
                <w:lang w:val="en-IN" w:eastAsia="en-IN"/>
              </w:rPr>
              <w:t xml:space="preserve"> confirm that relevant parameters drive the predictions.</w:t>
            </w:r>
          </w:p>
          <w:p w:rsidR="00E777DB" w:rsidRPr="00E777DB" w:rsidRDefault="00E777DB" w:rsidP="00E777DB">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777DB">
              <w:rPr>
                <w:rFonts w:ascii="Times New Roman" w:eastAsia="Times New Roman" w:hAnsi="Times New Roman" w:cs="Times New Roman"/>
                <w:b/>
                <w:bCs/>
                <w:sz w:val="24"/>
                <w:szCs w:val="24"/>
                <w:lang w:val="en-IN" w:eastAsia="en-IN"/>
              </w:rPr>
              <w:t>Performance Metrics</w:t>
            </w:r>
          </w:p>
          <w:p w:rsidR="00E777DB" w:rsidRPr="00E777DB" w:rsidRDefault="00E777DB" w:rsidP="00954C0A">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777DB">
              <w:rPr>
                <w:rFonts w:ascii="Times New Roman" w:eastAsia="Times New Roman" w:hAnsi="Times New Roman" w:cs="Times New Roman"/>
                <w:sz w:val="24"/>
                <w:szCs w:val="24"/>
                <w:lang w:val="en-IN" w:eastAsia="en-IN"/>
              </w:rPr>
              <w:t xml:space="preserve">The model is evaluated using standard metrics like </w:t>
            </w:r>
            <w:r w:rsidRPr="00954C0A">
              <w:rPr>
                <w:rFonts w:ascii="Times New Roman" w:eastAsia="Times New Roman" w:hAnsi="Times New Roman" w:cs="Times New Roman"/>
                <w:bCs/>
                <w:sz w:val="24"/>
                <w:szCs w:val="24"/>
                <w:lang w:val="en-IN" w:eastAsia="en-IN"/>
              </w:rPr>
              <w:t>R² score, Mean Absolute Error (MAE), and Root Mean Squared Error (RMSE)</w:t>
            </w:r>
            <w:r w:rsidRPr="00E777DB">
              <w:rPr>
                <w:rFonts w:ascii="Times New Roman" w:eastAsia="Times New Roman" w:hAnsi="Times New Roman" w:cs="Times New Roman"/>
                <w:sz w:val="24"/>
                <w:szCs w:val="24"/>
                <w:lang w:val="en-IN" w:eastAsia="en-IN"/>
              </w:rPr>
              <w:t>.</w:t>
            </w:r>
          </w:p>
          <w:p w:rsidR="00E777DB" w:rsidRPr="00E777DB" w:rsidRDefault="00E777DB" w:rsidP="00954C0A">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777DB">
              <w:rPr>
                <w:rFonts w:ascii="Times New Roman" w:eastAsia="Times New Roman" w:hAnsi="Times New Roman" w:cs="Times New Roman"/>
                <w:sz w:val="24"/>
                <w:szCs w:val="24"/>
                <w:lang w:val="en-IN" w:eastAsia="en-IN"/>
              </w:rPr>
              <w:t xml:space="preserve">Higher </w:t>
            </w:r>
            <w:r w:rsidRPr="00954C0A">
              <w:rPr>
                <w:rFonts w:ascii="Times New Roman" w:eastAsia="Times New Roman" w:hAnsi="Times New Roman" w:cs="Times New Roman"/>
                <w:bCs/>
                <w:sz w:val="24"/>
                <w:szCs w:val="24"/>
                <w:lang w:val="en-IN" w:eastAsia="en-IN"/>
              </w:rPr>
              <w:t>R² values</w:t>
            </w:r>
            <w:r w:rsidRPr="00E777DB">
              <w:rPr>
                <w:rFonts w:ascii="Times New Roman" w:eastAsia="Times New Roman" w:hAnsi="Times New Roman" w:cs="Times New Roman"/>
                <w:sz w:val="24"/>
                <w:szCs w:val="24"/>
                <w:lang w:val="en-IN" w:eastAsia="en-IN"/>
              </w:rPr>
              <w:t xml:space="preserve"> and lower </w:t>
            </w:r>
            <w:r w:rsidRPr="00954C0A">
              <w:rPr>
                <w:rFonts w:ascii="Times New Roman" w:eastAsia="Times New Roman" w:hAnsi="Times New Roman" w:cs="Times New Roman"/>
                <w:bCs/>
                <w:sz w:val="24"/>
                <w:szCs w:val="24"/>
                <w:lang w:val="en-IN" w:eastAsia="en-IN"/>
              </w:rPr>
              <w:t>MAE/RMSE</w:t>
            </w:r>
            <w:r w:rsidRPr="00E777DB">
              <w:rPr>
                <w:rFonts w:ascii="Times New Roman" w:eastAsia="Times New Roman" w:hAnsi="Times New Roman" w:cs="Times New Roman"/>
                <w:sz w:val="24"/>
                <w:szCs w:val="24"/>
                <w:lang w:val="en-IN" w:eastAsia="en-IN"/>
              </w:rPr>
              <w:t xml:space="preserve"> indicate stronger predictive capability.</w:t>
            </w:r>
          </w:p>
          <w:p w:rsidR="00E777DB" w:rsidRPr="00E777DB" w:rsidRDefault="00E777DB" w:rsidP="00E777DB">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777DB">
              <w:rPr>
                <w:rFonts w:ascii="Times New Roman" w:eastAsia="Times New Roman" w:hAnsi="Times New Roman" w:cs="Times New Roman"/>
                <w:b/>
                <w:bCs/>
                <w:sz w:val="24"/>
                <w:szCs w:val="24"/>
                <w:lang w:val="en-IN" w:eastAsia="en-IN"/>
              </w:rPr>
              <w:t>Real-World Testing</w:t>
            </w:r>
          </w:p>
          <w:p w:rsidR="00E777DB" w:rsidRPr="00E777DB" w:rsidRDefault="00E777DB" w:rsidP="00954C0A">
            <w:pPr>
              <w:widowControl/>
              <w:numPr>
                <w:ilvl w:val="1"/>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777DB">
              <w:rPr>
                <w:rFonts w:ascii="Times New Roman" w:eastAsia="Times New Roman" w:hAnsi="Times New Roman" w:cs="Times New Roman"/>
                <w:sz w:val="24"/>
                <w:szCs w:val="24"/>
                <w:lang w:val="en-IN" w:eastAsia="en-IN"/>
              </w:rPr>
              <w:t xml:space="preserve">The model is tested on </w:t>
            </w:r>
            <w:r w:rsidRPr="00954C0A">
              <w:rPr>
                <w:rFonts w:ascii="Times New Roman" w:eastAsia="Times New Roman" w:hAnsi="Times New Roman" w:cs="Times New Roman"/>
                <w:bCs/>
                <w:sz w:val="24"/>
                <w:szCs w:val="24"/>
                <w:lang w:val="en-IN" w:eastAsia="en-IN"/>
              </w:rPr>
              <w:t>unseen RTL designs</w:t>
            </w:r>
            <w:r w:rsidRPr="00E777DB">
              <w:rPr>
                <w:rFonts w:ascii="Times New Roman" w:eastAsia="Times New Roman" w:hAnsi="Times New Roman" w:cs="Times New Roman"/>
                <w:sz w:val="24"/>
                <w:szCs w:val="24"/>
                <w:lang w:val="en-IN" w:eastAsia="en-IN"/>
              </w:rPr>
              <w:t xml:space="preserve"> and compared with actual synthesis reports to validate correctness.</w:t>
            </w:r>
          </w:p>
          <w:p w:rsidR="00E777DB" w:rsidRPr="00E777DB" w:rsidRDefault="00E777DB" w:rsidP="00954C0A">
            <w:pPr>
              <w:widowControl/>
              <w:numPr>
                <w:ilvl w:val="1"/>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777DB">
              <w:rPr>
                <w:rFonts w:ascii="Times New Roman" w:eastAsia="Times New Roman" w:hAnsi="Times New Roman" w:cs="Times New Roman"/>
                <w:sz w:val="24"/>
                <w:szCs w:val="24"/>
                <w:lang w:val="en-IN" w:eastAsia="en-IN"/>
              </w:rPr>
              <w:t>If discrepancies arise, additional training data or hyper</w:t>
            </w:r>
            <w:r w:rsidR="00954C0A">
              <w:rPr>
                <w:rFonts w:ascii="Times New Roman" w:eastAsia="Times New Roman" w:hAnsi="Times New Roman" w:cs="Times New Roman"/>
                <w:sz w:val="24"/>
                <w:szCs w:val="24"/>
                <w:lang w:val="en-IN" w:eastAsia="en-IN"/>
              </w:rPr>
              <w:t xml:space="preserve"> </w:t>
            </w:r>
            <w:r w:rsidRPr="00E777DB">
              <w:rPr>
                <w:rFonts w:ascii="Times New Roman" w:eastAsia="Times New Roman" w:hAnsi="Times New Roman" w:cs="Times New Roman"/>
                <w:sz w:val="24"/>
                <w:szCs w:val="24"/>
                <w:lang w:val="en-IN" w:eastAsia="en-IN"/>
              </w:rPr>
              <w:t>parameter tuning is performed.</w:t>
            </w:r>
          </w:p>
          <w:p w:rsidR="00E777DB" w:rsidRDefault="00E777DB" w:rsidP="00954C0A">
            <w:pPr>
              <w:widowControl/>
              <w:autoSpaceDE/>
              <w:autoSpaceDN/>
              <w:spacing w:before="100" w:beforeAutospacing="1" w:after="100" w:afterAutospacing="1"/>
              <w:rPr>
                <w:b/>
                <w:sz w:val="20"/>
              </w:rPr>
            </w:pPr>
          </w:p>
        </w:tc>
      </w:tr>
      <w:tr w:rsidR="0013035C">
        <w:trPr>
          <w:trHeight w:val="2899"/>
        </w:trPr>
        <w:tc>
          <w:tcPr>
            <w:tcW w:w="10600" w:type="dxa"/>
          </w:tcPr>
          <w:p w:rsidR="0013035C" w:rsidRDefault="00052199">
            <w:pPr>
              <w:pStyle w:val="TableParagraph"/>
              <w:spacing w:before="102"/>
              <w:ind w:left="94"/>
              <w:rPr>
                <w:b/>
                <w:spacing w:val="-2"/>
                <w:sz w:val="20"/>
              </w:rPr>
            </w:pPr>
            <w:r>
              <w:rPr>
                <w:b/>
                <w:spacing w:val="-7"/>
                <w:sz w:val="20"/>
              </w:rPr>
              <w:t>Complexity</w:t>
            </w:r>
            <w:r>
              <w:rPr>
                <w:b/>
                <w:spacing w:val="5"/>
                <w:sz w:val="20"/>
              </w:rPr>
              <w:t xml:space="preserve"> </w:t>
            </w:r>
            <w:r>
              <w:rPr>
                <w:b/>
                <w:spacing w:val="-2"/>
                <w:sz w:val="20"/>
              </w:rPr>
              <w:t>Analysis</w:t>
            </w:r>
          </w:p>
          <w:p w:rsidR="005264EE" w:rsidRDefault="00954C0A" w:rsidP="00C8686E">
            <w:pPr>
              <w:pStyle w:val="NormalWeb"/>
              <w:spacing w:line="276" w:lineRule="auto"/>
              <w:jc w:val="both"/>
            </w:pPr>
            <w:r>
              <w:rPr>
                <w:b/>
                <w:spacing w:val="-2"/>
                <w:sz w:val="20"/>
              </w:rPr>
              <w:t xml:space="preserve"> </w:t>
            </w:r>
            <w:r w:rsidR="005264EE">
              <w:rPr>
                <w:b/>
                <w:spacing w:val="-2"/>
                <w:sz w:val="20"/>
              </w:rPr>
              <w:t xml:space="preserve"> </w:t>
            </w:r>
            <w:r w:rsidR="006203A7">
              <w:t>In my project, I</w:t>
            </w:r>
            <w:r w:rsidRPr="00954C0A">
              <w:t xml:space="preserve"> extract features from the RTL design by processing each signal to collect parameters such as fan-in, fan-out, gate count, and path delay. Since each signal is processed once, this feature extraction step has a time complexity of </w:t>
            </w:r>
            <w:proofErr w:type="gramStart"/>
            <w:r w:rsidRPr="00954C0A">
              <w:t>O(</w:t>
            </w:r>
            <w:proofErr w:type="gramEnd"/>
            <w:r w:rsidRPr="00954C0A">
              <w:t xml:space="preserve">n), where n is the number of signals. For the training phase, the complexity depends on the chosen machine learning model. For instance, if a decision tree or random forest is used, training typically operates at an average-case time complexity of </w:t>
            </w:r>
            <w:proofErr w:type="gramStart"/>
            <w:r w:rsidRPr="00954C0A">
              <w:t>O(</w:t>
            </w:r>
            <w:proofErr w:type="gramEnd"/>
            <w:r w:rsidRPr="00954C0A">
              <w:t xml:space="preserve">n log n), with n representing the number of training samples. </w:t>
            </w:r>
          </w:p>
          <w:p w:rsidR="005264EE" w:rsidRDefault="005264EE" w:rsidP="00C8686E">
            <w:pPr>
              <w:pStyle w:val="NormalWeb"/>
              <w:spacing w:line="276" w:lineRule="auto"/>
              <w:jc w:val="both"/>
            </w:pPr>
          </w:p>
          <w:p w:rsidR="00954C0A" w:rsidRPr="00954C0A" w:rsidRDefault="00954C0A" w:rsidP="00C8686E">
            <w:pPr>
              <w:pStyle w:val="NormalWeb"/>
              <w:spacing w:line="276" w:lineRule="auto"/>
              <w:jc w:val="both"/>
            </w:pPr>
            <w:r w:rsidRPr="00954C0A">
              <w:lastRenderedPageBreak/>
              <w:t xml:space="preserve">Alternatively, if a neural network is employed, the training complexity can be estimated as </w:t>
            </w:r>
            <w:proofErr w:type="gramStart"/>
            <w:r w:rsidRPr="00954C0A">
              <w:t>O(</w:t>
            </w:r>
            <w:proofErr w:type="gramEnd"/>
            <w:r w:rsidRPr="00954C0A">
              <w:t xml:space="preserve">e * p * n), where </w:t>
            </w:r>
            <w:proofErr w:type="spellStart"/>
            <w:r w:rsidRPr="00954C0A">
              <w:t>e</w:t>
            </w:r>
            <w:proofErr w:type="spellEnd"/>
            <w:r w:rsidRPr="00954C0A">
              <w:t xml:space="preserve"> is the number of epochs, p is the number of parameters, and n is the number of samples. Once the model is trained, each prediction (i.e., inference) runs in constant time, </w:t>
            </w:r>
            <w:proofErr w:type="gramStart"/>
            <w:r w:rsidRPr="00954C0A">
              <w:t>O(</w:t>
            </w:r>
            <w:proofErr w:type="gramEnd"/>
            <w:r w:rsidRPr="00954C0A">
              <w:t>1), making it significantly faster than performing full synthesis for each signal. The space complexity is largely linear, depending on the size of the training dataset and the number of model parameters. This analysis shows that our approach provides a more efficient alternative to traditional synthesis-based timing analysis, significantly reducing the time and computational resources required to predict combinational logic depth.</w:t>
            </w:r>
          </w:p>
          <w:p w:rsidR="00954C0A" w:rsidRDefault="00954C0A" w:rsidP="00954C0A">
            <w:pPr>
              <w:pStyle w:val="TableParagraph"/>
              <w:spacing w:before="102"/>
              <w:rPr>
                <w:b/>
                <w:sz w:val="20"/>
              </w:rPr>
            </w:pPr>
          </w:p>
        </w:tc>
      </w:tr>
      <w:tr w:rsidR="0013035C">
        <w:trPr>
          <w:trHeight w:val="4000"/>
        </w:trPr>
        <w:tc>
          <w:tcPr>
            <w:tcW w:w="10600" w:type="dxa"/>
          </w:tcPr>
          <w:p w:rsidR="0013035C" w:rsidRDefault="0013035C">
            <w:pPr>
              <w:pStyle w:val="TableParagraph"/>
              <w:spacing w:before="65"/>
              <w:rPr>
                <w:sz w:val="20"/>
              </w:rPr>
            </w:pPr>
          </w:p>
          <w:p w:rsidR="0013035C" w:rsidRDefault="00052199">
            <w:pPr>
              <w:pStyle w:val="TableParagraph"/>
              <w:ind w:left="94"/>
              <w:rPr>
                <w:b/>
                <w:sz w:val="20"/>
              </w:rPr>
            </w:pPr>
            <w:r>
              <w:rPr>
                <w:b/>
                <w:spacing w:val="-7"/>
                <w:sz w:val="20"/>
              </w:rPr>
              <w:t>Alternatives</w:t>
            </w:r>
            <w:r>
              <w:rPr>
                <w:b/>
                <w:spacing w:val="5"/>
                <w:sz w:val="20"/>
              </w:rPr>
              <w:t xml:space="preserve"> </w:t>
            </w:r>
            <w:r>
              <w:rPr>
                <w:b/>
                <w:spacing w:val="-2"/>
                <w:sz w:val="20"/>
              </w:rPr>
              <w:t>Considered</w:t>
            </w:r>
          </w:p>
          <w:p w:rsidR="0013035C" w:rsidRPr="005264EE" w:rsidRDefault="00052199">
            <w:pPr>
              <w:pStyle w:val="TableParagraph"/>
              <w:spacing w:before="114"/>
              <w:ind w:left="94"/>
              <w:rPr>
                <w:rFonts w:ascii="Times New Roman" w:hAnsi="Times New Roman" w:cs="Times New Roman"/>
                <w:spacing w:val="-2"/>
                <w:sz w:val="20"/>
              </w:rPr>
            </w:pPr>
            <w:r w:rsidRPr="005264EE">
              <w:rPr>
                <w:rFonts w:ascii="Times New Roman" w:hAnsi="Times New Roman" w:cs="Times New Roman"/>
                <w:sz w:val="20"/>
              </w:rPr>
              <w:t>Include</w:t>
            </w:r>
            <w:r w:rsidRPr="005264EE">
              <w:rPr>
                <w:rFonts w:ascii="Times New Roman" w:hAnsi="Times New Roman" w:cs="Times New Roman"/>
                <w:spacing w:val="-12"/>
                <w:sz w:val="20"/>
              </w:rPr>
              <w:t xml:space="preserve"> </w:t>
            </w:r>
            <w:r w:rsidRPr="005264EE">
              <w:rPr>
                <w:rFonts w:ascii="Times New Roman" w:hAnsi="Times New Roman" w:cs="Times New Roman"/>
                <w:sz w:val="20"/>
              </w:rPr>
              <w:t>alternate</w:t>
            </w:r>
            <w:r w:rsidRPr="005264EE">
              <w:rPr>
                <w:rFonts w:ascii="Times New Roman" w:hAnsi="Times New Roman" w:cs="Times New Roman"/>
                <w:spacing w:val="-11"/>
                <w:sz w:val="20"/>
              </w:rPr>
              <w:t xml:space="preserve"> </w:t>
            </w:r>
            <w:r w:rsidRPr="005264EE">
              <w:rPr>
                <w:rFonts w:ascii="Times New Roman" w:hAnsi="Times New Roman" w:cs="Times New Roman"/>
                <w:sz w:val="20"/>
              </w:rPr>
              <w:t>design</w:t>
            </w:r>
            <w:r w:rsidRPr="005264EE">
              <w:rPr>
                <w:rFonts w:ascii="Times New Roman" w:hAnsi="Times New Roman" w:cs="Times New Roman"/>
                <w:spacing w:val="-11"/>
                <w:sz w:val="20"/>
              </w:rPr>
              <w:t xml:space="preserve"> </w:t>
            </w:r>
            <w:r w:rsidRPr="005264EE">
              <w:rPr>
                <w:rFonts w:ascii="Times New Roman" w:hAnsi="Times New Roman" w:cs="Times New Roman"/>
                <w:sz w:val="20"/>
              </w:rPr>
              <w:t>ideas</w:t>
            </w:r>
            <w:r w:rsidRPr="005264EE">
              <w:rPr>
                <w:rFonts w:ascii="Times New Roman" w:hAnsi="Times New Roman" w:cs="Times New Roman"/>
                <w:spacing w:val="-11"/>
                <w:sz w:val="20"/>
              </w:rPr>
              <w:t xml:space="preserve"> </w:t>
            </w:r>
            <w:r w:rsidRPr="005264EE">
              <w:rPr>
                <w:rFonts w:ascii="Times New Roman" w:hAnsi="Times New Roman" w:cs="Times New Roman"/>
                <w:sz w:val="20"/>
              </w:rPr>
              <w:t>here</w:t>
            </w:r>
            <w:r w:rsidRPr="005264EE">
              <w:rPr>
                <w:rFonts w:ascii="Times New Roman" w:hAnsi="Times New Roman" w:cs="Times New Roman"/>
                <w:spacing w:val="-11"/>
                <w:sz w:val="20"/>
              </w:rPr>
              <w:t xml:space="preserve"> </w:t>
            </w:r>
            <w:r w:rsidRPr="005264EE">
              <w:rPr>
                <w:rFonts w:ascii="Times New Roman" w:hAnsi="Times New Roman" w:cs="Times New Roman"/>
                <w:sz w:val="20"/>
              </w:rPr>
              <w:t>which</w:t>
            </w:r>
            <w:r w:rsidRPr="005264EE">
              <w:rPr>
                <w:rFonts w:ascii="Times New Roman" w:hAnsi="Times New Roman" w:cs="Times New Roman"/>
                <w:spacing w:val="-11"/>
                <w:sz w:val="20"/>
              </w:rPr>
              <w:t xml:space="preserve"> </w:t>
            </w:r>
            <w:r w:rsidRPr="005264EE">
              <w:rPr>
                <w:rFonts w:ascii="Times New Roman" w:hAnsi="Times New Roman" w:cs="Times New Roman"/>
                <w:sz w:val="20"/>
              </w:rPr>
              <w:t>you</w:t>
            </w:r>
            <w:r w:rsidRPr="005264EE">
              <w:rPr>
                <w:rFonts w:ascii="Times New Roman" w:hAnsi="Times New Roman" w:cs="Times New Roman"/>
                <w:spacing w:val="-11"/>
                <w:sz w:val="20"/>
              </w:rPr>
              <w:t xml:space="preserve"> </w:t>
            </w:r>
            <w:r w:rsidRPr="005264EE">
              <w:rPr>
                <w:rFonts w:ascii="Times New Roman" w:hAnsi="Times New Roman" w:cs="Times New Roman"/>
                <w:sz w:val="20"/>
              </w:rPr>
              <w:t>are</w:t>
            </w:r>
            <w:r w:rsidRPr="005264EE">
              <w:rPr>
                <w:rFonts w:ascii="Times New Roman" w:hAnsi="Times New Roman" w:cs="Times New Roman"/>
                <w:spacing w:val="-11"/>
                <w:sz w:val="20"/>
              </w:rPr>
              <w:t xml:space="preserve"> </w:t>
            </w:r>
            <w:r w:rsidRPr="005264EE">
              <w:rPr>
                <w:rFonts w:ascii="Times New Roman" w:hAnsi="Times New Roman" w:cs="Times New Roman"/>
                <w:sz w:val="20"/>
              </w:rPr>
              <w:t>leaning</w:t>
            </w:r>
            <w:r w:rsidRPr="005264EE">
              <w:rPr>
                <w:rFonts w:ascii="Times New Roman" w:hAnsi="Times New Roman" w:cs="Times New Roman"/>
                <w:spacing w:val="-11"/>
                <w:sz w:val="20"/>
              </w:rPr>
              <w:t xml:space="preserve"> </w:t>
            </w:r>
            <w:r w:rsidRPr="005264EE">
              <w:rPr>
                <w:rFonts w:ascii="Times New Roman" w:hAnsi="Times New Roman" w:cs="Times New Roman"/>
                <w:sz w:val="20"/>
              </w:rPr>
              <w:t>away</w:t>
            </w:r>
            <w:r w:rsidRPr="005264EE">
              <w:rPr>
                <w:rFonts w:ascii="Times New Roman" w:hAnsi="Times New Roman" w:cs="Times New Roman"/>
                <w:spacing w:val="-11"/>
                <w:sz w:val="20"/>
              </w:rPr>
              <w:t xml:space="preserve"> </w:t>
            </w:r>
            <w:r w:rsidR="00C8686E" w:rsidRPr="005264EE">
              <w:rPr>
                <w:rFonts w:ascii="Times New Roman" w:hAnsi="Times New Roman" w:cs="Times New Roman"/>
                <w:spacing w:val="-2"/>
                <w:sz w:val="20"/>
              </w:rPr>
              <w:t>f</w:t>
            </w:r>
            <w:r w:rsidRPr="005264EE">
              <w:rPr>
                <w:rFonts w:ascii="Times New Roman" w:hAnsi="Times New Roman" w:cs="Times New Roman"/>
                <w:spacing w:val="-2"/>
                <w:sz w:val="20"/>
              </w:rPr>
              <w:t>rom.</w:t>
            </w:r>
          </w:p>
          <w:p w:rsidR="006203A7" w:rsidRPr="005264EE" w:rsidRDefault="006203A7" w:rsidP="006203A7">
            <w:pPr>
              <w:pStyle w:val="TableParagraph"/>
              <w:spacing w:before="114"/>
              <w:rPr>
                <w:rFonts w:ascii="Times New Roman" w:hAnsi="Times New Roman" w:cs="Times New Roman"/>
                <w:spacing w:val="-2"/>
                <w:sz w:val="24"/>
                <w:szCs w:val="24"/>
              </w:rPr>
            </w:pPr>
            <w:r w:rsidRPr="005264EE">
              <w:rPr>
                <w:rFonts w:ascii="Times New Roman" w:hAnsi="Times New Roman" w:cs="Times New Roman"/>
                <w:spacing w:val="-2"/>
                <w:sz w:val="20"/>
              </w:rPr>
              <w:t xml:space="preserve"> </w:t>
            </w:r>
            <w:r w:rsidRPr="005264EE">
              <w:rPr>
                <w:rFonts w:ascii="Times New Roman" w:hAnsi="Times New Roman" w:cs="Times New Roman"/>
                <w:spacing w:val="-2"/>
                <w:sz w:val="24"/>
                <w:szCs w:val="24"/>
              </w:rPr>
              <w:t xml:space="preserve">1. Static Timing Analysis (STA)  </w:t>
            </w:r>
          </w:p>
          <w:p w:rsidR="006203A7" w:rsidRPr="005264EE" w:rsidRDefault="006203A7" w:rsidP="006203A7">
            <w:pPr>
              <w:pStyle w:val="TableParagraph"/>
              <w:spacing w:before="114"/>
              <w:rPr>
                <w:rFonts w:ascii="Times New Roman" w:hAnsi="Times New Roman" w:cs="Times New Roman"/>
                <w:spacing w:val="-2"/>
                <w:sz w:val="24"/>
                <w:szCs w:val="24"/>
              </w:rPr>
            </w:pPr>
            <w:r w:rsidRPr="005264EE">
              <w:rPr>
                <w:rFonts w:ascii="Times New Roman" w:hAnsi="Times New Roman" w:cs="Times New Roman"/>
                <w:spacing w:val="-2"/>
                <w:sz w:val="24"/>
                <w:szCs w:val="24"/>
              </w:rPr>
              <w:t xml:space="preserve">- Pros: Standard industry tool, well-validated.  </w:t>
            </w:r>
          </w:p>
          <w:p w:rsidR="006203A7" w:rsidRPr="005264EE" w:rsidRDefault="006203A7" w:rsidP="006203A7">
            <w:pPr>
              <w:pStyle w:val="TableParagraph"/>
              <w:spacing w:before="114"/>
              <w:rPr>
                <w:rFonts w:ascii="Times New Roman" w:hAnsi="Times New Roman" w:cs="Times New Roman"/>
                <w:spacing w:val="-2"/>
                <w:sz w:val="24"/>
                <w:szCs w:val="24"/>
              </w:rPr>
            </w:pPr>
            <w:r w:rsidRPr="005264EE">
              <w:rPr>
                <w:rFonts w:ascii="Times New Roman" w:hAnsi="Times New Roman" w:cs="Times New Roman"/>
                <w:spacing w:val="-2"/>
                <w:sz w:val="24"/>
                <w:szCs w:val="24"/>
              </w:rPr>
              <w:t xml:space="preserve">- Cons: Requires full synthesis, making it slow.  </w:t>
            </w:r>
          </w:p>
          <w:p w:rsidR="006203A7" w:rsidRPr="005264EE" w:rsidRDefault="006203A7" w:rsidP="006203A7">
            <w:pPr>
              <w:pStyle w:val="TableParagraph"/>
              <w:spacing w:before="114"/>
              <w:rPr>
                <w:rFonts w:ascii="Times New Roman" w:hAnsi="Times New Roman" w:cs="Times New Roman"/>
                <w:spacing w:val="-2"/>
                <w:sz w:val="24"/>
                <w:szCs w:val="24"/>
              </w:rPr>
            </w:pPr>
            <w:r w:rsidRPr="005264EE">
              <w:rPr>
                <w:rFonts w:ascii="Times New Roman" w:hAnsi="Times New Roman" w:cs="Times New Roman"/>
                <w:spacing w:val="-2"/>
                <w:sz w:val="24"/>
                <w:szCs w:val="24"/>
              </w:rPr>
              <w:t xml:space="preserve">- Decision: Used STA results as ground truth for AI model validation.  </w:t>
            </w:r>
          </w:p>
          <w:p w:rsidR="006203A7" w:rsidRPr="005264EE" w:rsidRDefault="006203A7" w:rsidP="006203A7">
            <w:pPr>
              <w:pStyle w:val="TableParagraph"/>
              <w:spacing w:before="114"/>
              <w:rPr>
                <w:rFonts w:ascii="Times New Roman" w:hAnsi="Times New Roman" w:cs="Times New Roman"/>
                <w:spacing w:val="-2"/>
                <w:sz w:val="24"/>
                <w:szCs w:val="24"/>
              </w:rPr>
            </w:pPr>
          </w:p>
          <w:p w:rsidR="006203A7" w:rsidRPr="005264EE" w:rsidRDefault="006203A7" w:rsidP="006203A7">
            <w:pPr>
              <w:pStyle w:val="TableParagraph"/>
              <w:spacing w:before="114"/>
              <w:rPr>
                <w:rFonts w:ascii="Times New Roman" w:hAnsi="Times New Roman" w:cs="Times New Roman"/>
                <w:spacing w:val="-2"/>
                <w:sz w:val="24"/>
                <w:szCs w:val="24"/>
              </w:rPr>
            </w:pPr>
            <w:r w:rsidRPr="005264EE">
              <w:rPr>
                <w:rFonts w:ascii="Times New Roman" w:hAnsi="Times New Roman" w:cs="Times New Roman"/>
                <w:spacing w:val="-2"/>
                <w:sz w:val="24"/>
                <w:szCs w:val="24"/>
              </w:rPr>
              <w:t xml:space="preserve">2. Rule-Based Estimation  </w:t>
            </w:r>
          </w:p>
          <w:p w:rsidR="006203A7" w:rsidRPr="005264EE" w:rsidRDefault="006203A7" w:rsidP="006203A7">
            <w:pPr>
              <w:pStyle w:val="TableParagraph"/>
              <w:spacing w:before="114"/>
              <w:rPr>
                <w:rFonts w:ascii="Times New Roman" w:hAnsi="Times New Roman" w:cs="Times New Roman"/>
                <w:spacing w:val="-2"/>
                <w:sz w:val="24"/>
                <w:szCs w:val="24"/>
              </w:rPr>
            </w:pPr>
            <w:r w:rsidRPr="005264EE">
              <w:rPr>
                <w:rFonts w:ascii="Times New Roman" w:hAnsi="Times New Roman" w:cs="Times New Roman"/>
                <w:spacing w:val="-2"/>
                <w:sz w:val="24"/>
                <w:szCs w:val="24"/>
              </w:rPr>
              <w:t xml:space="preserve">- Pros: Simple to implement, no ML required.  </w:t>
            </w:r>
          </w:p>
          <w:p w:rsidR="006203A7" w:rsidRPr="005264EE" w:rsidRDefault="006203A7" w:rsidP="006203A7">
            <w:pPr>
              <w:pStyle w:val="TableParagraph"/>
              <w:spacing w:before="114"/>
              <w:rPr>
                <w:rFonts w:ascii="Times New Roman" w:hAnsi="Times New Roman" w:cs="Times New Roman"/>
                <w:spacing w:val="-2"/>
                <w:sz w:val="24"/>
                <w:szCs w:val="24"/>
              </w:rPr>
            </w:pPr>
            <w:r w:rsidRPr="005264EE">
              <w:rPr>
                <w:rFonts w:ascii="Times New Roman" w:hAnsi="Times New Roman" w:cs="Times New Roman"/>
                <w:spacing w:val="-2"/>
                <w:sz w:val="24"/>
                <w:szCs w:val="24"/>
              </w:rPr>
              <w:t xml:space="preserve">- Cons: Does not generalize well to complex designs.  </w:t>
            </w:r>
          </w:p>
          <w:p w:rsidR="006203A7" w:rsidRPr="005264EE" w:rsidRDefault="006203A7" w:rsidP="006203A7">
            <w:pPr>
              <w:pStyle w:val="TableParagraph"/>
              <w:spacing w:before="114"/>
              <w:rPr>
                <w:rFonts w:ascii="Times New Roman" w:hAnsi="Times New Roman" w:cs="Times New Roman"/>
                <w:spacing w:val="-2"/>
                <w:sz w:val="24"/>
                <w:szCs w:val="24"/>
              </w:rPr>
            </w:pPr>
            <w:r w:rsidRPr="005264EE">
              <w:rPr>
                <w:rFonts w:ascii="Times New Roman" w:hAnsi="Times New Roman" w:cs="Times New Roman"/>
                <w:spacing w:val="-2"/>
                <w:sz w:val="24"/>
                <w:szCs w:val="24"/>
              </w:rPr>
              <w:t xml:space="preserve">- Decision: Rejected due to poor adaptability to new RTL designs.  </w:t>
            </w:r>
          </w:p>
          <w:p w:rsidR="006203A7" w:rsidRPr="005264EE" w:rsidRDefault="006203A7" w:rsidP="006203A7">
            <w:pPr>
              <w:pStyle w:val="TableParagraph"/>
              <w:spacing w:before="114"/>
              <w:rPr>
                <w:rFonts w:ascii="Times New Roman" w:hAnsi="Times New Roman" w:cs="Times New Roman"/>
                <w:spacing w:val="-2"/>
                <w:sz w:val="24"/>
                <w:szCs w:val="24"/>
              </w:rPr>
            </w:pPr>
          </w:p>
          <w:p w:rsidR="006203A7" w:rsidRPr="005264EE" w:rsidRDefault="006203A7" w:rsidP="006203A7">
            <w:pPr>
              <w:pStyle w:val="TableParagraph"/>
              <w:spacing w:before="114"/>
              <w:rPr>
                <w:rFonts w:ascii="Times New Roman" w:hAnsi="Times New Roman" w:cs="Times New Roman"/>
                <w:spacing w:val="-2"/>
                <w:sz w:val="24"/>
                <w:szCs w:val="24"/>
              </w:rPr>
            </w:pPr>
            <w:r w:rsidRPr="005264EE">
              <w:rPr>
                <w:rFonts w:ascii="Times New Roman" w:hAnsi="Times New Roman" w:cs="Times New Roman"/>
                <w:spacing w:val="-2"/>
                <w:sz w:val="24"/>
                <w:szCs w:val="24"/>
              </w:rPr>
              <w:t xml:space="preserve">3. Other ML Models (Neural Networks, </w:t>
            </w:r>
            <w:proofErr w:type="spellStart"/>
            <w:r w:rsidRPr="005264EE">
              <w:rPr>
                <w:rFonts w:ascii="Times New Roman" w:hAnsi="Times New Roman" w:cs="Times New Roman"/>
                <w:spacing w:val="-2"/>
                <w:sz w:val="24"/>
                <w:szCs w:val="24"/>
              </w:rPr>
              <w:t>XGBoost</w:t>
            </w:r>
            <w:proofErr w:type="spellEnd"/>
            <w:r w:rsidRPr="005264EE">
              <w:rPr>
                <w:rFonts w:ascii="Times New Roman" w:hAnsi="Times New Roman" w:cs="Times New Roman"/>
                <w:spacing w:val="-2"/>
                <w:sz w:val="24"/>
                <w:szCs w:val="24"/>
              </w:rPr>
              <w:t xml:space="preserve">)  </w:t>
            </w:r>
          </w:p>
          <w:p w:rsidR="006203A7" w:rsidRPr="005264EE" w:rsidRDefault="006203A7" w:rsidP="006203A7">
            <w:pPr>
              <w:pStyle w:val="TableParagraph"/>
              <w:spacing w:before="114"/>
              <w:rPr>
                <w:rFonts w:ascii="Times New Roman" w:hAnsi="Times New Roman" w:cs="Times New Roman"/>
                <w:spacing w:val="-2"/>
                <w:sz w:val="24"/>
                <w:szCs w:val="24"/>
              </w:rPr>
            </w:pPr>
            <w:r w:rsidRPr="005264EE">
              <w:rPr>
                <w:rFonts w:ascii="Times New Roman" w:hAnsi="Times New Roman" w:cs="Times New Roman"/>
                <w:spacing w:val="-2"/>
                <w:sz w:val="24"/>
                <w:szCs w:val="24"/>
              </w:rPr>
              <w:t xml:space="preserve">- Pros: Can learn complex patterns.  </w:t>
            </w:r>
          </w:p>
          <w:p w:rsidR="006203A7" w:rsidRPr="005264EE" w:rsidRDefault="006203A7" w:rsidP="006203A7">
            <w:pPr>
              <w:pStyle w:val="TableParagraph"/>
              <w:spacing w:before="114"/>
              <w:rPr>
                <w:rFonts w:ascii="Times New Roman" w:hAnsi="Times New Roman" w:cs="Times New Roman"/>
                <w:spacing w:val="-2"/>
                <w:sz w:val="24"/>
                <w:szCs w:val="24"/>
              </w:rPr>
            </w:pPr>
            <w:r w:rsidRPr="005264EE">
              <w:rPr>
                <w:rFonts w:ascii="Times New Roman" w:hAnsi="Times New Roman" w:cs="Times New Roman"/>
                <w:spacing w:val="-2"/>
                <w:sz w:val="24"/>
                <w:szCs w:val="24"/>
              </w:rPr>
              <w:t xml:space="preserve">- Cons: Higher computation cost compared to Random Forest.  </w:t>
            </w:r>
          </w:p>
          <w:p w:rsidR="006203A7" w:rsidRPr="005264EE" w:rsidRDefault="006203A7" w:rsidP="006203A7">
            <w:pPr>
              <w:pStyle w:val="TableParagraph"/>
              <w:spacing w:before="114"/>
              <w:rPr>
                <w:rFonts w:ascii="Times New Roman" w:hAnsi="Times New Roman" w:cs="Times New Roman"/>
                <w:spacing w:val="-2"/>
                <w:sz w:val="24"/>
                <w:szCs w:val="24"/>
              </w:rPr>
            </w:pPr>
            <w:r w:rsidRPr="005264EE">
              <w:rPr>
                <w:rFonts w:ascii="Times New Roman" w:hAnsi="Times New Roman" w:cs="Times New Roman"/>
                <w:spacing w:val="-2"/>
                <w:sz w:val="24"/>
                <w:szCs w:val="24"/>
              </w:rPr>
              <w:t xml:space="preserve">- Decision: Random Forest was chosen for its balance of accuracy, interpretability, and speed.  </w:t>
            </w:r>
          </w:p>
          <w:p w:rsidR="006203A7" w:rsidRDefault="006203A7" w:rsidP="006203A7">
            <w:pPr>
              <w:pStyle w:val="TableParagraph"/>
              <w:spacing w:before="114"/>
              <w:rPr>
                <w:sz w:val="20"/>
              </w:rPr>
            </w:pPr>
          </w:p>
        </w:tc>
      </w:tr>
      <w:tr w:rsidR="0013035C">
        <w:trPr>
          <w:trHeight w:val="3280"/>
        </w:trPr>
        <w:tc>
          <w:tcPr>
            <w:tcW w:w="10600" w:type="dxa"/>
          </w:tcPr>
          <w:p w:rsidR="0013035C" w:rsidRDefault="00E777DB">
            <w:pPr>
              <w:pStyle w:val="TableParagraph"/>
              <w:spacing w:before="107"/>
              <w:ind w:left="94"/>
              <w:rPr>
                <w:b/>
                <w:sz w:val="20"/>
              </w:rPr>
            </w:pPr>
            <w:r>
              <w:rPr>
                <w:b/>
                <w:w w:val="90"/>
                <w:sz w:val="20"/>
              </w:rPr>
              <w:t>Ref</w:t>
            </w:r>
            <w:r w:rsidR="00052199">
              <w:rPr>
                <w:b/>
                <w:w w:val="90"/>
                <w:sz w:val="20"/>
              </w:rPr>
              <w:t>erences</w:t>
            </w:r>
            <w:r w:rsidR="00052199">
              <w:rPr>
                <w:b/>
                <w:spacing w:val="-4"/>
                <w:sz w:val="20"/>
              </w:rPr>
              <w:t xml:space="preserve"> </w:t>
            </w:r>
            <w:r w:rsidR="00052199">
              <w:rPr>
                <w:b/>
                <w:w w:val="90"/>
                <w:sz w:val="20"/>
              </w:rPr>
              <w:t>and</w:t>
            </w:r>
            <w:r w:rsidR="00052199">
              <w:rPr>
                <w:b/>
                <w:spacing w:val="-3"/>
                <w:sz w:val="20"/>
              </w:rPr>
              <w:t xml:space="preserve"> </w:t>
            </w:r>
            <w:r w:rsidR="00052199">
              <w:rPr>
                <w:b/>
                <w:spacing w:val="-2"/>
                <w:w w:val="90"/>
                <w:sz w:val="20"/>
              </w:rPr>
              <w:t>Appendices</w:t>
            </w:r>
          </w:p>
          <w:p w:rsidR="0013035C" w:rsidRDefault="00E777DB">
            <w:pPr>
              <w:pStyle w:val="TableParagraph"/>
              <w:spacing w:before="118" w:line="357" w:lineRule="auto"/>
              <w:ind w:left="94" w:right="2489"/>
              <w:rPr>
                <w:w w:val="105"/>
                <w:sz w:val="20"/>
              </w:rPr>
            </w:pPr>
            <w:r>
              <w:rPr>
                <w:sz w:val="20"/>
              </w:rPr>
              <w:t>Any supporting ref</w:t>
            </w:r>
            <w:r w:rsidR="00052199">
              <w:rPr>
                <w:sz w:val="20"/>
              </w:rPr>
              <w:t xml:space="preserve">erences, mocks, diagrams or demos that help portray your solution. </w:t>
            </w:r>
            <w:r w:rsidR="00052199">
              <w:rPr>
                <w:w w:val="105"/>
                <w:sz w:val="20"/>
              </w:rPr>
              <w:t>Any</w:t>
            </w:r>
            <w:r w:rsidR="00052199">
              <w:rPr>
                <w:spacing w:val="-11"/>
                <w:w w:val="105"/>
                <w:sz w:val="20"/>
              </w:rPr>
              <w:t xml:space="preserve"> </w:t>
            </w:r>
            <w:r w:rsidR="00052199">
              <w:rPr>
                <w:w w:val="105"/>
                <w:sz w:val="20"/>
              </w:rPr>
              <w:t>public</w:t>
            </w:r>
            <w:r w:rsidR="00052199">
              <w:rPr>
                <w:spacing w:val="-11"/>
                <w:w w:val="105"/>
                <w:sz w:val="20"/>
              </w:rPr>
              <w:t xml:space="preserve"> </w:t>
            </w:r>
            <w:r w:rsidR="00052199">
              <w:rPr>
                <w:w w:val="105"/>
                <w:sz w:val="20"/>
              </w:rPr>
              <w:t>datasets</w:t>
            </w:r>
            <w:r w:rsidR="00052199">
              <w:rPr>
                <w:spacing w:val="-11"/>
                <w:w w:val="105"/>
                <w:sz w:val="20"/>
              </w:rPr>
              <w:t xml:space="preserve"> </w:t>
            </w:r>
            <w:r w:rsidR="00052199">
              <w:rPr>
                <w:w w:val="105"/>
                <w:sz w:val="20"/>
              </w:rPr>
              <w:t>you</w:t>
            </w:r>
            <w:r w:rsidR="00052199">
              <w:rPr>
                <w:spacing w:val="-11"/>
                <w:w w:val="105"/>
                <w:sz w:val="20"/>
              </w:rPr>
              <w:t xml:space="preserve"> </w:t>
            </w:r>
            <w:r w:rsidR="00052199">
              <w:rPr>
                <w:w w:val="105"/>
                <w:sz w:val="20"/>
              </w:rPr>
              <w:t>use</w:t>
            </w:r>
            <w:r w:rsidR="00052199">
              <w:rPr>
                <w:spacing w:val="-11"/>
                <w:w w:val="105"/>
                <w:sz w:val="20"/>
              </w:rPr>
              <w:t xml:space="preserve"> </w:t>
            </w:r>
            <w:r w:rsidR="00052199">
              <w:rPr>
                <w:w w:val="105"/>
                <w:sz w:val="20"/>
              </w:rPr>
              <w:t>to</w:t>
            </w:r>
            <w:r w:rsidR="00052199">
              <w:rPr>
                <w:spacing w:val="-11"/>
                <w:w w:val="105"/>
                <w:sz w:val="20"/>
              </w:rPr>
              <w:t xml:space="preserve"> </w:t>
            </w:r>
            <w:r w:rsidR="00052199">
              <w:rPr>
                <w:w w:val="105"/>
                <w:sz w:val="20"/>
              </w:rPr>
              <w:t>predict</w:t>
            </w:r>
            <w:r w:rsidR="00052199">
              <w:rPr>
                <w:spacing w:val="-11"/>
                <w:w w:val="105"/>
                <w:sz w:val="20"/>
              </w:rPr>
              <w:t xml:space="preserve"> </w:t>
            </w:r>
            <w:r w:rsidR="00052199">
              <w:rPr>
                <w:w w:val="105"/>
                <w:sz w:val="20"/>
              </w:rPr>
              <w:t>or</w:t>
            </w:r>
            <w:r w:rsidR="00052199">
              <w:rPr>
                <w:spacing w:val="-11"/>
                <w:w w:val="105"/>
                <w:sz w:val="20"/>
              </w:rPr>
              <w:t xml:space="preserve"> </w:t>
            </w:r>
            <w:r w:rsidR="00052199">
              <w:rPr>
                <w:w w:val="105"/>
                <w:sz w:val="20"/>
              </w:rPr>
              <w:t>solve</w:t>
            </w:r>
            <w:r w:rsidR="00052199">
              <w:rPr>
                <w:spacing w:val="-11"/>
                <w:w w:val="105"/>
                <w:sz w:val="20"/>
              </w:rPr>
              <w:t xml:space="preserve"> </w:t>
            </w:r>
            <w:r w:rsidR="00052199">
              <w:rPr>
                <w:w w:val="105"/>
                <w:sz w:val="20"/>
              </w:rPr>
              <w:t>your</w:t>
            </w:r>
            <w:r w:rsidR="00052199">
              <w:rPr>
                <w:spacing w:val="-11"/>
                <w:w w:val="105"/>
                <w:sz w:val="20"/>
              </w:rPr>
              <w:t xml:space="preserve"> </w:t>
            </w:r>
            <w:r w:rsidR="00052199">
              <w:rPr>
                <w:w w:val="105"/>
                <w:sz w:val="20"/>
              </w:rPr>
              <w:t>problem.</w:t>
            </w:r>
          </w:p>
          <w:p w:rsidR="006203A7" w:rsidRPr="005264EE" w:rsidRDefault="006203A7" w:rsidP="006203A7">
            <w:pPr>
              <w:pStyle w:val="TableParagraph"/>
              <w:spacing w:before="118" w:line="357" w:lineRule="auto"/>
              <w:ind w:left="94" w:right="2489"/>
              <w:rPr>
                <w:rFonts w:ascii="Times New Roman" w:hAnsi="Times New Roman" w:cs="Times New Roman"/>
                <w:sz w:val="24"/>
                <w:szCs w:val="24"/>
              </w:rPr>
            </w:pPr>
            <w:r w:rsidRPr="005264EE">
              <w:rPr>
                <w:rFonts w:ascii="Times New Roman" w:hAnsi="Times New Roman" w:cs="Times New Roman"/>
                <w:sz w:val="24"/>
                <w:szCs w:val="24"/>
              </w:rPr>
              <w:t xml:space="preserve">Datasets Used  </w:t>
            </w:r>
          </w:p>
          <w:p w:rsidR="006203A7" w:rsidRPr="005264EE" w:rsidRDefault="006203A7" w:rsidP="006203A7">
            <w:pPr>
              <w:pStyle w:val="TableParagraph"/>
              <w:spacing w:before="118" w:line="357" w:lineRule="auto"/>
              <w:ind w:left="94" w:right="2489"/>
              <w:rPr>
                <w:rFonts w:ascii="Times New Roman" w:hAnsi="Times New Roman" w:cs="Times New Roman"/>
                <w:sz w:val="24"/>
                <w:szCs w:val="24"/>
              </w:rPr>
            </w:pPr>
            <w:r w:rsidRPr="005264EE">
              <w:rPr>
                <w:rFonts w:ascii="Times New Roman" w:hAnsi="Times New Roman" w:cs="Times New Roman"/>
                <w:sz w:val="24"/>
                <w:szCs w:val="24"/>
              </w:rPr>
              <w:t xml:space="preserve">- Custom dataset of 400+ RTL designs with combinational depth labels.  </w:t>
            </w:r>
          </w:p>
          <w:p w:rsidR="006203A7" w:rsidRPr="005264EE" w:rsidRDefault="006203A7" w:rsidP="006203A7">
            <w:pPr>
              <w:pStyle w:val="TableParagraph"/>
              <w:spacing w:before="118" w:line="357" w:lineRule="auto"/>
              <w:ind w:left="94" w:right="2489"/>
              <w:rPr>
                <w:rFonts w:ascii="Times New Roman" w:hAnsi="Times New Roman" w:cs="Times New Roman"/>
                <w:sz w:val="24"/>
                <w:szCs w:val="24"/>
              </w:rPr>
            </w:pPr>
            <w:r w:rsidRPr="005264EE">
              <w:rPr>
                <w:rFonts w:ascii="Times New Roman" w:hAnsi="Times New Roman" w:cs="Times New Roman"/>
                <w:sz w:val="24"/>
                <w:szCs w:val="24"/>
              </w:rPr>
              <w:t xml:space="preserve">- Open-source Verilog benchmarks from IWLS 2005, </w:t>
            </w:r>
            <w:proofErr w:type="spellStart"/>
            <w:r w:rsidRPr="005264EE">
              <w:rPr>
                <w:rFonts w:ascii="Times New Roman" w:hAnsi="Times New Roman" w:cs="Times New Roman"/>
                <w:sz w:val="24"/>
                <w:szCs w:val="24"/>
              </w:rPr>
              <w:t>OpenCores</w:t>
            </w:r>
            <w:proofErr w:type="spellEnd"/>
            <w:r w:rsidRPr="005264EE">
              <w:rPr>
                <w:rFonts w:ascii="Times New Roman" w:hAnsi="Times New Roman" w:cs="Times New Roman"/>
                <w:sz w:val="24"/>
                <w:szCs w:val="24"/>
              </w:rPr>
              <w:t xml:space="preserve">, and industrial partners.  </w:t>
            </w:r>
          </w:p>
          <w:p w:rsidR="006203A7" w:rsidRPr="005264EE" w:rsidRDefault="006203A7" w:rsidP="006203A7">
            <w:pPr>
              <w:pStyle w:val="TableParagraph"/>
              <w:spacing w:before="118" w:line="357" w:lineRule="auto"/>
              <w:ind w:right="2489"/>
              <w:rPr>
                <w:rFonts w:ascii="Times New Roman" w:hAnsi="Times New Roman" w:cs="Times New Roman"/>
                <w:sz w:val="24"/>
                <w:szCs w:val="24"/>
              </w:rPr>
            </w:pPr>
            <w:r w:rsidRPr="005264EE">
              <w:rPr>
                <w:rFonts w:ascii="Times New Roman" w:hAnsi="Times New Roman" w:cs="Times New Roman"/>
                <w:sz w:val="24"/>
                <w:szCs w:val="24"/>
              </w:rPr>
              <w:t xml:space="preserve">  Supporting Materials  </w:t>
            </w:r>
          </w:p>
          <w:p w:rsidR="006203A7" w:rsidRPr="005264EE" w:rsidRDefault="006203A7" w:rsidP="006203A7">
            <w:pPr>
              <w:pStyle w:val="TableParagraph"/>
              <w:spacing w:before="118" w:line="357" w:lineRule="auto"/>
              <w:ind w:left="94" w:right="2489"/>
              <w:rPr>
                <w:rFonts w:ascii="Times New Roman" w:hAnsi="Times New Roman" w:cs="Times New Roman"/>
                <w:sz w:val="24"/>
                <w:szCs w:val="24"/>
              </w:rPr>
            </w:pPr>
            <w:r w:rsidRPr="005264EE">
              <w:rPr>
                <w:rFonts w:ascii="Times New Roman" w:hAnsi="Times New Roman" w:cs="Times New Roman"/>
                <w:sz w:val="24"/>
                <w:szCs w:val="24"/>
              </w:rPr>
              <w:t xml:space="preserve">- Schematic diagrams showing different RTL structures.  </w:t>
            </w:r>
          </w:p>
          <w:p w:rsidR="006203A7" w:rsidRPr="005264EE" w:rsidRDefault="006203A7" w:rsidP="006203A7">
            <w:pPr>
              <w:pStyle w:val="TableParagraph"/>
              <w:spacing w:before="118" w:line="357" w:lineRule="auto"/>
              <w:ind w:left="94" w:right="2489"/>
              <w:rPr>
                <w:rFonts w:ascii="Times New Roman" w:hAnsi="Times New Roman" w:cs="Times New Roman"/>
                <w:sz w:val="24"/>
                <w:szCs w:val="24"/>
              </w:rPr>
            </w:pPr>
            <w:r w:rsidRPr="005264EE">
              <w:rPr>
                <w:rFonts w:ascii="Times New Roman" w:hAnsi="Times New Roman" w:cs="Times New Roman"/>
                <w:sz w:val="24"/>
                <w:szCs w:val="24"/>
              </w:rPr>
              <w:t xml:space="preserve">- Performance comparison charts between AI-based prediction and synthesis tools.  </w:t>
            </w:r>
          </w:p>
          <w:p w:rsidR="006203A7" w:rsidRPr="005264EE" w:rsidRDefault="006203A7" w:rsidP="006203A7">
            <w:pPr>
              <w:pStyle w:val="TableParagraph"/>
              <w:spacing w:before="118" w:line="357" w:lineRule="auto"/>
              <w:ind w:left="94" w:right="2489"/>
              <w:rPr>
                <w:rFonts w:ascii="Times New Roman" w:hAnsi="Times New Roman" w:cs="Times New Roman"/>
                <w:sz w:val="24"/>
                <w:szCs w:val="24"/>
              </w:rPr>
            </w:pPr>
            <w:r w:rsidRPr="005264EE">
              <w:rPr>
                <w:rFonts w:ascii="Times New Roman" w:hAnsi="Times New Roman" w:cs="Times New Roman"/>
                <w:sz w:val="24"/>
                <w:szCs w:val="24"/>
              </w:rPr>
              <w:t xml:space="preserve">- Training logs and </w:t>
            </w:r>
            <w:proofErr w:type="spellStart"/>
            <w:r w:rsidRPr="005264EE">
              <w:rPr>
                <w:rFonts w:ascii="Times New Roman" w:hAnsi="Times New Roman" w:cs="Times New Roman"/>
                <w:sz w:val="24"/>
                <w:szCs w:val="24"/>
              </w:rPr>
              <w:t>hyperparameter</w:t>
            </w:r>
            <w:proofErr w:type="spellEnd"/>
            <w:r w:rsidRPr="005264EE">
              <w:rPr>
                <w:rFonts w:ascii="Times New Roman" w:hAnsi="Times New Roman" w:cs="Times New Roman"/>
                <w:sz w:val="24"/>
                <w:szCs w:val="24"/>
              </w:rPr>
              <w:t xml:space="preserve"> tuning results.  </w:t>
            </w:r>
          </w:p>
          <w:p w:rsidR="006203A7" w:rsidRDefault="006203A7">
            <w:pPr>
              <w:pStyle w:val="TableParagraph"/>
              <w:spacing w:before="118" w:line="357" w:lineRule="auto"/>
              <w:ind w:left="94" w:right="2489"/>
              <w:rPr>
                <w:sz w:val="20"/>
              </w:rPr>
            </w:pPr>
          </w:p>
        </w:tc>
      </w:tr>
    </w:tbl>
    <w:p w:rsidR="00052199" w:rsidRDefault="00052199"/>
    <w:sectPr w:rsidR="00052199">
      <w:type w:val="continuous"/>
      <w:pgSz w:w="11920" w:h="16840"/>
      <w:pgMar w:top="420" w:right="425"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482E"/>
    <w:multiLevelType w:val="multilevel"/>
    <w:tmpl w:val="C096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D6859"/>
    <w:multiLevelType w:val="multilevel"/>
    <w:tmpl w:val="BD6C7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62236E"/>
    <w:multiLevelType w:val="hybridMultilevel"/>
    <w:tmpl w:val="FB28F480"/>
    <w:lvl w:ilvl="0" w:tplc="57EC7788">
      <w:numFmt w:val="bullet"/>
      <w:lvlText w:val="●"/>
      <w:lvlJc w:val="left"/>
      <w:pPr>
        <w:ind w:left="930" w:hanging="360"/>
      </w:pPr>
      <w:rPr>
        <w:rFonts w:ascii="Arial" w:eastAsia="Arial" w:hAnsi="Arial" w:cs="Arial" w:hint="default"/>
        <w:spacing w:val="0"/>
        <w:w w:val="100"/>
        <w:lang w:val="en-US" w:eastAsia="en-US" w:bidi="ar-SA"/>
      </w:rPr>
    </w:lvl>
    <w:lvl w:ilvl="1" w:tplc="08027FC2">
      <w:numFmt w:val="bullet"/>
      <w:lvlText w:val="•"/>
      <w:lvlJc w:val="left"/>
      <w:pPr>
        <w:ind w:left="1904" w:hanging="360"/>
      </w:pPr>
      <w:rPr>
        <w:rFonts w:hint="default"/>
        <w:lang w:val="en-US" w:eastAsia="en-US" w:bidi="ar-SA"/>
      </w:rPr>
    </w:lvl>
    <w:lvl w:ilvl="2" w:tplc="D70ECA5A">
      <w:numFmt w:val="bullet"/>
      <w:lvlText w:val="•"/>
      <w:lvlJc w:val="left"/>
      <w:pPr>
        <w:ind w:left="2868" w:hanging="360"/>
      </w:pPr>
      <w:rPr>
        <w:rFonts w:hint="default"/>
        <w:lang w:val="en-US" w:eastAsia="en-US" w:bidi="ar-SA"/>
      </w:rPr>
    </w:lvl>
    <w:lvl w:ilvl="3" w:tplc="8C3C7B4A">
      <w:numFmt w:val="bullet"/>
      <w:lvlText w:val="•"/>
      <w:lvlJc w:val="left"/>
      <w:pPr>
        <w:ind w:left="3832" w:hanging="360"/>
      </w:pPr>
      <w:rPr>
        <w:rFonts w:hint="default"/>
        <w:lang w:val="en-US" w:eastAsia="en-US" w:bidi="ar-SA"/>
      </w:rPr>
    </w:lvl>
    <w:lvl w:ilvl="4" w:tplc="69BCACC8">
      <w:numFmt w:val="bullet"/>
      <w:lvlText w:val="•"/>
      <w:lvlJc w:val="left"/>
      <w:pPr>
        <w:ind w:left="4796" w:hanging="360"/>
      </w:pPr>
      <w:rPr>
        <w:rFonts w:hint="default"/>
        <w:lang w:val="en-US" w:eastAsia="en-US" w:bidi="ar-SA"/>
      </w:rPr>
    </w:lvl>
    <w:lvl w:ilvl="5" w:tplc="F6ACD896">
      <w:numFmt w:val="bullet"/>
      <w:lvlText w:val="•"/>
      <w:lvlJc w:val="left"/>
      <w:pPr>
        <w:ind w:left="5760" w:hanging="360"/>
      </w:pPr>
      <w:rPr>
        <w:rFonts w:hint="default"/>
        <w:lang w:val="en-US" w:eastAsia="en-US" w:bidi="ar-SA"/>
      </w:rPr>
    </w:lvl>
    <w:lvl w:ilvl="6" w:tplc="77C09EC6">
      <w:numFmt w:val="bullet"/>
      <w:lvlText w:val="•"/>
      <w:lvlJc w:val="left"/>
      <w:pPr>
        <w:ind w:left="6724" w:hanging="360"/>
      </w:pPr>
      <w:rPr>
        <w:rFonts w:hint="default"/>
        <w:lang w:val="en-US" w:eastAsia="en-US" w:bidi="ar-SA"/>
      </w:rPr>
    </w:lvl>
    <w:lvl w:ilvl="7" w:tplc="940AB074">
      <w:numFmt w:val="bullet"/>
      <w:lvlText w:val="•"/>
      <w:lvlJc w:val="left"/>
      <w:pPr>
        <w:ind w:left="7688" w:hanging="360"/>
      </w:pPr>
      <w:rPr>
        <w:rFonts w:hint="default"/>
        <w:lang w:val="en-US" w:eastAsia="en-US" w:bidi="ar-SA"/>
      </w:rPr>
    </w:lvl>
    <w:lvl w:ilvl="8" w:tplc="C57EFE50">
      <w:numFmt w:val="bullet"/>
      <w:lvlText w:val="•"/>
      <w:lvlJc w:val="left"/>
      <w:pPr>
        <w:ind w:left="8652" w:hanging="360"/>
      </w:pPr>
      <w:rPr>
        <w:rFonts w:hint="default"/>
        <w:lang w:val="en-US" w:eastAsia="en-US" w:bidi="ar-SA"/>
      </w:rPr>
    </w:lvl>
  </w:abstractNum>
  <w:abstractNum w:abstractNumId="3">
    <w:nsid w:val="28F757BC"/>
    <w:multiLevelType w:val="multilevel"/>
    <w:tmpl w:val="44561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5566B0"/>
    <w:multiLevelType w:val="multilevel"/>
    <w:tmpl w:val="58286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68019D"/>
    <w:multiLevelType w:val="multilevel"/>
    <w:tmpl w:val="4078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4D31E9"/>
    <w:multiLevelType w:val="multilevel"/>
    <w:tmpl w:val="F9F60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7E47BC"/>
    <w:multiLevelType w:val="multilevel"/>
    <w:tmpl w:val="5A50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B711C7"/>
    <w:multiLevelType w:val="hybridMultilevel"/>
    <w:tmpl w:val="52760064"/>
    <w:lvl w:ilvl="0" w:tplc="3D065C66">
      <w:start w:val="2"/>
      <w:numFmt w:val="decimal"/>
      <w:lvlText w:val="%1."/>
      <w:lvlJc w:val="left"/>
      <w:pPr>
        <w:ind w:left="830" w:hanging="360"/>
        <w:jc w:val="left"/>
      </w:pPr>
      <w:rPr>
        <w:rFonts w:ascii="Arial" w:eastAsia="Arial" w:hAnsi="Arial" w:cs="Arial" w:hint="default"/>
        <w:b/>
        <w:bCs/>
        <w:i w:val="0"/>
        <w:iCs w:val="0"/>
        <w:color w:val="1B1B1C"/>
        <w:spacing w:val="-1"/>
        <w:w w:val="100"/>
        <w:sz w:val="22"/>
        <w:szCs w:val="22"/>
        <w:lang w:val="en-US" w:eastAsia="en-US" w:bidi="ar-SA"/>
      </w:rPr>
    </w:lvl>
    <w:lvl w:ilvl="1" w:tplc="12E8AEEE">
      <w:numFmt w:val="bullet"/>
      <w:lvlText w:val="●"/>
      <w:lvlJc w:val="left"/>
      <w:pPr>
        <w:ind w:left="830" w:hanging="360"/>
      </w:pPr>
      <w:rPr>
        <w:rFonts w:ascii="Microsoft Sans Serif" w:eastAsia="Microsoft Sans Serif" w:hAnsi="Microsoft Sans Serif" w:cs="Microsoft Sans Serif" w:hint="default"/>
        <w:b w:val="0"/>
        <w:bCs w:val="0"/>
        <w:i w:val="0"/>
        <w:iCs w:val="0"/>
        <w:color w:val="1F1F1F"/>
        <w:spacing w:val="0"/>
        <w:w w:val="100"/>
        <w:sz w:val="20"/>
        <w:szCs w:val="20"/>
        <w:lang w:val="en-US" w:eastAsia="en-US" w:bidi="ar-SA"/>
      </w:rPr>
    </w:lvl>
    <w:lvl w:ilvl="2" w:tplc="833AD63A">
      <w:numFmt w:val="bullet"/>
      <w:lvlText w:val="•"/>
      <w:lvlJc w:val="left"/>
      <w:pPr>
        <w:ind w:left="2772" w:hanging="360"/>
      </w:pPr>
      <w:rPr>
        <w:rFonts w:hint="default"/>
        <w:lang w:val="en-US" w:eastAsia="en-US" w:bidi="ar-SA"/>
      </w:rPr>
    </w:lvl>
    <w:lvl w:ilvl="3" w:tplc="FC7A7A16">
      <w:numFmt w:val="bullet"/>
      <w:lvlText w:val="•"/>
      <w:lvlJc w:val="left"/>
      <w:pPr>
        <w:ind w:left="3748" w:hanging="360"/>
      </w:pPr>
      <w:rPr>
        <w:rFonts w:hint="default"/>
        <w:lang w:val="en-US" w:eastAsia="en-US" w:bidi="ar-SA"/>
      </w:rPr>
    </w:lvl>
    <w:lvl w:ilvl="4" w:tplc="325C6A14">
      <w:numFmt w:val="bullet"/>
      <w:lvlText w:val="•"/>
      <w:lvlJc w:val="left"/>
      <w:pPr>
        <w:ind w:left="4724" w:hanging="360"/>
      </w:pPr>
      <w:rPr>
        <w:rFonts w:hint="default"/>
        <w:lang w:val="en-US" w:eastAsia="en-US" w:bidi="ar-SA"/>
      </w:rPr>
    </w:lvl>
    <w:lvl w:ilvl="5" w:tplc="F4D2C216">
      <w:numFmt w:val="bullet"/>
      <w:lvlText w:val="•"/>
      <w:lvlJc w:val="left"/>
      <w:pPr>
        <w:ind w:left="5700" w:hanging="360"/>
      </w:pPr>
      <w:rPr>
        <w:rFonts w:hint="default"/>
        <w:lang w:val="en-US" w:eastAsia="en-US" w:bidi="ar-SA"/>
      </w:rPr>
    </w:lvl>
    <w:lvl w:ilvl="6" w:tplc="7C485CBE">
      <w:numFmt w:val="bullet"/>
      <w:lvlText w:val="•"/>
      <w:lvlJc w:val="left"/>
      <w:pPr>
        <w:ind w:left="6676" w:hanging="360"/>
      </w:pPr>
      <w:rPr>
        <w:rFonts w:hint="default"/>
        <w:lang w:val="en-US" w:eastAsia="en-US" w:bidi="ar-SA"/>
      </w:rPr>
    </w:lvl>
    <w:lvl w:ilvl="7" w:tplc="4E9C2FF8">
      <w:numFmt w:val="bullet"/>
      <w:lvlText w:val="•"/>
      <w:lvlJc w:val="left"/>
      <w:pPr>
        <w:ind w:left="7652" w:hanging="360"/>
      </w:pPr>
      <w:rPr>
        <w:rFonts w:hint="default"/>
        <w:lang w:val="en-US" w:eastAsia="en-US" w:bidi="ar-SA"/>
      </w:rPr>
    </w:lvl>
    <w:lvl w:ilvl="8" w:tplc="9CC81592">
      <w:numFmt w:val="bullet"/>
      <w:lvlText w:val="•"/>
      <w:lvlJc w:val="left"/>
      <w:pPr>
        <w:ind w:left="8628" w:hanging="360"/>
      </w:pPr>
      <w:rPr>
        <w:rFonts w:hint="default"/>
        <w:lang w:val="en-US" w:eastAsia="en-US" w:bidi="ar-SA"/>
      </w:rPr>
    </w:lvl>
  </w:abstractNum>
  <w:abstractNum w:abstractNumId="9">
    <w:nsid w:val="62762486"/>
    <w:multiLevelType w:val="hybridMultilevel"/>
    <w:tmpl w:val="A11662CE"/>
    <w:lvl w:ilvl="0" w:tplc="0D4EE18A">
      <w:start w:val="1"/>
      <w:numFmt w:val="decimal"/>
      <w:lvlText w:val="%1."/>
      <w:lvlJc w:val="left"/>
      <w:pPr>
        <w:ind w:left="930" w:hanging="360"/>
        <w:jc w:val="left"/>
      </w:pPr>
      <w:rPr>
        <w:rFonts w:ascii="Tahoma" w:eastAsia="Tahoma" w:hAnsi="Tahoma" w:cs="Tahoma" w:hint="default"/>
        <w:b w:val="0"/>
        <w:bCs w:val="0"/>
        <w:i w:val="0"/>
        <w:iCs w:val="0"/>
        <w:color w:val="1B1B1C"/>
        <w:spacing w:val="-1"/>
        <w:w w:val="77"/>
        <w:sz w:val="20"/>
        <w:szCs w:val="20"/>
        <w:lang w:val="en-US" w:eastAsia="en-US" w:bidi="ar-SA"/>
      </w:rPr>
    </w:lvl>
    <w:lvl w:ilvl="1" w:tplc="23E8002A">
      <w:numFmt w:val="bullet"/>
      <w:lvlText w:val="•"/>
      <w:lvlJc w:val="left"/>
      <w:pPr>
        <w:ind w:left="1904" w:hanging="360"/>
      </w:pPr>
      <w:rPr>
        <w:rFonts w:hint="default"/>
        <w:lang w:val="en-US" w:eastAsia="en-US" w:bidi="ar-SA"/>
      </w:rPr>
    </w:lvl>
    <w:lvl w:ilvl="2" w:tplc="A54CF39E">
      <w:numFmt w:val="bullet"/>
      <w:lvlText w:val="•"/>
      <w:lvlJc w:val="left"/>
      <w:pPr>
        <w:ind w:left="2868" w:hanging="360"/>
      </w:pPr>
      <w:rPr>
        <w:rFonts w:hint="default"/>
        <w:lang w:val="en-US" w:eastAsia="en-US" w:bidi="ar-SA"/>
      </w:rPr>
    </w:lvl>
    <w:lvl w:ilvl="3" w:tplc="B48AA020">
      <w:numFmt w:val="bullet"/>
      <w:lvlText w:val="•"/>
      <w:lvlJc w:val="left"/>
      <w:pPr>
        <w:ind w:left="3832" w:hanging="360"/>
      </w:pPr>
      <w:rPr>
        <w:rFonts w:hint="default"/>
        <w:lang w:val="en-US" w:eastAsia="en-US" w:bidi="ar-SA"/>
      </w:rPr>
    </w:lvl>
    <w:lvl w:ilvl="4" w:tplc="79F2C99C">
      <w:numFmt w:val="bullet"/>
      <w:lvlText w:val="•"/>
      <w:lvlJc w:val="left"/>
      <w:pPr>
        <w:ind w:left="4796" w:hanging="360"/>
      </w:pPr>
      <w:rPr>
        <w:rFonts w:hint="default"/>
        <w:lang w:val="en-US" w:eastAsia="en-US" w:bidi="ar-SA"/>
      </w:rPr>
    </w:lvl>
    <w:lvl w:ilvl="5" w:tplc="FC7CCDB6">
      <w:numFmt w:val="bullet"/>
      <w:lvlText w:val="•"/>
      <w:lvlJc w:val="left"/>
      <w:pPr>
        <w:ind w:left="5760" w:hanging="360"/>
      </w:pPr>
      <w:rPr>
        <w:rFonts w:hint="default"/>
        <w:lang w:val="en-US" w:eastAsia="en-US" w:bidi="ar-SA"/>
      </w:rPr>
    </w:lvl>
    <w:lvl w:ilvl="6" w:tplc="532A0BB2">
      <w:numFmt w:val="bullet"/>
      <w:lvlText w:val="•"/>
      <w:lvlJc w:val="left"/>
      <w:pPr>
        <w:ind w:left="6724" w:hanging="360"/>
      </w:pPr>
      <w:rPr>
        <w:rFonts w:hint="default"/>
        <w:lang w:val="en-US" w:eastAsia="en-US" w:bidi="ar-SA"/>
      </w:rPr>
    </w:lvl>
    <w:lvl w:ilvl="7" w:tplc="F796EF44">
      <w:numFmt w:val="bullet"/>
      <w:lvlText w:val="•"/>
      <w:lvlJc w:val="left"/>
      <w:pPr>
        <w:ind w:left="7688" w:hanging="360"/>
      </w:pPr>
      <w:rPr>
        <w:rFonts w:hint="default"/>
        <w:lang w:val="en-US" w:eastAsia="en-US" w:bidi="ar-SA"/>
      </w:rPr>
    </w:lvl>
    <w:lvl w:ilvl="8" w:tplc="BBE6F3D0">
      <w:numFmt w:val="bullet"/>
      <w:lvlText w:val="•"/>
      <w:lvlJc w:val="left"/>
      <w:pPr>
        <w:ind w:left="8652" w:hanging="360"/>
      </w:pPr>
      <w:rPr>
        <w:rFonts w:hint="default"/>
        <w:lang w:val="en-US" w:eastAsia="en-US" w:bidi="ar-SA"/>
      </w:rPr>
    </w:lvl>
  </w:abstractNum>
  <w:abstractNum w:abstractNumId="10">
    <w:nsid w:val="635C7A7F"/>
    <w:multiLevelType w:val="multilevel"/>
    <w:tmpl w:val="5AC82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96233E"/>
    <w:multiLevelType w:val="hybridMultilevel"/>
    <w:tmpl w:val="5E7C453C"/>
    <w:lvl w:ilvl="0" w:tplc="83641B78">
      <w:start w:val="1"/>
      <w:numFmt w:val="decimal"/>
      <w:lvlText w:val="%1."/>
      <w:lvlJc w:val="left"/>
      <w:pPr>
        <w:ind w:left="930" w:hanging="360"/>
        <w:jc w:val="left"/>
      </w:pPr>
      <w:rPr>
        <w:rFonts w:ascii="Tahoma" w:eastAsia="Tahoma" w:hAnsi="Tahoma" w:cs="Tahoma" w:hint="default"/>
        <w:b/>
        <w:bCs/>
        <w:i w:val="0"/>
        <w:iCs w:val="0"/>
        <w:spacing w:val="-1"/>
        <w:w w:val="72"/>
        <w:sz w:val="20"/>
        <w:szCs w:val="20"/>
        <w:lang w:val="en-US" w:eastAsia="en-US" w:bidi="ar-SA"/>
      </w:rPr>
    </w:lvl>
    <w:lvl w:ilvl="1" w:tplc="462ECBC6">
      <w:numFmt w:val="bullet"/>
      <w:lvlText w:val="•"/>
      <w:lvlJc w:val="left"/>
      <w:pPr>
        <w:ind w:left="1904" w:hanging="360"/>
      </w:pPr>
      <w:rPr>
        <w:rFonts w:hint="default"/>
        <w:lang w:val="en-US" w:eastAsia="en-US" w:bidi="ar-SA"/>
      </w:rPr>
    </w:lvl>
    <w:lvl w:ilvl="2" w:tplc="FF5281B2">
      <w:numFmt w:val="bullet"/>
      <w:lvlText w:val="•"/>
      <w:lvlJc w:val="left"/>
      <w:pPr>
        <w:ind w:left="2868" w:hanging="360"/>
      </w:pPr>
      <w:rPr>
        <w:rFonts w:hint="default"/>
        <w:lang w:val="en-US" w:eastAsia="en-US" w:bidi="ar-SA"/>
      </w:rPr>
    </w:lvl>
    <w:lvl w:ilvl="3" w:tplc="24DA12E8">
      <w:numFmt w:val="bullet"/>
      <w:lvlText w:val="•"/>
      <w:lvlJc w:val="left"/>
      <w:pPr>
        <w:ind w:left="3832" w:hanging="360"/>
      </w:pPr>
      <w:rPr>
        <w:rFonts w:hint="default"/>
        <w:lang w:val="en-US" w:eastAsia="en-US" w:bidi="ar-SA"/>
      </w:rPr>
    </w:lvl>
    <w:lvl w:ilvl="4" w:tplc="C13EDE90">
      <w:numFmt w:val="bullet"/>
      <w:lvlText w:val="•"/>
      <w:lvlJc w:val="left"/>
      <w:pPr>
        <w:ind w:left="4796" w:hanging="360"/>
      </w:pPr>
      <w:rPr>
        <w:rFonts w:hint="default"/>
        <w:lang w:val="en-US" w:eastAsia="en-US" w:bidi="ar-SA"/>
      </w:rPr>
    </w:lvl>
    <w:lvl w:ilvl="5" w:tplc="B5564AAE">
      <w:numFmt w:val="bullet"/>
      <w:lvlText w:val="•"/>
      <w:lvlJc w:val="left"/>
      <w:pPr>
        <w:ind w:left="5760" w:hanging="360"/>
      </w:pPr>
      <w:rPr>
        <w:rFonts w:hint="default"/>
        <w:lang w:val="en-US" w:eastAsia="en-US" w:bidi="ar-SA"/>
      </w:rPr>
    </w:lvl>
    <w:lvl w:ilvl="6" w:tplc="4694F188">
      <w:numFmt w:val="bullet"/>
      <w:lvlText w:val="•"/>
      <w:lvlJc w:val="left"/>
      <w:pPr>
        <w:ind w:left="6724" w:hanging="360"/>
      </w:pPr>
      <w:rPr>
        <w:rFonts w:hint="default"/>
        <w:lang w:val="en-US" w:eastAsia="en-US" w:bidi="ar-SA"/>
      </w:rPr>
    </w:lvl>
    <w:lvl w:ilvl="7" w:tplc="886059C0">
      <w:numFmt w:val="bullet"/>
      <w:lvlText w:val="•"/>
      <w:lvlJc w:val="left"/>
      <w:pPr>
        <w:ind w:left="7688" w:hanging="360"/>
      </w:pPr>
      <w:rPr>
        <w:rFonts w:hint="default"/>
        <w:lang w:val="en-US" w:eastAsia="en-US" w:bidi="ar-SA"/>
      </w:rPr>
    </w:lvl>
    <w:lvl w:ilvl="8" w:tplc="A4ACEFE4">
      <w:numFmt w:val="bullet"/>
      <w:lvlText w:val="•"/>
      <w:lvlJc w:val="left"/>
      <w:pPr>
        <w:ind w:left="8652" w:hanging="360"/>
      </w:pPr>
      <w:rPr>
        <w:rFonts w:hint="default"/>
        <w:lang w:val="en-US" w:eastAsia="en-US" w:bidi="ar-SA"/>
      </w:rPr>
    </w:lvl>
  </w:abstractNum>
  <w:abstractNum w:abstractNumId="12">
    <w:nsid w:val="683869DB"/>
    <w:multiLevelType w:val="hybridMultilevel"/>
    <w:tmpl w:val="93C0C0E0"/>
    <w:lvl w:ilvl="0" w:tplc="E8386578">
      <w:start w:val="1"/>
      <w:numFmt w:val="decimal"/>
      <w:lvlText w:val="%1."/>
      <w:lvlJc w:val="left"/>
      <w:pPr>
        <w:ind w:left="830" w:hanging="360"/>
        <w:jc w:val="left"/>
      </w:pPr>
      <w:rPr>
        <w:rFonts w:ascii="Tahoma" w:eastAsia="Tahoma" w:hAnsi="Tahoma" w:cs="Tahoma" w:hint="default"/>
        <w:b w:val="0"/>
        <w:bCs w:val="0"/>
        <w:i w:val="0"/>
        <w:iCs w:val="0"/>
        <w:spacing w:val="-1"/>
        <w:w w:val="77"/>
        <w:sz w:val="20"/>
        <w:szCs w:val="20"/>
        <w:lang w:val="en-US" w:eastAsia="en-US" w:bidi="ar-SA"/>
      </w:rPr>
    </w:lvl>
    <w:lvl w:ilvl="1" w:tplc="0290B2B6">
      <w:numFmt w:val="bullet"/>
      <w:lvlText w:val="•"/>
      <w:lvlJc w:val="left"/>
      <w:pPr>
        <w:ind w:left="1796" w:hanging="360"/>
      </w:pPr>
      <w:rPr>
        <w:rFonts w:hint="default"/>
        <w:lang w:val="en-US" w:eastAsia="en-US" w:bidi="ar-SA"/>
      </w:rPr>
    </w:lvl>
    <w:lvl w:ilvl="2" w:tplc="5EB6FFB6">
      <w:numFmt w:val="bullet"/>
      <w:lvlText w:val="•"/>
      <w:lvlJc w:val="left"/>
      <w:pPr>
        <w:ind w:left="2772" w:hanging="360"/>
      </w:pPr>
      <w:rPr>
        <w:rFonts w:hint="default"/>
        <w:lang w:val="en-US" w:eastAsia="en-US" w:bidi="ar-SA"/>
      </w:rPr>
    </w:lvl>
    <w:lvl w:ilvl="3" w:tplc="76148086">
      <w:numFmt w:val="bullet"/>
      <w:lvlText w:val="•"/>
      <w:lvlJc w:val="left"/>
      <w:pPr>
        <w:ind w:left="3748" w:hanging="360"/>
      </w:pPr>
      <w:rPr>
        <w:rFonts w:hint="default"/>
        <w:lang w:val="en-US" w:eastAsia="en-US" w:bidi="ar-SA"/>
      </w:rPr>
    </w:lvl>
    <w:lvl w:ilvl="4" w:tplc="1114A950">
      <w:numFmt w:val="bullet"/>
      <w:lvlText w:val="•"/>
      <w:lvlJc w:val="left"/>
      <w:pPr>
        <w:ind w:left="4724" w:hanging="360"/>
      </w:pPr>
      <w:rPr>
        <w:rFonts w:hint="default"/>
        <w:lang w:val="en-US" w:eastAsia="en-US" w:bidi="ar-SA"/>
      </w:rPr>
    </w:lvl>
    <w:lvl w:ilvl="5" w:tplc="15ACB2C2">
      <w:numFmt w:val="bullet"/>
      <w:lvlText w:val="•"/>
      <w:lvlJc w:val="left"/>
      <w:pPr>
        <w:ind w:left="5700" w:hanging="360"/>
      </w:pPr>
      <w:rPr>
        <w:rFonts w:hint="default"/>
        <w:lang w:val="en-US" w:eastAsia="en-US" w:bidi="ar-SA"/>
      </w:rPr>
    </w:lvl>
    <w:lvl w:ilvl="6" w:tplc="3760C360">
      <w:numFmt w:val="bullet"/>
      <w:lvlText w:val="•"/>
      <w:lvlJc w:val="left"/>
      <w:pPr>
        <w:ind w:left="6676" w:hanging="360"/>
      </w:pPr>
      <w:rPr>
        <w:rFonts w:hint="default"/>
        <w:lang w:val="en-US" w:eastAsia="en-US" w:bidi="ar-SA"/>
      </w:rPr>
    </w:lvl>
    <w:lvl w:ilvl="7" w:tplc="C10C6676">
      <w:numFmt w:val="bullet"/>
      <w:lvlText w:val="•"/>
      <w:lvlJc w:val="left"/>
      <w:pPr>
        <w:ind w:left="7652" w:hanging="360"/>
      </w:pPr>
      <w:rPr>
        <w:rFonts w:hint="default"/>
        <w:lang w:val="en-US" w:eastAsia="en-US" w:bidi="ar-SA"/>
      </w:rPr>
    </w:lvl>
    <w:lvl w:ilvl="8" w:tplc="2B863620">
      <w:numFmt w:val="bullet"/>
      <w:lvlText w:val="•"/>
      <w:lvlJc w:val="left"/>
      <w:pPr>
        <w:ind w:left="8628" w:hanging="360"/>
      </w:pPr>
      <w:rPr>
        <w:rFonts w:hint="default"/>
        <w:lang w:val="en-US" w:eastAsia="en-US" w:bidi="ar-SA"/>
      </w:rPr>
    </w:lvl>
  </w:abstractNum>
  <w:abstractNum w:abstractNumId="13">
    <w:nsid w:val="6AB3214F"/>
    <w:multiLevelType w:val="multilevel"/>
    <w:tmpl w:val="3C18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02385E"/>
    <w:multiLevelType w:val="hybridMultilevel"/>
    <w:tmpl w:val="64BE5926"/>
    <w:lvl w:ilvl="0" w:tplc="97F8751A">
      <w:numFmt w:val="bullet"/>
      <w:lvlText w:val="●"/>
      <w:lvlJc w:val="left"/>
      <w:pPr>
        <w:ind w:left="1594" w:hanging="360"/>
      </w:pPr>
      <w:rPr>
        <w:rFonts w:ascii="Arial" w:eastAsia="Arial" w:hAnsi="Arial" w:cs="Arial" w:hint="default"/>
        <w:b/>
        <w:bCs/>
        <w:i w:val="0"/>
        <w:iCs w:val="0"/>
        <w:color w:val="1267F1"/>
        <w:spacing w:val="0"/>
        <w:w w:val="100"/>
        <w:sz w:val="20"/>
        <w:szCs w:val="20"/>
        <w:lang w:val="en-US" w:eastAsia="en-US" w:bidi="ar-SA"/>
      </w:rPr>
    </w:lvl>
    <w:lvl w:ilvl="1" w:tplc="04CAF482">
      <w:numFmt w:val="bullet"/>
      <w:lvlText w:val="•"/>
      <w:lvlJc w:val="left"/>
      <w:pPr>
        <w:ind w:left="2532" w:hanging="360"/>
      </w:pPr>
      <w:rPr>
        <w:rFonts w:hint="default"/>
        <w:lang w:val="en-US" w:eastAsia="en-US" w:bidi="ar-SA"/>
      </w:rPr>
    </w:lvl>
    <w:lvl w:ilvl="2" w:tplc="CBCAC158">
      <w:numFmt w:val="bullet"/>
      <w:lvlText w:val="•"/>
      <w:lvlJc w:val="left"/>
      <w:pPr>
        <w:ind w:left="3465" w:hanging="360"/>
      </w:pPr>
      <w:rPr>
        <w:rFonts w:hint="default"/>
        <w:lang w:val="en-US" w:eastAsia="en-US" w:bidi="ar-SA"/>
      </w:rPr>
    </w:lvl>
    <w:lvl w:ilvl="3" w:tplc="DB700062">
      <w:numFmt w:val="bullet"/>
      <w:lvlText w:val="•"/>
      <w:lvlJc w:val="left"/>
      <w:pPr>
        <w:ind w:left="4398" w:hanging="360"/>
      </w:pPr>
      <w:rPr>
        <w:rFonts w:hint="default"/>
        <w:lang w:val="en-US" w:eastAsia="en-US" w:bidi="ar-SA"/>
      </w:rPr>
    </w:lvl>
    <w:lvl w:ilvl="4" w:tplc="2CD09FF4">
      <w:numFmt w:val="bullet"/>
      <w:lvlText w:val="•"/>
      <w:lvlJc w:val="left"/>
      <w:pPr>
        <w:ind w:left="5331" w:hanging="360"/>
      </w:pPr>
      <w:rPr>
        <w:rFonts w:hint="default"/>
        <w:lang w:val="en-US" w:eastAsia="en-US" w:bidi="ar-SA"/>
      </w:rPr>
    </w:lvl>
    <w:lvl w:ilvl="5" w:tplc="F23EC0C4">
      <w:numFmt w:val="bullet"/>
      <w:lvlText w:val="•"/>
      <w:lvlJc w:val="left"/>
      <w:pPr>
        <w:ind w:left="6264" w:hanging="360"/>
      </w:pPr>
      <w:rPr>
        <w:rFonts w:hint="default"/>
        <w:lang w:val="en-US" w:eastAsia="en-US" w:bidi="ar-SA"/>
      </w:rPr>
    </w:lvl>
    <w:lvl w:ilvl="6" w:tplc="A5509662">
      <w:numFmt w:val="bullet"/>
      <w:lvlText w:val="•"/>
      <w:lvlJc w:val="left"/>
      <w:pPr>
        <w:ind w:left="7197" w:hanging="360"/>
      </w:pPr>
      <w:rPr>
        <w:rFonts w:hint="default"/>
        <w:lang w:val="en-US" w:eastAsia="en-US" w:bidi="ar-SA"/>
      </w:rPr>
    </w:lvl>
    <w:lvl w:ilvl="7" w:tplc="BA085A76">
      <w:numFmt w:val="bullet"/>
      <w:lvlText w:val="•"/>
      <w:lvlJc w:val="left"/>
      <w:pPr>
        <w:ind w:left="8130" w:hanging="360"/>
      </w:pPr>
      <w:rPr>
        <w:rFonts w:hint="default"/>
        <w:lang w:val="en-US" w:eastAsia="en-US" w:bidi="ar-SA"/>
      </w:rPr>
    </w:lvl>
    <w:lvl w:ilvl="8" w:tplc="E12CE010">
      <w:numFmt w:val="bullet"/>
      <w:lvlText w:val="•"/>
      <w:lvlJc w:val="left"/>
      <w:pPr>
        <w:ind w:left="9063" w:hanging="360"/>
      </w:pPr>
      <w:rPr>
        <w:rFonts w:hint="default"/>
        <w:lang w:val="en-US" w:eastAsia="en-US" w:bidi="ar-SA"/>
      </w:rPr>
    </w:lvl>
  </w:abstractNum>
  <w:abstractNum w:abstractNumId="15">
    <w:nsid w:val="781878EF"/>
    <w:multiLevelType w:val="multilevel"/>
    <w:tmpl w:val="6C62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0605E2"/>
    <w:multiLevelType w:val="multilevel"/>
    <w:tmpl w:val="A6467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1"/>
  </w:num>
  <w:num w:numId="4">
    <w:abstractNumId w:val="9"/>
  </w:num>
  <w:num w:numId="5">
    <w:abstractNumId w:val="2"/>
  </w:num>
  <w:num w:numId="6">
    <w:abstractNumId w:val="14"/>
  </w:num>
  <w:num w:numId="7">
    <w:abstractNumId w:val="7"/>
  </w:num>
  <w:num w:numId="8">
    <w:abstractNumId w:val="13"/>
  </w:num>
  <w:num w:numId="9">
    <w:abstractNumId w:val="15"/>
  </w:num>
  <w:num w:numId="10">
    <w:abstractNumId w:val="0"/>
  </w:num>
  <w:num w:numId="11">
    <w:abstractNumId w:val="5"/>
  </w:num>
  <w:num w:numId="12">
    <w:abstractNumId w:val="16"/>
  </w:num>
  <w:num w:numId="13">
    <w:abstractNumId w:val="3"/>
  </w:num>
  <w:num w:numId="14">
    <w:abstractNumId w:val="6"/>
  </w:num>
  <w:num w:numId="15">
    <w:abstractNumId w:val="1"/>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3035C"/>
    <w:rsid w:val="00044FED"/>
    <w:rsid w:val="00052199"/>
    <w:rsid w:val="0013035C"/>
    <w:rsid w:val="00456FF3"/>
    <w:rsid w:val="005264EE"/>
    <w:rsid w:val="006203A7"/>
    <w:rsid w:val="008D4891"/>
    <w:rsid w:val="00954C0A"/>
    <w:rsid w:val="00C8686E"/>
    <w:rsid w:val="00E777DB"/>
    <w:rsid w:val="00ED47FA"/>
    <w:rsid w:val="00F53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8"/>
    </w:pPr>
    <w:rPr>
      <w:b/>
      <w:bCs/>
      <w:sz w:val="20"/>
      <w:szCs w:val="20"/>
    </w:rPr>
  </w:style>
  <w:style w:type="paragraph" w:styleId="ListParagraph">
    <w:name w:val="List Paragraph"/>
    <w:basedOn w:val="Normal"/>
    <w:uiPriority w:val="1"/>
    <w:qFormat/>
    <w:pPr>
      <w:spacing w:before="28"/>
      <w:ind w:left="1593"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5373E"/>
    <w:rPr>
      <w:sz w:val="16"/>
      <w:szCs w:val="16"/>
    </w:rPr>
  </w:style>
  <w:style w:type="character" w:customStyle="1" w:styleId="BalloonTextChar">
    <w:name w:val="Balloon Text Char"/>
    <w:basedOn w:val="DefaultParagraphFont"/>
    <w:link w:val="BalloonText"/>
    <w:uiPriority w:val="99"/>
    <w:semiHidden/>
    <w:rsid w:val="00F5373E"/>
    <w:rPr>
      <w:rFonts w:ascii="Tahoma" w:eastAsia="Tahoma" w:hAnsi="Tahoma" w:cs="Tahoma"/>
      <w:sz w:val="16"/>
      <w:szCs w:val="16"/>
    </w:rPr>
  </w:style>
  <w:style w:type="character" w:styleId="Strong">
    <w:name w:val="Strong"/>
    <w:basedOn w:val="DefaultParagraphFont"/>
    <w:uiPriority w:val="22"/>
    <w:qFormat/>
    <w:rsid w:val="00044FED"/>
    <w:rPr>
      <w:b/>
      <w:bCs/>
    </w:rPr>
  </w:style>
  <w:style w:type="paragraph" w:styleId="NormalWeb">
    <w:name w:val="Normal (Web)"/>
    <w:basedOn w:val="Normal"/>
    <w:uiPriority w:val="99"/>
    <w:semiHidden/>
    <w:unhideWhenUsed/>
    <w:rsid w:val="008D489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8"/>
    </w:pPr>
    <w:rPr>
      <w:b/>
      <w:bCs/>
      <w:sz w:val="20"/>
      <w:szCs w:val="20"/>
    </w:rPr>
  </w:style>
  <w:style w:type="paragraph" w:styleId="ListParagraph">
    <w:name w:val="List Paragraph"/>
    <w:basedOn w:val="Normal"/>
    <w:uiPriority w:val="1"/>
    <w:qFormat/>
    <w:pPr>
      <w:spacing w:before="28"/>
      <w:ind w:left="1593"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5373E"/>
    <w:rPr>
      <w:sz w:val="16"/>
      <w:szCs w:val="16"/>
    </w:rPr>
  </w:style>
  <w:style w:type="character" w:customStyle="1" w:styleId="BalloonTextChar">
    <w:name w:val="Balloon Text Char"/>
    <w:basedOn w:val="DefaultParagraphFont"/>
    <w:link w:val="BalloonText"/>
    <w:uiPriority w:val="99"/>
    <w:semiHidden/>
    <w:rsid w:val="00F5373E"/>
    <w:rPr>
      <w:rFonts w:ascii="Tahoma" w:eastAsia="Tahoma" w:hAnsi="Tahoma" w:cs="Tahoma"/>
      <w:sz w:val="16"/>
      <w:szCs w:val="16"/>
    </w:rPr>
  </w:style>
  <w:style w:type="character" w:styleId="Strong">
    <w:name w:val="Strong"/>
    <w:basedOn w:val="DefaultParagraphFont"/>
    <w:uiPriority w:val="22"/>
    <w:qFormat/>
    <w:rsid w:val="00044FED"/>
    <w:rPr>
      <w:b/>
      <w:bCs/>
    </w:rPr>
  </w:style>
  <w:style w:type="paragraph" w:styleId="NormalWeb">
    <w:name w:val="Normal (Web)"/>
    <w:basedOn w:val="Normal"/>
    <w:uiPriority w:val="99"/>
    <w:semiHidden/>
    <w:unhideWhenUsed/>
    <w:rsid w:val="008D489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166657">
      <w:bodyDiv w:val="1"/>
      <w:marLeft w:val="0"/>
      <w:marRight w:val="0"/>
      <w:marTop w:val="0"/>
      <w:marBottom w:val="0"/>
      <w:divBdr>
        <w:top w:val="none" w:sz="0" w:space="0" w:color="auto"/>
        <w:left w:val="none" w:sz="0" w:space="0" w:color="auto"/>
        <w:bottom w:val="none" w:sz="0" w:space="0" w:color="auto"/>
        <w:right w:val="none" w:sz="0" w:space="0" w:color="auto"/>
      </w:divBdr>
    </w:div>
    <w:div w:id="689380942">
      <w:bodyDiv w:val="1"/>
      <w:marLeft w:val="0"/>
      <w:marRight w:val="0"/>
      <w:marTop w:val="0"/>
      <w:marBottom w:val="0"/>
      <w:divBdr>
        <w:top w:val="none" w:sz="0" w:space="0" w:color="auto"/>
        <w:left w:val="none" w:sz="0" w:space="0" w:color="auto"/>
        <w:bottom w:val="none" w:sz="0" w:space="0" w:color="auto"/>
        <w:right w:val="none" w:sz="0" w:space="0" w:color="auto"/>
      </w:divBdr>
    </w:div>
    <w:div w:id="1839229605">
      <w:bodyDiv w:val="1"/>
      <w:marLeft w:val="0"/>
      <w:marRight w:val="0"/>
      <w:marTop w:val="0"/>
      <w:marBottom w:val="0"/>
      <w:divBdr>
        <w:top w:val="none" w:sz="0" w:space="0" w:color="auto"/>
        <w:left w:val="none" w:sz="0" w:space="0" w:color="auto"/>
        <w:bottom w:val="none" w:sz="0" w:space="0" w:color="auto"/>
        <w:right w:val="none" w:sz="0" w:space="0" w:color="auto"/>
      </w:divBdr>
      <w:divsChild>
        <w:div w:id="170530540">
          <w:marLeft w:val="0"/>
          <w:marRight w:val="0"/>
          <w:marTop w:val="0"/>
          <w:marBottom w:val="0"/>
          <w:divBdr>
            <w:top w:val="none" w:sz="0" w:space="0" w:color="auto"/>
            <w:left w:val="none" w:sz="0" w:space="0" w:color="auto"/>
            <w:bottom w:val="none" w:sz="0" w:space="0" w:color="auto"/>
            <w:right w:val="none" w:sz="0" w:space="0" w:color="auto"/>
          </w:divBdr>
          <w:divsChild>
            <w:div w:id="1155337050">
              <w:marLeft w:val="0"/>
              <w:marRight w:val="0"/>
              <w:marTop w:val="0"/>
              <w:marBottom w:val="0"/>
              <w:divBdr>
                <w:top w:val="none" w:sz="0" w:space="0" w:color="auto"/>
                <w:left w:val="none" w:sz="0" w:space="0" w:color="auto"/>
                <w:bottom w:val="none" w:sz="0" w:space="0" w:color="auto"/>
                <w:right w:val="none" w:sz="0" w:space="0" w:color="auto"/>
              </w:divBdr>
              <w:divsChild>
                <w:div w:id="1166092289">
                  <w:marLeft w:val="0"/>
                  <w:marRight w:val="0"/>
                  <w:marTop w:val="0"/>
                  <w:marBottom w:val="0"/>
                  <w:divBdr>
                    <w:top w:val="none" w:sz="0" w:space="0" w:color="auto"/>
                    <w:left w:val="none" w:sz="0" w:space="0" w:color="auto"/>
                    <w:bottom w:val="none" w:sz="0" w:space="0" w:color="auto"/>
                    <w:right w:val="none" w:sz="0" w:space="0" w:color="auto"/>
                  </w:divBdr>
                  <w:divsChild>
                    <w:div w:id="1139616933">
                      <w:marLeft w:val="0"/>
                      <w:marRight w:val="0"/>
                      <w:marTop w:val="0"/>
                      <w:marBottom w:val="0"/>
                      <w:divBdr>
                        <w:top w:val="none" w:sz="0" w:space="0" w:color="auto"/>
                        <w:left w:val="none" w:sz="0" w:space="0" w:color="auto"/>
                        <w:bottom w:val="none" w:sz="0" w:space="0" w:color="auto"/>
                        <w:right w:val="none" w:sz="0" w:space="0" w:color="auto"/>
                      </w:divBdr>
                      <w:divsChild>
                        <w:div w:id="169224930">
                          <w:marLeft w:val="0"/>
                          <w:marRight w:val="0"/>
                          <w:marTop w:val="0"/>
                          <w:marBottom w:val="0"/>
                          <w:divBdr>
                            <w:top w:val="none" w:sz="0" w:space="0" w:color="auto"/>
                            <w:left w:val="none" w:sz="0" w:space="0" w:color="auto"/>
                            <w:bottom w:val="none" w:sz="0" w:space="0" w:color="auto"/>
                            <w:right w:val="none" w:sz="0" w:space="0" w:color="auto"/>
                          </w:divBdr>
                          <w:divsChild>
                            <w:div w:id="504395257">
                              <w:marLeft w:val="0"/>
                              <w:marRight w:val="0"/>
                              <w:marTop w:val="0"/>
                              <w:marBottom w:val="0"/>
                              <w:divBdr>
                                <w:top w:val="none" w:sz="0" w:space="0" w:color="auto"/>
                                <w:left w:val="none" w:sz="0" w:space="0" w:color="auto"/>
                                <w:bottom w:val="none" w:sz="0" w:space="0" w:color="auto"/>
                                <w:right w:val="none" w:sz="0" w:space="0" w:color="auto"/>
                              </w:divBdr>
                              <w:divsChild>
                                <w:div w:id="1254584525">
                                  <w:marLeft w:val="0"/>
                                  <w:marRight w:val="0"/>
                                  <w:marTop w:val="0"/>
                                  <w:marBottom w:val="0"/>
                                  <w:divBdr>
                                    <w:top w:val="none" w:sz="0" w:space="0" w:color="auto"/>
                                    <w:left w:val="none" w:sz="0" w:space="0" w:color="auto"/>
                                    <w:bottom w:val="none" w:sz="0" w:space="0" w:color="auto"/>
                                    <w:right w:val="none" w:sz="0" w:space="0" w:color="auto"/>
                                  </w:divBdr>
                                  <w:divsChild>
                                    <w:div w:id="18506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GH 2025 Silicon Engineering [Make a copy] Template: Participant Name</vt:lpstr>
    </vt:vector>
  </TitlesOfParts>
  <Company>home</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 2025 Silicon Engineering [Make a copy] Template: Participant Name</dc:title>
  <dc:creator>admin</dc:creator>
  <cp:lastModifiedBy>ismail - [2010]</cp:lastModifiedBy>
  <cp:revision>2</cp:revision>
  <cp:lastPrinted>2025-02-25T19:41:00Z</cp:lastPrinted>
  <dcterms:created xsi:type="dcterms:W3CDTF">2025-02-25T19:48:00Z</dcterms:created>
  <dcterms:modified xsi:type="dcterms:W3CDTF">2025-02-25T19:48:00Z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Producer">
    <vt:lpwstr>Skia/PDF m135 Google Docs Renderer</vt:lpwstr>
  </property>
  <property fmtid="{D5CDD505-2E9C-101B-9397-08002B2CF9AE}" pid="4" name="LastSaved">
    <vt:filetime>2025-02-25T00:00:00Z</vt:filetime>
  </property>
</Properties>
</file>