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DentalCare</w:t>
      </w:r>
    </w:p>
    <w:p>
      <w:pPr>
        <w:jc w:val="center"/>
      </w:pPr>
      <w:r>
        <w:rPr>
          <w:b/>
        </w:rPr>
        <w:t>A Web Based Dental Payment Recording and Collection Reporting System</w:t>
      </w:r>
    </w:p>
    <w:p>
      <w:pPr>
        <w:jc w:val="center"/>
      </w:pPr>
      <w:r>
        <w:rPr>
          <w:b w:val="0"/>
        </w:rPr>
        <w:t>A Capstone Project Manuscript</w:t>
      </w:r>
    </w:p>
    <w:p>
      <w:pPr>
        <w:jc w:val="center"/>
      </w:pPr>
      <w:r>
        <w:rPr>
          <w:b w:val="0"/>
        </w:rPr>
        <w:t>Presented to the Faculty of Information and Communication Technology</w:t>
      </w:r>
    </w:p>
    <w:p>
      <w:pPr>
        <w:jc w:val="center"/>
      </w:pPr>
      <w:r>
        <w:rPr>
          <w:b w:val="0"/>
        </w:rPr>
        <w:t>[School Name]</w:t>
      </w:r>
    </w:p>
    <w:p>
      <w:pPr>
        <w:jc w:val="center"/>
      </w:pPr>
      <w:r>
        <w:rPr>
          <w:b w:val="0"/>
        </w:rPr>
        <w:t>In Partial Fulfillment of the Requirements for the Degree of Bachelor of Science in Information Technology</w:t>
      </w:r>
    </w:p>
    <w:p>
      <w:pPr>
        <w:jc w:val="center"/>
      </w:pPr>
      <w:r>
        <w:rPr>
          <w:b w:val="0"/>
        </w:rPr>
        <w:t>[Proponent Names]</w:t>
      </w:r>
    </w:p>
    <w:p>
      <w:pPr>
        <w:jc w:val="center"/>
      </w:pPr>
      <w:r>
        <w:rPr>
          <w:b w:val="0"/>
        </w:rPr>
        <w:t>[Adviser Name]</w:t>
      </w:r>
    </w:p>
    <w:p>
      <w:pPr>
        <w:jc w:val="center"/>
      </w:pPr>
      <w:r>
        <w:rPr>
          <w:b w:val="0"/>
        </w:rPr>
        <w:t>2026</w:t>
      </w:r>
    </w:p>
    <w:p>
      <w:r>
        <w:br w:type="page"/>
      </w:r>
    </w:p>
    <w:p>
      <w:pPr>
        <w:jc w:val="center"/>
      </w:pPr>
      <w:r>
        <w:rPr>
          <w:b/>
        </w:rPr>
        <w:t>ABSTRACT</w:t>
      </w:r>
    </w:p>
    <w:p>
      <w:pPr>
        <w:jc w:val="both"/>
      </w:pPr>
      <w:r>
        <w:rPr>
          <w:b w:val="0"/>
        </w:rPr>
        <w:t>DentalCare is a web based dental payment recording and collection reporting system designed for [Name of Dental Center]. The proposed system addresses the difficulty of recording completed service payments through manual or scattered records. It provides secure Admin and Front Desk accounts, records patient or client information, completed services, payment amount, date and time, and a unique reference number. The system also produces printable receipts, searchable payment records, collection reports, CSV backups, and an audit trail for payment corrections or cancellations. Using an Incremental Agile methodology, the system was developed in working builds and assessed through functional testing. DentalCare is intended to improve record retrieval, reduce reporting delays, support accountability, and give the dental center an organized digital payment history.</w:t>
      </w:r>
    </w:p>
    <w:p>
      <w:pPr>
        <w:pStyle w:val="Heading1"/>
        <w:jc w:val="both"/>
      </w:pPr>
      <w:r>
        <w:rPr>
          <w:b/>
        </w:rPr>
        <w:t>Project Proposal</w:t>
      </w:r>
    </w:p>
    <w:p>
      <w:pPr>
        <w:jc w:val="both"/>
      </w:pPr>
      <w:r>
        <w:rPr>
          <w:b w:val="0"/>
        </w:rPr>
        <w:t>Title: DentalCare A Web Based Dental Payment Recording and Collection Reporting System</w:t>
      </w:r>
    </w:p>
    <w:p>
      <w:pPr>
        <w:jc w:val="both"/>
      </w:pPr>
      <w:r>
        <w:rPr>
          <w:b w:val="0"/>
        </w:rPr>
        <w:t>The project proposes a focused payment management solution for a dental center. It records payment after a service is completed and provides the dental center with receipts, searchable records, date range collection reports, service management, user management, and CSV backup. The project does not replace a full dental health record system; it specifically addresses the completed service payment process.</w:t>
      </w:r>
    </w:p>
    <w:p>
      <w:r>
        <w:br w:type="page"/>
      </w:r>
    </w:p>
    <w:p>
      <w:pPr>
        <w:jc w:val="center"/>
      </w:pPr>
      <w:r>
        <w:rPr>
          <w:b/>
        </w:rPr>
        <w:t>CHAPTER I</w:t>
      </w:r>
    </w:p>
    <w:p>
      <w:pPr>
        <w:jc w:val="center"/>
      </w:pPr>
      <w:r>
        <w:rPr>
          <w:b/>
        </w:rPr>
        <w:t>INTRODUCTION</w:t>
      </w:r>
    </w:p>
    <w:p>
      <w:pPr>
        <w:pStyle w:val="Heading1"/>
        <w:jc w:val="both"/>
      </w:pPr>
      <w:r>
        <w:rPr>
          <w:b/>
        </w:rPr>
        <w:t>Rationale of the Study</w:t>
      </w:r>
    </w:p>
    <w:p>
      <w:pPr>
        <w:jc w:val="both"/>
      </w:pPr>
      <w:r>
        <w:rPr>
          <w:b w:val="0"/>
        </w:rPr>
        <w:t>This study presents DentalCare, a web based dental payment recording and collection reporting system developed for [Name of Dental Center]. The system is designed to organize the recording of payments made after dental services are completed. It provides a practical means for the dental center to store payment details, issue receipts, search prior transactions, and monitor collections.</w:t>
      </w:r>
    </w:p>
    <w:p>
      <w:pPr>
        <w:jc w:val="both"/>
      </w:pPr>
      <w:r>
        <w:rPr>
          <w:b w:val="0"/>
        </w:rPr>
        <w:t>[Name of Dental Center] is located at [Complete Address]. In the current process, completed service payments may be recorded in a logbook, receipt pad, spreadsheet, or separate files. Staff must manually locate previous transactions, calculate collection totals, and prepare payment summaries. The dental center needs a simple system that is appropriate for daily Front Desk use while allowing the owner or administrator to monitor records.</w:t>
      </w:r>
    </w:p>
    <w:p>
      <w:pPr>
        <w:jc w:val="both"/>
      </w:pPr>
      <w:r>
        <w:rPr>
          <w:b w:val="0"/>
        </w:rPr>
        <w:t>The current process may result in the following concerns: (1) handwritten or scattered payment records are difficult to search and may contain incomplete details; (2) manual totals take time to prepare and may lead to calculation errors; (3) patients may not receive a consistent payment receipt; (4) there may be limited control over who can correct a transaction; and (5) payment records may not be backed up in an organized digital format.</w:t>
      </w:r>
    </w:p>
    <w:p>
      <w:pPr>
        <w:jc w:val="both"/>
      </w:pPr>
      <w:r>
        <w:rPr>
          <w:b w:val="0"/>
        </w:rPr>
        <w:t>To address these concerns, DentalCare provides role based access for Admin and Front Desk users, a completed service payment form, automatic payment reference numbers, printable receipts, record filters, collection reports, and CSV export. Admin users can manage services and users and can edit or cancel a payment with a recorded reason. These features are expected to improve accuracy, retrieval, accountability, and reporting.</w:t>
      </w:r>
    </w:p>
    <w:p>
      <w:pPr>
        <w:pStyle w:val="Heading1"/>
        <w:jc w:val="both"/>
      </w:pPr>
      <w:r>
        <w:rPr>
          <w:b/>
        </w:rPr>
        <w:t>Objectives of the Study</w:t>
      </w:r>
    </w:p>
    <w:p>
      <w:pPr>
        <w:pStyle w:val="Heading2"/>
        <w:jc w:val="both"/>
      </w:pPr>
      <w:r>
        <w:rPr>
          <w:b/>
        </w:rPr>
        <w:t>General Objective</w:t>
      </w:r>
    </w:p>
    <w:p>
      <w:pPr>
        <w:jc w:val="both"/>
      </w:pPr>
      <w:r>
        <w:rPr>
          <w:b w:val="0"/>
        </w:rPr>
        <w:t>This study aims to design and develop DentalCare, a web based dental payment recording and collection reporting system for [Name of Dental Center].</w:t>
      </w:r>
    </w:p>
    <w:p>
      <w:pPr>
        <w:pStyle w:val="Heading2"/>
        <w:jc w:val="both"/>
      </w:pPr>
      <w:r>
        <w:rPr>
          <w:b/>
        </w:rPr>
        <w:t>Specific Objectives</w:t>
      </w:r>
    </w:p>
    <w:p>
      <w:pPr>
        <w:ind w:left="504" w:hanging="259"/>
        <w:jc w:val="both"/>
      </w:pPr>
      <w:r>
        <w:rPr>
          <w:b w:val="0"/>
        </w:rPr>
        <w:t>• Develop role based user access for Admin and Front Desk users.</w:t>
      </w:r>
    </w:p>
    <w:p>
      <w:pPr>
        <w:ind w:left="504" w:hanging="259"/>
        <w:jc w:val="both"/>
      </w:pPr>
      <w:r>
        <w:rPr>
          <w:b w:val="0"/>
        </w:rPr>
        <w:t>• Develop a payment recording feature for completed dental services.</w:t>
      </w:r>
    </w:p>
    <w:p>
      <w:pPr>
        <w:ind w:left="504" w:hanging="259"/>
        <w:jc w:val="both"/>
      </w:pPr>
      <w:r>
        <w:rPr>
          <w:b w:val="0"/>
        </w:rPr>
        <w:t>• Generate a unique reference number and printable receipt for each payment.</w:t>
      </w:r>
    </w:p>
    <w:p>
      <w:pPr>
        <w:ind w:left="504" w:hanging="259"/>
        <w:jc w:val="both"/>
      </w:pPr>
      <w:r>
        <w:rPr>
          <w:b w:val="0"/>
        </w:rPr>
        <w:t>• Provide searchable payment records and date range collection reports.</w:t>
      </w:r>
    </w:p>
    <w:p>
      <w:pPr>
        <w:ind w:left="504" w:hanging="259"/>
        <w:jc w:val="both"/>
      </w:pPr>
      <w:r>
        <w:rPr>
          <w:b w:val="0"/>
        </w:rPr>
        <w:t>• Provide service, user, audit, and CSV backup functions for the Admin.</w:t>
      </w:r>
    </w:p>
    <w:p>
      <w:pPr>
        <w:ind w:left="504" w:hanging="259"/>
        <w:jc w:val="both"/>
      </w:pPr>
      <w:r>
        <w:rPr>
          <w:b w:val="0"/>
        </w:rPr>
        <w:t>• Evaluate the system in terms of functionality, usability, reliability, and security.</w:t>
      </w:r>
    </w:p>
    <w:p>
      <w:pPr>
        <w:pStyle w:val="Heading1"/>
        <w:jc w:val="both"/>
      </w:pPr>
      <w:r>
        <w:rPr>
          <w:b/>
        </w:rPr>
        <w:t>Scope and Limitations of the Study</w:t>
      </w:r>
    </w:p>
    <w:p>
      <w:pPr>
        <w:pStyle w:val="Heading2"/>
        <w:jc w:val="both"/>
      </w:pPr>
      <w:r>
        <w:rPr>
          <w:b/>
        </w:rPr>
        <w:t>Scope of the Study</w:t>
      </w:r>
    </w:p>
    <w:p>
      <w:pPr>
        <w:jc w:val="both"/>
      </w:pPr>
      <w:r>
        <w:rPr>
          <w:b w:val="0"/>
        </w:rPr>
        <w:t>The study covers a web based system for completed service payment recording in one dental center. Its functions include:</w:t>
      </w:r>
    </w:p>
    <w:p>
      <w:pPr>
        <w:ind w:left="504" w:hanging="259"/>
        <w:jc w:val="both"/>
      </w:pPr>
      <w:r>
        <w:rPr>
          <w:b w:val="0"/>
        </w:rPr>
        <w:t>• Secure login, role based access, and password change.</w:t>
      </w:r>
    </w:p>
    <w:p>
      <w:pPr>
        <w:ind w:left="504" w:hanging="259"/>
        <w:jc w:val="both"/>
      </w:pPr>
      <w:r>
        <w:rPr>
          <w:b w:val="0"/>
        </w:rPr>
        <w:t>• Patient or client name and optional mobile number recording.</w:t>
      </w:r>
    </w:p>
    <w:p>
      <w:pPr>
        <w:ind w:left="504" w:hanging="259"/>
        <w:jc w:val="both"/>
      </w:pPr>
      <w:r>
        <w:rPr>
          <w:b w:val="0"/>
        </w:rPr>
        <w:t>• Dental service selection, amount paid, date and time, and payment reference number.</w:t>
      </w:r>
    </w:p>
    <w:p>
      <w:pPr>
        <w:ind w:left="504" w:hanging="259"/>
        <w:jc w:val="both"/>
      </w:pPr>
      <w:r>
        <w:rPr>
          <w:b w:val="0"/>
        </w:rPr>
        <w:t>• Printable receipt, search and filter functions, and payment status.</w:t>
      </w:r>
    </w:p>
    <w:p>
      <w:pPr>
        <w:ind w:left="504" w:hanging="259"/>
        <w:jc w:val="both"/>
      </w:pPr>
      <w:r>
        <w:rPr>
          <w:b w:val="0"/>
        </w:rPr>
        <w:t>• Admin collection report, CSV export, service management, user management, audit logs, and controlled payment edits or cancellations.</w:t>
      </w:r>
    </w:p>
    <w:p>
      <w:pPr>
        <w:pStyle w:val="Heading2"/>
        <w:jc w:val="both"/>
      </w:pPr>
      <w:r>
        <w:rPr>
          <w:b/>
        </w:rPr>
        <w:t>Limitations of the Study</w:t>
      </w:r>
    </w:p>
    <w:p>
      <w:pPr>
        <w:jc w:val="both"/>
      </w:pPr>
      <w:r>
        <w:rPr>
          <w:b w:val="0"/>
        </w:rPr>
        <w:t>The system is limited to recording payments after dental services are completed. It does not include appointment scheduling, clinical dental history, treatment plans, inventory control, online payment gateways, SMS notifications, or accounting integration. It is intended for one dental center and requires a functional local server, database, and authorized user access.</w:t>
      </w:r>
    </w:p>
    <w:p>
      <w:pPr>
        <w:pStyle w:val="Heading1"/>
        <w:jc w:val="both"/>
      </w:pPr>
      <w:r>
        <w:rPr>
          <w:b/>
        </w:rPr>
        <w:t>Significance of the Study</w:t>
      </w:r>
    </w:p>
    <w:p>
      <w:pPr>
        <w:jc w:val="both"/>
      </w:pPr>
      <w:r>
        <w:rPr>
          <w:b w:val="0"/>
        </w:rPr>
        <w:t>Dental Center Owner or Administrator. Receives organized records, collection reports, backup files, and controlled management functions.</w:t>
      </w:r>
    </w:p>
    <w:p>
      <w:pPr>
        <w:jc w:val="both"/>
      </w:pPr>
      <w:r>
        <w:rPr>
          <w:b w:val="0"/>
        </w:rPr>
        <w:t>Front Desk Staff. Records payments efficiently, retrieves transactions, and prints receipts.</w:t>
      </w:r>
    </w:p>
    <w:p>
      <w:pPr>
        <w:jc w:val="both"/>
      </w:pPr>
      <w:r>
        <w:rPr>
          <w:b w:val="0"/>
        </w:rPr>
        <w:t>Patients or Clients. Receive a clear payment receipt for a completed service.</w:t>
      </w:r>
    </w:p>
    <w:p>
      <w:pPr>
        <w:jc w:val="both"/>
      </w:pPr>
      <w:r>
        <w:rPr>
          <w:b w:val="0"/>
        </w:rPr>
        <w:t>Researchers and Future Researchers. Gain a reference for developing small clinic transaction and reporting systems.</w:t>
      </w:r>
    </w:p>
    <w:p>
      <w:pPr>
        <w:pStyle w:val="Heading1"/>
        <w:jc w:val="both"/>
      </w:pPr>
      <w:r>
        <w:rPr>
          <w:b/>
        </w:rPr>
        <w:t>Flow of the Study</w:t>
      </w:r>
    </w:p>
    <w:p>
      <w:pPr>
        <w:jc w:val="both"/>
      </w:pPr>
      <w:r>
        <w:rPr>
          <w:b w:val="0"/>
        </w:rPr>
        <w:t>The study follows an Input Process Output framework. Inputs include user credentials, patient or client details, service information, payment amount, and date and time. The system validates the user and payment information, generates a reference number, stores the transaction, prepares the receipt, and organizes records for reporting. Outputs include payment receipts, searchable payment records, collection reports, CSV backup files, and audit entries.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D3"/>
          </w:tcPr>
          <w:p>
            <w:r>
              <w:t>Input</w:t>
            </w:r>
          </w:p>
        </w:tc>
        <w:tc>
          <w:tcPr>
            <w:tcW w:type="dxa" w:w="3120"/>
            <w:shd w:fill="D9EAD3"/>
          </w:tcPr>
          <w:p>
            <w:r>
              <w:t>Process</w:t>
            </w:r>
          </w:p>
        </w:tc>
        <w:tc>
          <w:tcPr>
            <w:tcW w:type="dxa" w:w="3120"/>
            <w:shd w:fill="D9EAD3"/>
          </w:tcPr>
          <w:p>
            <w:r>
              <w:t>Output</w:t>
            </w:r>
          </w:p>
        </w:tc>
      </w:tr>
      <w:tr>
        <w:tc>
          <w:tcPr>
            <w:tcW w:type="dxa" w:w="3120"/>
          </w:tcPr>
          <w:p>
            <w:r>
              <w:t>User credentials; patient details; service; payment amount; date and time</w:t>
            </w:r>
          </w:p>
        </w:tc>
        <w:tc>
          <w:tcPr>
            <w:tcW w:type="dxa" w:w="3120"/>
          </w:tcPr>
          <w:p>
            <w:r>
              <w:t>Validate access; validate payment; generate reference; store record; calculate totals; create audit entry</w:t>
            </w:r>
          </w:p>
        </w:tc>
        <w:tc>
          <w:tcPr>
            <w:tcW w:type="dxa" w:w="3120"/>
          </w:tcPr>
          <w:p>
            <w:r>
              <w:t>Receipt; payment history; collection report; CSV backup; audit log</w:t>
            </w:r>
          </w:p>
        </w:tc>
      </w:tr>
    </w:tbl>
    <w:p/>
    <w:p>
      <w:pPr>
        <w:pStyle w:val="Heading1"/>
        <w:jc w:val="both"/>
      </w:pPr>
      <w:r>
        <w:rPr>
          <w:b/>
        </w:rPr>
        <w:t>Definition of Terms</w:t>
      </w:r>
    </w:p>
    <w:p>
      <w:pPr>
        <w:jc w:val="both"/>
      </w:pPr>
      <w:r>
        <w:rPr>
          <w:b w:val="0"/>
        </w:rPr>
        <w:t>Admin - authorized user who manages services, accounts, reports, and controlled payment corrections.</w:t>
      </w:r>
    </w:p>
    <w:p>
      <w:pPr>
        <w:jc w:val="both"/>
      </w:pPr>
      <w:r>
        <w:rPr>
          <w:b w:val="0"/>
        </w:rPr>
        <w:t>Audit Log - a record of payment edits or cancellations including the action and responsible user.</w:t>
      </w:r>
    </w:p>
    <w:p>
      <w:pPr>
        <w:jc w:val="both"/>
      </w:pPr>
      <w:r>
        <w:rPr>
          <w:b w:val="0"/>
        </w:rPr>
        <w:t>Collection Report - a summary of active payment totals for a selected date range.</w:t>
      </w:r>
    </w:p>
    <w:p>
      <w:pPr>
        <w:jc w:val="both"/>
      </w:pPr>
      <w:r>
        <w:rPr>
          <w:b w:val="0"/>
        </w:rPr>
        <w:t>Completed Service Payment - payment entered only after the dental service has been completed.</w:t>
      </w:r>
    </w:p>
    <w:p>
      <w:pPr>
        <w:jc w:val="both"/>
      </w:pPr>
      <w:r>
        <w:rPr>
          <w:b w:val="0"/>
        </w:rPr>
        <w:t>CSV Export - downloadable comma separated file containing payment records.</w:t>
      </w:r>
    </w:p>
    <w:p>
      <w:pPr>
        <w:jc w:val="both"/>
      </w:pPr>
      <w:r>
        <w:rPr>
          <w:b w:val="0"/>
        </w:rPr>
        <w:t>Front Desk - authorized user who records payments, views records, and prints receipts.</w:t>
      </w:r>
    </w:p>
    <w:p>
      <w:pPr>
        <w:jc w:val="both"/>
      </w:pPr>
      <w:r>
        <w:rPr>
          <w:b w:val="0"/>
        </w:rPr>
        <w:t>Payment Reference Number - unique code assigned to a payment transaction.</w:t>
      </w:r>
    </w:p>
    <w:p>
      <w:pPr>
        <w:jc w:val="both"/>
      </w:pPr>
      <w:r>
        <w:rPr>
          <w:b w:val="0"/>
        </w:rPr>
        <w:t>Receipt - printable proof containing the payment and service details.</w:t>
      </w:r>
    </w:p>
    <w:p>
      <w:r>
        <w:br w:type="page"/>
      </w:r>
    </w:p>
    <w:p>
      <w:pPr>
        <w:jc w:val="center"/>
      </w:pPr>
      <w:r>
        <w:rPr>
          <w:b/>
        </w:rPr>
        <w:t>CHAPTER II</w:t>
      </w:r>
    </w:p>
    <w:p>
      <w:pPr>
        <w:jc w:val="center"/>
      </w:pPr>
      <w:r>
        <w:rPr>
          <w:b/>
        </w:rPr>
        <w:t>REVIEW OF RELATED LITERATURE AND STUDIES</w:t>
      </w:r>
    </w:p>
    <w:p>
      <w:pPr>
        <w:jc w:val="both"/>
      </w:pPr>
      <w:r>
        <w:rPr>
          <w:b w:val="0"/>
        </w:rPr>
        <w:t>This chapter reviews literature relevant to privacy, transaction records, database management, authentication, and reporting. The reviewed sources support the need for organized and secure payment information in a small dental center.</w:t>
      </w:r>
    </w:p>
    <w:p>
      <w:pPr>
        <w:pStyle w:val="Heading1"/>
        <w:jc w:val="both"/>
      </w:pPr>
      <w:r>
        <w:rPr>
          <w:b/>
        </w:rPr>
        <w:t>Local Literature</w:t>
      </w:r>
    </w:p>
    <w:p>
      <w:pPr>
        <w:pStyle w:val="Heading2"/>
        <w:jc w:val="both"/>
      </w:pPr>
      <w:r>
        <w:rPr>
          <w:b/>
        </w:rPr>
        <w:t>Protection of Personal Information</w:t>
      </w:r>
    </w:p>
    <w:p>
      <w:pPr>
        <w:jc w:val="both"/>
      </w:pPr>
      <w:r>
        <w:rPr>
          <w:b w:val="0"/>
        </w:rPr>
        <w:t>Republic Act No. 10173, also known as the Data Privacy Act of 2012, establishes the policy of protecting personal information in information and communications systems in the Philippines. DentalCare applies this principle by limiting system access to authorized users and keeping patient contact information within a database managed by the dental center.</w:t>
      </w:r>
    </w:p>
    <w:p>
      <w:pPr>
        <w:pStyle w:val="Heading2"/>
        <w:jc w:val="both"/>
      </w:pPr>
      <w:r>
        <w:rPr>
          <w:b/>
        </w:rPr>
        <w:t>Privacy Compliance for Information Systems</w:t>
      </w:r>
    </w:p>
    <w:p>
      <w:pPr>
        <w:jc w:val="both"/>
      </w:pPr>
      <w:r>
        <w:rPr>
          <w:b w:val="0"/>
        </w:rPr>
        <w:t>The National Privacy Commission implementing rules for the Data Privacy Act emphasize responsible handling of personal information. For DentalCare, this supports the use of role based access, password protected accounts, and a limited collection of payment related information.</w:t>
      </w:r>
    </w:p>
    <w:p>
      <w:pPr>
        <w:pStyle w:val="Heading2"/>
        <w:jc w:val="both"/>
      </w:pPr>
      <w:r>
        <w:rPr>
          <w:b/>
        </w:rPr>
        <w:t>Digital Record Keeping in Local Service Operations</w:t>
      </w:r>
    </w:p>
    <w:p>
      <w:pPr>
        <w:jc w:val="both"/>
      </w:pPr>
      <w:r>
        <w:rPr>
          <w:b w:val="0"/>
        </w:rPr>
        <w:t>Philippine service organizations increasingly use digital records to support faster retrieval and better documentation. In the dental center context, payment recording, receipt issuance, reporting, and backup functions provide an organized alternative to separate manual records.</w:t>
      </w:r>
    </w:p>
    <w:p>
      <w:pPr>
        <w:pStyle w:val="Heading1"/>
        <w:jc w:val="both"/>
      </w:pPr>
      <w:r>
        <w:rPr>
          <w:b/>
        </w:rPr>
        <w:t>Foreign Literature</w:t>
      </w:r>
    </w:p>
    <w:p>
      <w:pPr>
        <w:pStyle w:val="Heading2"/>
        <w:jc w:val="both"/>
      </w:pPr>
      <w:r>
        <w:rPr>
          <w:b/>
        </w:rPr>
        <w:t>Authentication and Account Security</w:t>
      </w:r>
    </w:p>
    <w:p>
      <w:pPr>
        <w:jc w:val="both"/>
      </w:pPr>
      <w:r>
        <w:rPr>
          <w:b w:val="0"/>
        </w:rPr>
        <w:t>The OWASP Authentication Cheat Sheet explains that authentication verifies a user identity and that systems should apply password controls and secure session practices. DentalCare uses separate Admin and Front Desk accounts, hashed passwords, session based access, and restricted administrative functions.</w:t>
      </w:r>
    </w:p>
    <w:p>
      <w:pPr>
        <w:pStyle w:val="Heading2"/>
        <w:jc w:val="both"/>
      </w:pPr>
      <w:r>
        <w:rPr>
          <w:b/>
        </w:rPr>
        <w:t>Relational Database Management</w:t>
      </w:r>
    </w:p>
    <w:p>
      <w:pPr>
        <w:jc w:val="both"/>
      </w:pPr>
      <w:r>
        <w:rPr>
          <w:b w:val="0"/>
        </w:rPr>
        <w:t>The MySQL Reference Manual documents relational database management features used to store and organize tables, relationships, and queries. DentalCare uses MySQL tables for users, services, payments, and audit logs to support consistent storage and reporting.</w:t>
      </w:r>
    </w:p>
    <w:p>
      <w:pPr>
        <w:pStyle w:val="Heading2"/>
        <w:jc w:val="both"/>
      </w:pPr>
      <w:r>
        <w:rPr>
          <w:b/>
        </w:rPr>
        <w:t>Password Storage</w:t>
      </w:r>
    </w:p>
    <w:p>
      <w:pPr>
        <w:jc w:val="both"/>
      </w:pPr>
      <w:r>
        <w:rPr>
          <w:b w:val="0"/>
        </w:rPr>
        <w:t>The OWASP Password Storage Cheat Sheet recommends storing passwords using appropriate password hashing rather than plain text. DentalCare uses PHP password hashing functions to protect user credentials in the database.</w:t>
      </w:r>
    </w:p>
    <w:p>
      <w:pPr>
        <w:pStyle w:val="Heading1"/>
        <w:jc w:val="both"/>
      </w:pPr>
      <w:r>
        <w:rPr>
          <w:b/>
        </w:rPr>
        <w:t>Synthesis</w:t>
      </w:r>
    </w:p>
    <w:p>
      <w:pPr>
        <w:jc w:val="both"/>
      </w:pPr>
      <w:r>
        <w:rPr>
          <w:b w:val="0"/>
        </w:rPr>
        <w:t>The literature supports the need for secure access, organized relational data, and responsible handling of payment information. The local perspective emphasizes privacy and responsible information use, while foreign technical guidance supports authentication, password protection, and database based records. DentalCare combines these principles in a focused completed service payment system.</w:t>
      </w:r>
    </w:p>
    <w:p>
      <w:pPr>
        <w:pStyle w:val="Heading1"/>
        <w:jc w:val="both"/>
      </w:pPr>
      <w:r>
        <w:rPr>
          <w:b/>
        </w:rPr>
        <w:t>References</w:t>
      </w:r>
    </w:p>
    <w:p>
      <w:pPr>
        <w:jc w:val="both"/>
      </w:pPr>
      <w:r>
        <w:rPr>
          <w:b w:val="0"/>
        </w:rPr>
        <w:t>National Privacy Commission. (2012). Republic Act No. 10173 Data Privacy Act of 2012.</w:t>
      </w:r>
    </w:p>
    <w:p>
      <w:pPr>
        <w:jc w:val="both"/>
      </w:pPr>
      <w:r>
        <w:rPr>
          <w:b w:val="0"/>
        </w:rPr>
        <w:t>National Privacy Commission. (2023). Implementing Rules and Regulations of Republic Act No. 10173.</w:t>
      </w:r>
    </w:p>
    <w:p>
      <w:pPr>
        <w:jc w:val="both"/>
      </w:pPr>
      <w:r>
        <w:rPr>
          <w:b w:val="0"/>
        </w:rPr>
        <w:t>OWASP Foundation. (2026). Authentication Cheat Sheet.</w:t>
      </w:r>
    </w:p>
    <w:p>
      <w:pPr>
        <w:jc w:val="both"/>
      </w:pPr>
      <w:r>
        <w:rPr>
          <w:b w:val="0"/>
        </w:rPr>
        <w:t>OWASP Foundation. (2026). Password Storage Cheat Sheet.</w:t>
      </w:r>
    </w:p>
    <w:p>
      <w:pPr>
        <w:jc w:val="both"/>
      </w:pPr>
      <w:r>
        <w:rPr>
          <w:b w:val="0"/>
        </w:rPr>
        <w:t>Oracle. (2026). MySQL 8.0 Reference Manual.</w:t>
      </w:r>
    </w:p>
    <w:p>
      <w:pPr>
        <w:jc w:val="both"/>
      </w:pPr>
      <w:r>
        <w:rPr>
          <w:b w:val="0"/>
        </w:rPr>
        <w:t>PHP Documentation Group. (2026). PHP Manual.</w:t>
      </w:r>
    </w:p>
    <w:p>
      <w:r>
        <w:br w:type="page"/>
      </w:r>
    </w:p>
    <w:p>
      <w:pPr>
        <w:jc w:val="center"/>
      </w:pPr>
      <w:r>
        <w:rPr>
          <w:b/>
        </w:rPr>
        <w:t>CHAPTER III</w:t>
      </w:r>
    </w:p>
    <w:p>
      <w:pPr>
        <w:jc w:val="center"/>
      </w:pPr>
      <w:r>
        <w:rPr>
          <w:b/>
        </w:rPr>
        <w:t>METHODOLOGY</w:t>
      </w:r>
    </w:p>
    <w:p>
      <w:pPr>
        <w:pStyle w:val="Heading1"/>
        <w:jc w:val="both"/>
      </w:pPr>
      <w:r>
        <w:rPr>
          <w:b/>
        </w:rPr>
        <w:t>Research Design</w:t>
      </w:r>
    </w:p>
    <w:p>
      <w:pPr>
        <w:jc w:val="both"/>
      </w:pPr>
      <w:r>
        <w:rPr>
          <w:b w:val="0"/>
        </w:rPr>
        <w:t>The study uses a developmental research design and an Incremental Agile software development approach. The system is built in small working builds, tested, and refined based on intended user feedback.</w:t>
      </w:r>
    </w:p>
    <w:p>
      <w:pPr>
        <w:pStyle w:val="Heading1"/>
        <w:jc w:val="both"/>
      </w:pPr>
      <w:r>
        <w:rPr>
          <w:b/>
        </w:rPr>
        <w:t>Environment</w:t>
      </w:r>
    </w:p>
    <w:p>
      <w:pPr>
        <w:jc w:val="both"/>
      </w:pPr>
      <w:r>
        <w:rPr>
          <w:b w:val="0"/>
        </w:rPr>
        <w:t>The study will be conducted at [Name of Dental Center], [Complete Address]. The intended users are the Admin or owner and Front Desk staff. The application runs through XAMPP with PHP and MySQL and is accessed through a web browser.</w:t>
      </w:r>
    </w:p>
    <w:p>
      <w:pPr>
        <w:pStyle w:val="Heading1"/>
        <w:jc w:val="both"/>
      </w:pPr>
      <w:r>
        <w:rPr>
          <w:b/>
        </w:rPr>
        <w:t>Project Development Requirements</w:t>
      </w:r>
    </w:p>
    <w:tbl>
      <w:tblPr>
        <w:tblStyle w:val="TableGrid"/>
        <w:tblW w:type="auto" w:w="0"/>
        <w:jc w:val="center"/>
        <w:tblLook w:firstColumn="1" w:firstRow="1" w:lastColumn="0" w:lastRow="0" w:noHBand="0" w:noVBand="1" w:val="04A0"/>
      </w:tblPr>
      <w:tblGrid>
        <w:gridCol w:w="4680"/>
        <w:gridCol w:w="4680"/>
      </w:tblGrid>
      <w:tr>
        <w:tc>
          <w:tcPr>
            <w:tcW w:type="dxa" w:w="4680"/>
            <w:shd w:fill="D9EAD3"/>
          </w:tcPr>
          <w:p>
            <w:r>
              <w:t>Category</w:t>
            </w:r>
          </w:p>
        </w:tc>
        <w:tc>
          <w:tcPr>
            <w:tcW w:type="dxa" w:w="4680"/>
            <w:shd w:fill="D9EAD3"/>
          </w:tcPr>
          <w:p>
            <w:r>
              <w:t>Requirement</w:t>
            </w:r>
          </w:p>
        </w:tc>
      </w:tr>
      <w:tr>
        <w:tc>
          <w:tcPr>
            <w:tcW w:type="dxa" w:w="4680"/>
          </w:tcPr>
          <w:p>
            <w:r>
              <w:t>Hardware</w:t>
            </w:r>
          </w:p>
        </w:tc>
        <w:tc>
          <w:tcPr>
            <w:tcW w:type="dxa" w:w="4680"/>
          </w:tcPr>
          <w:p>
            <w:r>
              <w:t>Windows computer, 4 GB RAM or higher, local network access, optional printer</w:t>
            </w:r>
          </w:p>
        </w:tc>
      </w:tr>
      <w:tr>
        <w:tc>
          <w:tcPr>
            <w:tcW w:type="dxa" w:w="4680"/>
          </w:tcPr>
          <w:p>
            <w:r>
              <w:t>Software</w:t>
            </w:r>
          </w:p>
        </w:tc>
        <w:tc>
          <w:tcPr>
            <w:tcW w:type="dxa" w:w="4680"/>
          </w:tcPr>
          <w:p>
            <w:r>
              <w:t>XAMPP, PHP, MySQL, HTML, CSS, JavaScript, browser, Visual Studio Code</w:t>
            </w:r>
          </w:p>
        </w:tc>
      </w:tr>
      <w:tr>
        <w:tc>
          <w:tcPr>
            <w:tcW w:type="dxa" w:w="4680"/>
          </w:tcPr>
          <w:p>
            <w:r>
              <w:t>Database</w:t>
            </w:r>
          </w:p>
        </w:tc>
        <w:tc>
          <w:tcPr>
            <w:tcW w:type="dxa" w:w="4680"/>
          </w:tcPr>
          <w:p>
            <w:r>
              <w:t>MySQL database named dental_center</w:t>
            </w:r>
          </w:p>
        </w:tc>
      </w:tr>
    </w:tbl>
    <w:p/>
    <w:p>
      <w:pPr>
        <w:pStyle w:val="Heading1"/>
        <w:jc w:val="both"/>
      </w:pPr>
      <w:r>
        <w:rPr>
          <w:b/>
        </w:rPr>
        <w:t>Software Engineering Methodology</w:t>
      </w:r>
    </w:p>
    <w:p>
      <w:pPr>
        <w:jc w:val="both"/>
      </w:pPr>
      <w:r>
        <w:rPr>
          <w:b w:val="0"/>
        </w:rPr>
        <w:t>Incremental Agile development was selected because it permits each important function to be designed, developed, tested, and improved before the next function is added. The project is divided into five builds.</w:t>
      </w:r>
    </w:p>
    <w:p>
      <w:pPr>
        <w:pStyle w:val="Heading2"/>
        <w:jc w:val="both"/>
      </w:pPr>
      <w:r>
        <w:rPr>
          <w:b/>
        </w:rPr>
        <w:t>Build 1 User Access</w:t>
      </w:r>
    </w:p>
    <w:p>
      <w:pPr>
        <w:jc w:val="both"/>
      </w:pPr>
      <w:r>
        <w:rPr>
          <w:b w:val="0"/>
        </w:rPr>
        <w:t>Develop Admin and Front Desk authentication, role restrictions, and password change. Each build is functionally tested using sample transactions and feedback from intended users.</w:t>
      </w:r>
    </w:p>
    <w:p>
      <w:pPr>
        <w:pStyle w:val="Heading2"/>
        <w:jc w:val="both"/>
      </w:pPr>
      <w:r>
        <w:rPr>
          <w:b/>
        </w:rPr>
        <w:t>Build 2 Payment Recording and Receipt</w:t>
      </w:r>
    </w:p>
    <w:p>
      <w:pPr>
        <w:jc w:val="both"/>
      </w:pPr>
      <w:r>
        <w:rPr>
          <w:b w:val="0"/>
        </w:rPr>
        <w:t>Record completed service payments, generate payment references, and display printable receipts. Each build is functionally tested using sample transactions and feedback from intended users.</w:t>
      </w:r>
    </w:p>
    <w:p>
      <w:pPr>
        <w:pStyle w:val="Heading2"/>
        <w:jc w:val="both"/>
      </w:pPr>
      <w:r>
        <w:rPr>
          <w:b/>
        </w:rPr>
        <w:t>Build 3 Records and Audit</w:t>
      </w:r>
    </w:p>
    <w:p>
      <w:pPr>
        <w:jc w:val="both"/>
      </w:pPr>
      <w:r>
        <w:rPr>
          <w:b w:val="0"/>
        </w:rPr>
        <w:t>Provide search filters and allow the Admin to edit or cancel payments with audit entries. Each build is functionally tested using sample transactions and feedback from intended users.</w:t>
      </w:r>
    </w:p>
    <w:p>
      <w:pPr>
        <w:pStyle w:val="Heading2"/>
        <w:jc w:val="both"/>
      </w:pPr>
      <w:r>
        <w:rPr>
          <w:b/>
        </w:rPr>
        <w:t>Build 4 Reports and Backup</w:t>
      </w:r>
    </w:p>
    <w:p>
      <w:pPr>
        <w:jc w:val="both"/>
      </w:pPr>
      <w:r>
        <w:rPr>
          <w:b w:val="0"/>
        </w:rPr>
        <w:t>Generate date range collection reports and export records in CSV format. Each build is functionally tested using sample transactions and feedback from intended users.</w:t>
      </w:r>
    </w:p>
    <w:p>
      <w:pPr>
        <w:pStyle w:val="Heading2"/>
        <w:jc w:val="both"/>
      </w:pPr>
      <w:r>
        <w:rPr>
          <w:b/>
        </w:rPr>
        <w:t>Build 5 Administration</w:t>
      </w:r>
    </w:p>
    <w:p>
      <w:pPr>
        <w:jc w:val="both"/>
      </w:pPr>
      <w:r>
        <w:rPr>
          <w:b w:val="0"/>
        </w:rPr>
        <w:t>Manage services, pricing labels, active status, and user accounts. Each build is functionally tested using sample transactions and feedback from intended users.</w:t>
      </w:r>
    </w:p>
    <w:p>
      <w:pPr>
        <w:pStyle w:val="Heading1"/>
        <w:jc w:val="both"/>
      </w:pPr>
      <w:r>
        <w:rPr>
          <w:b/>
        </w:rPr>
        <w:t>Planning and Analysis Design Phase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D3"/>
          </w:tcPr>
          <w:p>
            <w:r>
              <w:t>Actor</w:t>
            </w:r>
          </w:p>
        </w:tc>
        <w:tc>
          <w:tcPr>
            <w:tcW w:type="dxa" w:w="3120"/>
            <w:shd w:fill="D9EAD3"/>
          </w:tcPr>
          <w:p>
            <w:r>
              <w:t>Use Case</w:t>
            </w:r>
          </w:p>
        </w:tc>
        <w:tc>
          <w:tcPr>
            <w:tcW w:type="dxa" w:w="3120"/>
            <w:shd w:fill="D9EAD3"/>
          </w:tcPr>
          <w:p>
            <w:r>
              <w:t>Result</w:t>
            </w:r>
          </w:p>
        </w:tc>
      </w:tr>
      <w:tr>
        <w:tc>
          <w:tcPr>
            <w:tcW w:type="dxa" w:w="3120"/>
          </w:tcPr>
          <w:p>
            <w:r>
              <w:t>Front Desk</w:t>
            </w:r>
          </w:p>
        </w:tc>
        <w:tc>
          <w:tcPr>
            <w:tcW w:type="dxa" w:w="3120"/>
          </w:tcPr>
          <w:p>
            <w:r>
              <w:t>Record payment</w:t>
            </w:r>
          </w:p>
        </w:tc>
        <w:tc>
          <w:tcPr>
            <w:tcW w:type="dxa" w:w="3120"/>
          </w:tcPr>
          <w:p>
            <w:r>
              <w:t>Payment is saved after service completion.</w:t>
            </w:r>
          </w:p>
        </w:tc>
      </w:tr>
      <w:tr>
        <w:tc>
          <w:tcPr>
            <w:tcW w:type="dxa" w:w="3120"/>
          </w:tcPr>
          <w:p>
            <w:r>
              <w:t>Front Desk</w:t>
            </w:r>
          </w:p>
        </w:tc>
        <w:tc>
          <w:tcPr>
            <w:tcW w:type="dxa" w:w="3120"/>
          </w:tcPr>
          <w:p>
            <w:r>
              <w:t>Print receipt</w:t>
            </w:r>
          </w:p>
        </w:tc>
        <w:tc>
          <w:tcPr>
            <w:tcW w:type="dxa" w:w="3120"/>
          </w:tcPr>
          <w:p>
            <w:r>
              <w:t>Receipt is displayed for printing.</w:t>
            </w:r>
          </w:p>
        </w:tc>
      </w:tr>
      <w:tr>
        <w:tc>
          <w:tcPr>
            <w:tcW w:type="dxa" w:w="3120"/>
          </w:tcPr>
          <w:p>
            <w:r>
              <w:t>Admin</w:t>
            </w:r>
          </w:p>
        </w:tc>
        <w:tc>
          <w:tcPr>
            <w:tcW w:type="dxa" w:w="3120"/>
          </w:tcPr>
          <w:p>
            <w:r>
              <w:t>Manage services and users</w:t>
            </w:r>
          </w:p>
        </w:tc>
        <w:tc>
          <w:tcPr>
            <w:tcW w:type="dxa" w:w="3120"/>
          </w:tcPr>
          <w:p>
            <w:r>
              <w:t>Authorized system data is maintained.</w:t>
            </w:r>
          </w:p>
        </w:tc>
      </w:tr>
      <w:tr>
        <w:tc>
          <w:tcPr>
            <w:tcW w:type="dxa" w:w="3120"/>
          </w:tcPr>
          <w:p>
            <w:r>
              <w:t>Admin</w:t>
            </w:r>
          </w:p>
        </w:tc>
        <w:tc>
          <w:tcPr>
            <w:tcW w:type="dxa" w:w="3120"/>
          </w:tcPr>
          <w:p>
            <w:r>
              <w:t>View report and export</w:t>
            </w:r>
          </w:p>
        </w:tc>
        <w:tc>
          <w:tcPr>
            <w:tcW w:type="dxa" w:w="3120"/>
          </w:tcPr>
          <w:p>
            <w:r>
              <w:t>Collection totals and backup file are generated.</w:t>
            </w:r>
          </w:p>
        </w:tc>
      </w:tr>
      <w:tr>
        <w:tc>
          <w:tcPr>
            <w:tcW w:type="dxa" w:w="3120"/>
          </w:tcPr>
          <w:p>
            <w:r>
              <w:t>Admin</w:t>
            </w:r>
          </w:p>
        </w:tc>
        <w:tc>
          <w:tcPr>
            <w:tcW w:type="dxa" w:w="3120"/>
          </w:tcPr>
          <w:p>
            <w:r>
              <w:t>Edit or cancel payment</w:t>
            </w:r>
          </w:p>
        </w:tc>
        <w:tc>
          <w:tcPr>
            <w:tcW w:type="dxa" w:w="3120"/>
          </w:tcPr>
          <w:p>
            <w:r>
              <w:t>Change is recorded with an audit entry.</w:t>
            </w:r>
          </w:p>
        </w:tc>
      </w:tr>
    </w:tbl>
    <w:p/>
    <w:p>
      <w:pPr>
        <w:pStyle w:val="Heading1"/>
        <w:jc w:val="both"/>
      </w:pPr>
      <w:r>
        <w:rPr>
          <w:b/>
        </w:rPr>
        <w:t>Functional Decomposition</w:t>
      </w:r>
    </w:p>
    <w:tbl>
      <w:tblPr>
        <w:tblStyle w:val="TableGrid"/>
        <w:tblW w:type="auto" w:w="0"/>
        <w:jc w:val="center"/>
        <w:tblLook w:firstColumn="1" w:firstRow="1" w:lastColumn="0" w:lastRow="0" w:noHBand="0" w:noVBand="1" w:val="04A0"/>
      </w:tblPr>
      <w:tblGrid>
        <w:gridCol w:w="4680"/>
        <w:gridCol w:w="4680"/>
      </w:tblGrid>
      <w:tr>
        <w:tc>
          <w:tcPr>
            <w:tcW w:type="dxa" w:w="4680"/>
            <w:shd w:fill="D9EAD3"/>
          </w:tcPr>
          <w:p>
            <w:r>
              <w:t>Module</w:t>
            </w:r>
          </w:p>
        </w:tc>
        <w:tc>
          <w:tcPr>
            <w:tcW w:type="dxa" w:w="4680"/>
            <w:shd w:fill="D9EAD3"/>
          </w:tcPr>
          <w:p>
            <w:r>
              <w:t>Functions</w:t>
            </w:r>
          </w:p>
        </w:tc>
      </w:tr>
      <w:tr>
        <w:tc>
          <w:tcPr>
            <w:tcW w:type="dxa" w:w="4680"/>
          </w:tcPr>
          <w:p>
            <w:r>
              <w:t>Authentication</w:t>
            </w:r>
          </w:p>
        </w:tc>
        <w:tc>
          <w:tcPr>
            <w:tcW w:type="dxa" w:w="4680"/>
          </w:tcPr>
          <w:p>
            <w:r>
              <w:t>Login, role access, password change</w:t>
            </w:r>
          </w:p>
        </w:tc>
      </w:tr>
      <w:tr>
        <w:tc>
          <w:tcPr>
            <w:tcW w:type="dxa" w:w="4680"/>
          </w:tcPr>
          <w:p>
            <w:r>
              <w:t>Payment</w:t>
            </w:r>
          </w:p>
        </w:tc>
        <w:tc>
          <w:tcPr>
            <w:tcW w:type="dxa" w:w="4680"/>
          </w:tcPr>
          <w:p>
            <w:r>
              <w:t>Patient details, service, amount, reference number, receipt</w:t>
            </w:r>
          </w:p>
        </w:tc>
      </w:tr>
      <w:tr>
        <w:tc>
          <w:tcPr>
            <w:tcW w:type="dxa" w:w="4680"/>
          </w:tcPr>
          <w:p>
            <w:r>
              <w:t>Records</w:t>
            </w:r>
          </w:p>
        </w:tc>
        <w:tc>
          <w:tcPr>
            <w:tcW w:type="dxa" w:w="4680"/>
          </w:tcPr>
          <w:p>
            <w:r>
              <w:t>Search, filters, payment status</w:t>
            </w:r>
          </w:p>
        </w:tc>
      </w:tr>
      <w:tr>
        <w:tc>
          <w:tcPr>
            <w:tcW w:type="dxa" w:w="4680"/>
          </w:tcPr>
          <w:p>
            <w:r>
              <w:t>Administration</w:t>
            </w:r>
          </w:p>
        </w:tc>
        <w:tc>
          <w:tcPr>
            <w:tcW w:type="dxa" w:w="4680"/>
          </w:tcPr>
          <w:p>
            <w:r>
              <w:t>Services, users, corrections, cancellations, audit</w:t>
            </w:r>
          </w:p>
        </w:tc>
      </w:tr>
      <w:tr>
        <w:tc>
          <w:tcPr>
            <w:tcW w:type="dxa" w:w="4680"/>
          </w:tcPr>
          <w:p>
            <w:r>
              <w:t>Reporting</w:t>
            </w:r>
          </w:p>
        </w:tc>
        <w:tc>
          <w:tcPr>
            <w:tcW w:type="dxa" w:w="4680"/>
          </w:tcPr>
          <w:p>
            <w:r>
              <w:t>Collection totals and CSV backup</w:t>
            </w:r>
          </w:p>
        </w:tc>
      </w:tr>
    </w:tbl>
    <w:p/>
    <w:p>
      <w:pPr>
        <w:pStyle w:val="Heading1"/>
        <w:jc w:val="both"/>
      </w:pPr>
      <w:r>
        <w:rPr>
          <w:b/>
        </w:rPr>
        <w:t>Database Design and Data Dictionary</w:t>
      </w:r>
    </w:p>
    <w:tbl>
      <w:tblPr>
        <w:tblStyle w:val="TableGrid"/>
        <w:tblW w:type="auto" w:w="0"/>
        <w:jc w:val="center"/>
        <w:tblLook w:firstColumn="1" w:firstRow="1" w:lastColumn="0" w:lastRow="0" w:noHBand="0" w:noVBand="1" w:val="04A0"/>
      </w:tblPr>
      <w:tblGrid>
        <w:gridCol w:w="4680"/>
        <w:gridCol w:w="4680"/>
      </w:tblGrid>
      <w:tr>
        <w:tc>
          <w:tcPr>
            <w:tcW w:type="dxa" w:w="4680"/>
            <w:shd w:fill="D9EAD3"/>
          </w:tcPr>
          <w:p>
            <w:r>
              <w:t>Table</w:t>
            </w:r>
          </w:p>
        </w:tc>
        <w:tc>
          <w:tcPr>
            <w:tcW w:type="dxa" w:w="4680"/>
            <w:shd w:fill="D9EAD3"/>
          </w:tcPr>
          <w:p>
            <w:r>
              <w:t>Purpose</w:t>
            </w:r>
          </w:p>
        </w:tc>
      </w:tr>
      <w:tr>
        <w:tc>
          <w:tcPr>
            <w:tcW w:type="dxa" w:w="4680"/>
          </w:tcPr>
          <w:p>
            <w:r>
              <w:t>users</w:t>
            </w:r>
          </w:p>
        </w:tc>
        <w:tc>
          <w:tcPr>
            <w:tcW w:type="dxa" w:w="4680"/>
          </w:tcPr>
          <w:p>
            <w:r>
              <w:t>Stores Admin and Front Desk accounts.</w:t>
            </w:r>
          </w:p>
        </w:tc>
      </w:tr>
      <w:tr>
        <w:tc>
          <w:tcPr>
            <w:tcW w:type="dxa" w:w="4680"/>
          </w:tcPr>
          <w:p>
            <w:r>
              <w:t>services</w:t>
            </w:r>
          </w:p>
        </w:tc>
        <w:tc>
          <w:tcPr>
            <w:tcW w:type="dxa" w:w="4680"/>
          </w:tcPr>
          <w:p>
            <w:r>
              <w:t>Stores dental service and pricing data.</w:t>
            </w:r>
          </w:p>
        </w:tc>
      </w:tr>
      <w:tr>
        <w:tc>
          <w:tcPr>
            <w:tcW w:type="dxa" w:w="4680"/>
          </w:tcPr>
          <w:p>
            <w:r>
              <w:t>payments</w:t>
            </w:r>
          </w:p>
        </w:tc>
        <w:tc>
          <w:tcPr>
            <w:tcW w:type="dxa" w:w="4680"/>
          </w:tcPr>
          <w:p>
            <w:r>
              <w:t>Stores completed service payment transactions.</w:t>
            </w:r>
          </w:p>
        </w:tc>
      </w:tr>
      <w:tr>
        <w:tc>
          <w:tcPr>
            <w:tcW w:type="dxa" w:w="4680"/>
          </w:tcPr>
          <w:p>
            <w:r>
              <w:t>payment_audit_logs</w:t>
            </w:r>
          </w:p>
        </w:tc>
        <w:tc>
          <w:tcPr>
            <w:tcW w:type="dxa" w:w="4680"/>
          </w:tcPr>
          <w:p>
            <w:r>
              <w:t>Stores changes and cancellations.</w:t>
            </w:r>
          </w:p>
        </w:tc>
      </w:tr>
    </w:tbl>
    <w:p/>
    <w:p>
      <w:pPr>
        <w:pStyle w:val="Heading1"/>
        <w:jc w:val="both"/>
      </w:pPr>
      <w:r>
        <w:rPr>
          <w:b/>
        </w:rPr>
        <w:t>Network and Deployment Design</w:t>
      </w:r>
    </w:p>
    <w:p>
      <w:pPr>
        <w:jc w:val="both"/>
      </w:pPr>
      <w:r>
        <w:rPr>
          <w:b w:val="0"/>
        </w:rPr>
        <w:t>The recommended deployment is a star topology. The XAMPP server computer hosts the PHP application and MySQL database. Admin and Front Desk computers connect through a local router or switch and access the system through a browser. A printer may be used for receipts and reports.</w:t>
      </w:r>
    </w:p>
    <w:p>
      <w:pPr>
        <w:pStyle w:val="Heading1"/>
        <w:jc w:val="both"/>
      </w:pPr>
      <w:r>
        <w:rPr>
          <w:b/>
        </w:rPr>
        <w:t>Testing and Evaluation</w:t>
      </w:r>
    </w:p>
    <w:p>
      <w:pPr>
        <w:jc w:val="both"/>
      </w:pPr>
      <w:r>
        <w:rPr>
          <w:b w:val="0"/>
        </w:rPr>
        <w:t>Functional testing uses sample accounts and payment transactions to check login access, record saving, reference generation, receipt printing, search filters, reports, CSV export, services, users, and audit functions. The Admin and Front Desk users provide feedback on usability and correctness.</w:t>
      </w:r>
    </w:p>
    <w:p>
      <w:r>
        <w:br w:type="page"/>
      </w:r>
    </w:p>
    <w:p>
      <w:pPr>
        <w:jc w:val="center"/>
      </w:pPr>
      <w:r>
        <w:rPr>
          <w:b/>
        </w:rPr>
        <w:t>CHAPTER IV</w:t>
      </w:r>
    </w:p>
    <w:p>
      <w:pPr>
        <w:jc w:val="center"/>
      </w:pPr>
      <w:r>
        <w:rPr>
          <w:b/>
        </w:rPr>
        <w:t>RESULTS AND DISCUSSION</w:t>
      </w:r>
    </w:p>
    <w:p>
      <w:pPr>
        <w:pStyle w:val="Heading1"/>
        <w:jc w:val="both"/>
      </w:pPr>
      <w:r>
        <w:rPr>
          <w:b/>
        </w:rPr>
        <w:t>System Implementation</w:t>
      </w:r>
    </w:p>
    <w:p>
      <w:pPr>
        <w:jc w:val="both"/>
      </w:pPr>
      <w:r>
        <w:rPr>
          <w:b w:val="0"/>
        </w:rPr>
        <w:t>DentalCare was implemented as a PHP and MySQL web application in an XAMPP environment. The finished system provides separate Admin and Front Desk workspaces. The Front Desk workflow focuses on recording payment after a dental service is completed, while the Admin workspace includes reporting, service maintenance, user management, and controlled payment correction functions.</w:t>
      </w:r>
    </w:p>
    <w:p>
      <w:pPr>
        <w:pStyle w:val="Heading1"/>
        <w:jc w:val="both"/>
      </w:pPr>
      <w:r>
        <w:rPr>
          <w:b/>
        </w:rPr>
        <w:t>Implemented Features</w:t>
      </w:r>
    </w:p>
    <w:tbl>
      <w:tblPr>
        <w:tblStyle w:val="TableGrid"/>
        <w:tblW w:type="auto" w:w="0"/>
        <w:jc w:val="center"/>
        <w:tblLook w:firstColumn="1" w:firstRow="1" w:lastColumn="0" w:lastRow="0" w:noHBand="0" w:noVBand="1" w:val="04A0"/>
      </w:tblPr>
      <w:tblGrid>
        <w:gridCol w:w="4680"/>
        <w:gridCol w:w="4680"/>
      </w:tblGrid>
      <w:tr>
        <w:tc>
          <w:tcPr>
            <w:tcW w:type="dxa" w:w="4680"/>
            <w:shd w:fill="D9EAD3"/>
          </w:tcPr>
          <w:p>
            <w:r>
              <w:t>Feature</w:t>
            </w:r>
          </w:p>
        </w:tc>
        <w:tc>
          <w:tcPr>
            <w:tcW w:type="dxa" w:w="4680"/>
            <w:shd w:fill="D9EAD3"/>
          </w:tcPr>
          <w:p>
            <w:r>
              <w:t>Result</w:t>
            </w:r>
          </w:p>
        </w:tc>
      </w:tr>
      <w:tr>
        <w:tc>
          <w:tcPr>
            <w:tcW w:type="dxa" w:w="4680"/>
          </w:tcPr>
          <w:p>
            <w:r>
              <w:t>Role Based Login</w:t>
            </w:r>
          </w:p>
        </w:tc>
        <w:tc>
          <w:tcPr>
            <w:tcW w:type="dxa" w:w="4680"/>
          </w:tcPr>
          <w:p>
            <w:r>
              <w:t>Admin and Front Desk accounts are directed to their authorized workspace.</w:t>
            </w:r>
          </w:p>
        </w:tc>
      </w:tr>
      <w:tr>
        <w:tc>
          <w:tcPr>
            <w:tcW w:type="dxa" w:w="4680"/>
          </w:tcPr>
          <w:p>
            <w:r>
              <w:t>Payment Recording</w:t>
            </w:r>
          </w:p>
        </w:tc>
        <w:tc>
          <w:tcPr>
            <w:tcW w:type="dxa" w:w="4680"/>
          </w:tcPr>
          <w:p>
            <w:r>
              <w:t>Captures patient/client details, service, amount, payment date and time, and staff user.</w:t>
            </w:r>
          </w:p>
        </w:tc>
      </w:tr>
      <w:tr>
        <w:tc>
          <w:tcPr>
            <w:tcW w:type="dxa" w:w="4680"/>
          </w:tcPr>
          <w:p>
            <w:r>
              <w:t>Reference and Receipt</w:t>
            </w:r>
          </w:p>
        </w:tc>
        <w:tc>
          <w:tcPr>
            <w:tcW w:type="dxa" w:w="4680"/>
          </w:tcPr>
          <w:p>
            <w:r>
              <w:t>Creates a payment reference number and printable receipt.</w:t>
            </w:r>
          </w:p>
        </w:tc>
      </w:tr>
      <w:tr>
        <w:tc>
          <w:tcPr>
            <w:tcW w:type="dxa" w:w="4680"/>
          </w:tcPr>
          <w:p>
            <w:r>
              <w:t>Records and Filters</w:t>
            </w:r>
          </w:p>
        </w:tc>
        <w:tc>
          <w:tcPr>
            <w:tcW w:type="dxa" w:w="4680"/>
          </w:tcPr>
          <w:p>
            <w:r>
              <w:t>Searches by patient, reference, service, and date range.</w:t>
            </w:r>
          </w:p>
        </w:tc>
      </w:tr>
      <w:tr>
        <w:tc>
          <w:tcPr>
            <w:tcW w:type="dxa" w:w="4680"/>
          </w:tcPr>
          <w:p>
            <w:r>
              <w:t>Collection Report</w:t>
            </w:r>
          </w:p>
        </w:tc>
        <w:tc>
          <w:tcPr>
            <w:tcW w:type="dxa" w:w="4680"/>
          </w:tcPr>
          <w:p>
            <w:r>
              <w:t>Displays active payment collection totals by date range and service category.</w:t>
            </w:r>
          </w:p>
        </w:tc>
      </w:tr>
      <w:tr>
        <w:tc>
          <w:tcPr>
            <w:tcW w:type="dxa" w:w="4680"/>
          </w:tcPr>
          <w:p>
            <w:r>
              <w:t>CSV Backup</w:t>
            </w:r>
          </w:p>
        </w:tc>
        <w:tc>
          <w:tcPr>
            <w:tcW w:type="dxa" w:w="4680"/>
          </w:tcPr>
          <w:p>
            <w:r>
              <w:t>Exports payment records into a downloadable CSV file.</w:t>
            </w:r>
          </w:p>
        </w:tc>
      </w:tr>
      <w:tr>
        <w:tc>
          <w:tcPr>
            <w:tcW w:type="dxa" w:w="4680"/>
          </w:tcPr>
          <w:p>
            <w:r>
              <w:t>Administration</w:t>
            </w:r>
          </w:p>
        </w:tc>
        <w:tc>
          <w:tcPr>
            <w:tcW w:type="dxa" w:w="4680"/>
          </w:tcPr>
          <w:p>
            <w:r>
              <w:t>Maintains services, prices, user accounts, and payment audit entries.</w:t>
            </w:r>
          </w:p>
        </w:tc>
      </w:tr>
    </w:tbl>
    <w:p/>
    <w:p>
      <w:pPr>
        <w:pStyle w:val="Heading1"/>
        <w:jc w:val="both"/>
      </w:pPr>
      <w:r>
        <w:rPr>
          <w:b/>
        </w:rPr>
        <w:t>Discussion</w:t>
      </w:r>
    </w:p>
    <w:p>
      <w:pPr>
        <w:jc w:val="both"/>
      </w:pPr>
      <w:r>
        <w:rPr>
          <w:b w:val="0"/>
        </w:rPr>
        <w:t>The results show that the system addresses the identified payment recording concerns. Payment data is stored in one database instead of separate handwritten or scattered files. The receipt and reference number make it easier to verify a transaction. Search filters reduce time spent locating records, while the report and CSV export assist the Admin in monitoring collections and maintaining a backup. Role based access and audit entries improve accountability for sensitive payment changes.</w:t>
      </w:r>
    </w:p>
    <w:p>
      <w:pPr>
        <w:pStyle w:val="Heading1"/>
        <w:jc w:val="both"/>
      </w:pPr>
      <w:r>
        <w:rPr>
          <w:b/>
        </w:rPr>
        <w:t>Functional Testing Summary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D3"/>
          </w:tcPr>
          <w:p>
            <w:r>
              <w:t>Test Area</w:t>
            </w:r>
          </w:p>
        </w:tc>
        <w:tc>
          <w:tcPr>
            <w:tcW w:type="dxa" w:w="3120"/>
            <w:shd w:fill="D9EAD3"/>
          </w:tcPr>
          <w:p>
            <w:r>
              <w:t>Expected Outcome</w:t>
            </w:r>
          </w:p>
        </w:tc>
        <w:tc>
          <w:tcPr>
            <w:tcW w:type="dxa" w:w="3120"/>
            <w:shd w:fill="D9EAD3"/>
          </w:tcPr>
          <w:p>
            <w:r>
              <w:t>Result</w:t>
            </w:r>
          </w:p>
        </w:tc>
      </w:tr>
      <w:tr>
        <w:tc>
          <w:tcPr>
            <w:tcW w:type="dxa" w:w="3120"/>
          </w:tcPr>
          <w:p>
            <w:r>
              <w:t>Login</w:t>
            </w:r>
          </w:p>
        </w:tc>
        <w:tc>
          <w:tcPr>
            <w:tcW w:type="dxa" w:w="3120"/>
          </w:tcPr>
          <w:p>
            <w:r>
              <w:t>Authorized user enters correct workspace</w:t>
            </w:r>
          </w:p>
        </w:tc>
        <w:tc>
          <w:tcPr>
            <w:tcW w:type="dxa" w:w="3120"/>
          </w:tcPr>
          <w:p>
            <w:r>
              <w:t>Passed</w:t>
            </w:r>
          </w:p>
        </w:tc>
      </w:tr>
      <w:tr>
        <w:tc>
          <w:tcPr>
            <w:tcW w:type="dxa" w:w="3120"/>
          </w:tcPr>
          <w:p>
            <w:r>
              <w:t>Payment Form</w:t>
            </w:r>
          </w:p>
        </w:tc>
        <w:tc>
          <w:tcPr>
            <w:tcW w:type="dxa" w:w="3120"/>
          </w:tcPr>
          <w:p>
            <w:r>
              <w:t>Valid completed payment is stored</w:t>
            </w:r>
          </w:p>
        </w:tc>
        <w:tc>
          <w:tcPr>
            <w:tcW w:type="dxa" w:w="3120"/>
          </w:tcPr>
          <w:p>
            <w:r>
              <w:t>Passed</w:t>
            </w:r>
          </w:p>
        </w:tc>
      </w:tr>
      <w:tr>
        <w:tc>
          <w:tcPr>
            <w:tcW w:type="dxa" w:w="3120"/>
          </w:tcPr>
          <w:p>
            <w:r>
              <w:t>Receipt</w:t>
            </w:r>
          </w:p>
        </w:tc>
        <w:tc>
          <w:tcPr>
            <w:tcW w:type="dxa" w:w="3120"/>
          </w:tcPr>
          <w:p>
            <w:r>
              <w:t>Reference and payment details are displayed</w:t>
            </w:r>
          </w:p>
        </w:tc>
        <w:tc>
          <w:tcPr>
            <w:tcW w:type="dxa" w:w="3120"/>
          </w:tcPr>
          <w:p>
            <w:r>
              <w:t>Passed</w:t>
            </w:r>
          </w:p>
        </w:tc>
      </w:tr>
      <w:tr>
        <w:tc>
          <w:tcPr>
            <w:tcW w:type="dxa" w:w="3120"/>
          </w:tcPr>
          <w:p>
            <w:r>
              <w:t>Records Filter</w:t>
            </w:r>
          </w:p>
        </w:tc>
        <w:tc>
          <w:tcPr>
            <w:tcW w:type="dxa" w:w="3120"/>
          </w:tcPr>
          <w:p>
            <w:r>
              <w:t>Matching transactions are returned</w:t>
            </w:r>
          </w:p>
        </w:tc>
        <w:tc>
          <w:tcPr>
            <w:tcW w:type="dxa" w:w="3120"/>
          </w:tcPr>
          <w:p>
            <w:r>
              <w:t>Passed</w:t>
            </w:r>
          </w:p>
        </w:tc>
      </w:tr>
      <w:tr>
        <w:tc>
          <w:tcPr>
            <w:tcW w:type="dxa" w:w="3120"/>
          </w:tcPr>
          <w:p>
            <w:r>
              <w:t>Report and Export</w:t>
            </w:r>
          </w:p>
        </w:tc>
        <w:tc>
          <w:tcPr>
            <w:tcW w:type="dxa" w:w="3120"/>
          </w:tcPr>
          <w:p>
            <w:r>
              <w:t>Correct totals and CSV records are produced</w:t>
            </w:r>
          </w:p>
        </w:tc>
        <w:tc>
          <w:tcPr>
            <w:tcW w:type="dxa" w:w="3120"/>
          </w:tcPr>
          <w:p>
            <w:r>
              <w:t>Passed</w:t>
            </w:r>
          </w:p>
        </w:tc>
      </w:tr>
      <w:tr>
        <w:tc>
          <w:tcPr>
            <w:tcW w:type="dxa" w:w="3120"/>
          </w:tcPr>
          <w:p>
            <w:r>
              <w:t>Admin Control</w:t>
            </w:r>
          </w:p>
        </w:tc>
        <w:tc>
          <w:tcPr>
            <w:tcW w:type="dxa" w:w="3120"/>
          </w:tcPr>
          <w:p>
            <w:r>
              <w:t>Only Admin can manage or cancel payments</w:t>
            </w:r>
          </w:p>
        </w:tc>
        <w:tc>
          <w:tcPr>
            <w:tcW w:type="dxa" w:w="3120"/>
          </w:tcPr>
          <w:p>
            <w:r>
              <w:t>Passed</w:t>
            </w:r>
          </w:p>
        </w:tc>
      </w:tr>
    </w:tbl>
    <w:p/>
    <w:p>
      <w:r>
        <w:br w:type="page"/>
      </w:r>
    </w:p>
    <w:p>
      <w:pPr>
        <w:jc w:val="center"/>
      </w:pPr>
      <w:r>
        <w:rPr>
          <w:b/>
        </w:rPr>
        <w:t>CHAPTER V</w:t>
      </w:r>
    </w:p>
    <w:p>
      <w:pPr>
        <w:jc w:val="center"/>
      </w:pPr>
      <w:r>
        <w:rPr>
          <w:b/>
        </w:rPr>
        <w:t>SUMMARY CONCLUSIONS AND RECOMMENDATIONS</w:t>
      </w:r>
    </w:p>
    <w:p>
      <w:pPr>
        <w:pStyle w:val="Heading1"/>
        <w:jc w:val="both"/>
      </w:pPr>
      <w:r>
        <w:rPr>
          <w:b/>
        </w:rPr>
        <w:t>Summary</w:t>
      </w:r>
    </w:p>
    <w:p>
      <w:pPr>
        <w:jc w:val="both"/>
      </w:pPr>
      <w:r>
        <w:rPr>
          <w:b w:val="0"/>
        </w:rPr>
        <w:t>The study developed DentalCare, a web based dental payment recording and collection reporting system for [Name of Dental Center]. The system focuses on payment recording after completion of dental services. It includes account access, payment recording, unique reference numbers, printable receipts, searchable records, collection reports, CSV backup, service and user management, and an audit trail for Admin payment corrections.</w:t>
      </w:r>
    </w:p>
    <w:p>
      <w:pPr>
        <w:pStyle w:val="Heading1"/>
        <w:jc w:val="both"/>
      </w:pPr>
      <w:r>
        <w:rPr>
          <w:b/>
        </w:rPr>
        <w:t>Conclusions</w:t>
      </w:r>
    </w:p>
    <w:p>
      <w:pPr>
        <w:ind w:left="504" w:hanging="259"/>
        <w:jc w:val="both"/>
      </w:pPr>
      <w:r>
        <w:rPr>
          <w:b w:val="0"/>
        </w:rPr>
        <w:t>• DentalCare provides a centralized and organized record of completed service payments.</w:t>
      </w:r>
    </w:p>
    <w:p>
      <w:pPr>
        <w:ind w:left="504" w:hanging="259"/>
        <w:jc w:val="both"/>
      </w:pPr>
      <w:r>
        <w:rPr>
          <w:b w:val="0"/>
        </w:rPr>
        <w:t>• The payment reference number and printable receipt provide clearer transaction verification.</w:t>
      </w:r>
    </w:p>
    <w:p>
      <w:pPr>
        <w:ind w:left="504" w:hanging="259"/>
        <w:jc w:val="both"/>
      </w:pPr>
      <w:r>
        <w:rPr>
          <w:b w:val="0"/>
        </w:rPr>
        <w:t>• Search filters and collection reports improve retrieval and monitoring of payments.</w:t>
      </w:r>
    </w:p>
    <w:p>
      <w:pPr>
        <w:ind w:left="504" w:hanging="259"/>
        <w:jc w:val="both"/>
      </w:pPr>
      <w:r>
        <w:rPr>
          <w:b w:val="0"/>
        </w:rPr>
        <w:t>• Role based access and audit logs support accountability for administrative changes.</w:t>
      </w:r>
    </w:p>
    <w:p>
      <w:pPr>
        <w:ind w:left="504" w:hanging="259"/>
        <w:jc w:val="both"/>
      </w:pPr>
      <w:r>
        <w:rPr>
          <w:b w:val="0"/>
        </w:rPr>
        <w:t>• The system provides a practical and manageable tool for a small dental center payment process.</w:t>
      </w:r>
    </w:p>
    <w:p>
      <w:pPr>
        <w:pStyle w:val="Heading1"/>
        <w:jc w:val="both"/>
      </w:pPr>
      <w:r>
        <w:rPr>
          <w:b/>
        </w:rPr>
        <w:t>Recommendations</w:t>
      </w:r>
    </w:p>
    <w:p>
      <w:pPr>
        <w:ind w:left="504" w:hanging="259"/>
        <w:jc w:val="both"/>
      </w:pPr>
      <w:r>
        <w:rPr>
          <w:b w:val="0"/>
        </w:rPr>
        <w:t>• Conduct user acceptance testing with the dental center staff before full deployment.</w:t>
      </w:r>
    </w:p>
    <w:p>
      <w:pPr>
        <w:ind w:left="504" w:hanging="259"/>
        <w:jc w:val="both"/>
      </w:pPr>
      <w:r>
        <w:rPr>
          <w:b w:val="0"/>
        </w:rPr>
        <w:t>• Back up the MySQL database and exported payment records regularly.</w:t>
      </w:r>
    </w:p>
    <w:p>
      <w:pPr>
        <w:ind w:left="504" w:hanging="259"/>
        <w:jc w:val="both"/>
      </w:pPr>
      <w:r>
        <w:rPr>
          <w:b w:val="0"/>
        </w:rPr>
        <w:t>• Use stronger production password requirements and secure server configuration before internet deployment.</w:t>
      </w:r>
    </w:p>
    <w:p>
      <w:pPr>
        <w:ind w:left="504" w:hanging="259"/>
        <w:jc w:val="both"/>
      </w:pPr>
      <w:r>
        <w:rPr>
          <w:b w:val="0"/>
        </w:rPr>
        <w:t>• Consider adding appointment scheduling, patient treatment history, inventory, online payments, and SMS reminders in future versions.</w:t>
      </w:r>
    </w:p>
    <w:p>
      <w:pPr>
        <w:ind w:left="504" w:hanging="259"/>
        <w:jc w:val="both"/>
      </w:pPr>
      <w:r>
        <w:rPr>
          <w:b w:val="0"/>
        </w:rPr>
        <w:t>• Review privacy practices and obtain appropriate consent when collecting or retaining patient contact information.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