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2D8" w:rsidRDefault="009272D8" w:rsidP="009272D8">
      <w:pPr>
        <w:jc w:val="center"/>
      </w:pPr>
    </w:p>
    <w:p w:rsidR="00D13706" w:rsidRPr="00806538" w:rsidRDefault="00D13706" w:rsidP="00D13706">
      <w:pPr>
        <w:jc w:val="center"/>
        <w:rPr>
          <w:b/>
          <w:bCs/>
          <w:sz w:val="38"/>
          <w:szCs w:val="38"/>
        </w:rPr>
      </w:pPr>
      <w:r w:rsidRPr="00806538">
        <w:rPr>
          <w:rFonts w:hint="eastAsia"/>
          <w:b/>
          <w:bCs/>
          <w:sz w:val="38"/>
          <w:szCs w:val="38"/>
        </w:rPr>
        <w:t>컴퓨터 비전을 활용한 졸음운전 방지 시스템 개발</w:t>
      </w:r>
    </w:p>
    <w:p w:rsidR="00D13706" w:rsidRPr="001440F5" w:rsidRDefault="00D13706" w:rsidP="00D13706">
      <w:pPr>
        <w:jc w:val="center"/>
        <w:rPr>
          <w:b/>
          <w:bCs/>
        </w:rPr>
      </w:pPr>
      <w:r w:rsidRPr="001440F5">
        <w:rPr>
          <w:b/>
          <w:bCs/>
        </w:rPr>
        <w:t>-</w:t>
      </w:r>
      <w:r w:rsidRPr="001440F5">
        <w:rPr>
          <w:rFonts w:hint="eastAsia"/>
          <w:b/>
          <w:bCs/>
        </w:rPr>
        <w:t>중간 보고서-</w:t>
      </w:r>
    </w:p>
    <w:p w:rsidR="009272D8" w:rsidRDefault="009272D8" w:rsidP="009272D8">
      <w:pPr>
        <w:jc w:val="center"/>
      </w:pPr>
    </w:p>
    <w:p w:rsidR="009272D8" w:rsidRDefault="009272D8" w:rsidP="00D13706">
      <w:pPr>
        <w:rPr>
          <w:rFonts w:hint="eastAsia"/>
        </w:rPr>
      </w:pPr>
    </w:p>
    <w:p w:rsidR="009272D8" w:rsidRDefault="009272D8" w:rsidP="009272D8">
      <w:pPr>
        <w:jc w:val="center"/>
      </w:pPr>
    </w:p>
    <w:p w:rsidR="009272D8" w:rsidRDefault="009272D8" w:rsidP="009272D8">
      <w:pPr>
        <w:jc w:val="center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82013BE" wp14:editId="41A22C87">
            <wp:simplePos x="0" y="0"/>
            <wp:positionH relativeFrom="column">
              <wp:posOffset>1005840</wp:posOffset>
            </wp:positionH>
            <wp:positionV relativeFrom="paragraph">
              <wp:posOffset>326629</wp:posOffset>
            </wp:positionV>
            <wp:extent cx="3808602" cy="3808602"/>
            <wp:effectExtent l="0" t="0" r="1905" b="1905"/>
            <wp:wrapNone/>
            <wp:docPr id="1641291055" name="그래픽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91055" name="그래픽 1641291055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02" cy="3808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2D8" w:rsidRDefault="009272D8" w:rsidP="009272D8">
      <w:pPr>
        <w:jc w:val="center"/>
      </w:pPr>
    </w:p>
    <w:p w:rsidR="009272D8" w:rsidRDefault="009272D8" w:rsidP="009272D8">
      <w:pPr>
        <w:jc w:val="center"/>
      </w:pPr>
    </w:p>
    <w:p w:rsidR="009272D8" w:rsidRDefault="009272D8" w:rsidP="009272D8">
      <w:pPr>
        <w:jc w:val="center"/>
      </w:pPr>
    </w:p>
    <w:p w:rsidR="009272D8" w:rsidRDefault="009272D8" w:rsidP="009272D8">
      <w:pPr>
        <w:jc w:val="center"/>
      </w:pPr>
    </w:p>
    <w:p w:rsidR="009272D8" w:rsidRDefault="009272D8" w:rsidP="009272D8">
      <w:pPr>
        <w:jc w:val="center"/>
        <w:rPr>
          <w:b/>
          <w:bCs/>
        </w:rPr>
      </w:pPr>
      <w:r>
        <w:fldChar w:fldCharType="begin"/>
      </w:r>
      <w:r>
        <w:instrText xml:space="preserve"> INCLUDEPICTURE "https://i.namu.wiki/i/t5BxWdfAppXfsql6Bn1y3tlIydfg3QUF9nxuziBBFdrzYreuzJKNIOreOrfXvspiuZxl52EeVsWUM1DEgrsB3A.svg" \* MERGEFORMATINET </w:instrText>
      </w:r>
      <w:r w:rsidR="00000000">
        <w:fldChar w:fldCharType="separate"/>
      </w:r>
      <w:r>
        <w:fldChar w:fldCharType="end"/>
      </w:r>
    </w:p>
    <w:p w:rsidR="009272D8" w:rsidRDefault="009272D8" w:rsidP="009272D8">
      <w:pPr>
        <w:jc w:val="center"/>
        <w:rPr>
          <w:b/>
          <w:bCs/>
        </w:rPr>
      </w:pPr>
    </w:p>
    <w:p w:rsidR="009272D8" w:rsidRDefault="009272D8" w:rsidP="009272D8">
      <w:pPr>
        <w:jc w:val="center"/>
        <w:rPr>
          <w:b/>
          <w:bCs/>
        </w:rPr>
      </w:pPr>
    </w:p>
    <w:p w:rsidR="009272D8" w:rsidRDefault="009272D8" w:rsidP="009272D8">
      <w:pPr>
        <w:jc w:val="center"/>
        <w:rPr>
          <w:b/>
          <w:bCs/>
        </w:rPr>
      </w:pPr>
    </w:p>
    <w:p w:rsidR="009272D8" w:rsidRDefault="009272D8" w:rsidP="009272D8">
      <w:pPr>
        <w:jc w:val="center"/>
        <w:rPr>
          <w:b/>
          <w:bCs/>
        </w:rPr>
      </w:pPr>
    </w:p>
    <w:p w:rsidR="001440F5" w:rsidRDefault="001440F5" w:rsidP="009272D8">
      <w:pPr>
        <w:jc w:val="center"/>
        <w:rPr>
          <w:b/>
          <w:bCs/>
        </w:rPr>
      </w:pPr>
    </w:p>
    <w:p w:rsidR="00FD0E35" w:rsidRDefault="00FD0E35" w:rsidP="009272D8">
      <w:pPr>
        <w:jc w:val="center"/>
        <w:rPr>
          <w:rFonts w:hint="eastAsia"/>
          <w:b/>
          <w:bCs/>
        </w:rPr>
      </w:pPr>
    </w:p>
    <w:p w:rsidR="009272D8" w:rsidRPr="001440F5" w:rsidRDefault="009272D8" w:rsidP="009272D8">
      <w:pPr>
        <w:rPr>
          <w:rFonts w:asciiTheme="majorEastAsia" w:eastAsiaTheme="majorEastAsia" w:hAnsiTheme="majorEastAsia"/>
        </w:rPr>
      </w:pPr>
      <w:proofErr w:type="spellStart"/>
      <w:r w:rsidRPr="001440F5">
        <w:rPr>
          <w:rFonts w:asciiTheme="majorEastAsia" w:eastAsiaTheme="majorEastAsia" w:hAnsiTheme="majorEastAsia" w:hint="eastAsia"/>
        </w:rPr>
        <w:t>팀명</w:t>
      </w:r>
      <w:proofErr w:type="spellEnd"/>
      <w:r w:rsidRPr="001440F5">
        <w:rPr>
          <w:rFonts w:asciiTheme="majorEastAsia" w:eastAsiaTheme="majorEastAsia" w:hAnsiTheme="majorEastAsia" w:hint="eastAsia"/>
        </w:rPr>
        <w:t xml:space="preserve"> : </w:t>
      </w:r>
      <w:proofErr w:type="spellStart"/>
      <w:r w:rsidRPr="001440F5">
        <w:rPr>
          <w:rFonts w:asciiTheme="majorEastAsia" w:eastAsiaTheme="majorEastAsia" w:hAnsiTheme="majorEastAsia" w:hint="eastAsia"/>
        </w:rPr>
        <w:t>말하는감자들</w:t>
      </w:r>
      <w:proofErr w:type="spellEnd"/>
    </w:p>
    <w:p w:rsidR="009272D8" w:rsidRPr="001440F5" w:rsidRDefault="009272D8" w:rsidP="009272D8">
      <w:pPr>
        <w:rPr>
          <w:rFonts w:asciiTheme="majorEastAsia" w:eastAsiaTheme="majorEastAsia" w:hAnsiTheme="majorEastAsia"/>
        </w:rPr>
      </w:pPr>
      <w:r w:rsidRPr="001440F5">
        <w:rPr>
          <w:rFonts w:asciiTheme="majorEastAsia" w:eastAsiaTheme="majorEastAsia" w:hAnsiTheme="majorEastAsia" w:hint="eastAsia"/>
        </w:rPr>
        <w:t>조원 :</w:t>
      </w:r>
    </w:p>
    <w:p w:rsidR="009272D8" w:rsidRPr="001440F5" w:rsidRDefault="009272D8" w:rsidP="009272D8">
      <w:pPr>
        <w:rPr>
          <w:rFonts w:asciiTheme="majorEastAsia" w:eastAsiaTheme="majorEastAsia" w:hAnsiTheme="majorEastAsia"/>
        </w:rPr>
      </w:pPr>
      <w:r w:rsidRPr="001440F5">
        <w:rPr>
          <w:rFonts w:asciiTheme="majorEastAsia" w:eastAsiaTheme="majorEastAsia" w:hAnsiTheme="majorEastAsia" w:hint="eastAsia"/>
        </w:rPr>
        <w:t>2021</w:t>
      </w:r>
      <w:r w:rsidRPr="001440F5">
        <w:rPr>
          <w:rFonts w:asciiTheme="majorEastAsia" w:eastAsiaTheme="majorEastAsia" w:hAnsiTheme="majorEastAsia"/>
        </w:rPr>
        <w:t>66252</w:t>
      </w:r>
      <w:r w:rsidRPr="001440F5">
        <w:rPr>
          <w:rFonts w:asciiTheme="majorEastAsia" w:eastAsiaTheme="majorEastAsia" w:hAnsiTheme="majorEastAsia" w:hint="eastAsia"/>
        </w:rPr>
        <w:t xml:space="preserve"> 조성원</w:t>
      </w:r>
    </w:p>
    <w:p w:rsidR="009272D8" w:rsidRPr="001440F5" w:rsidRDefault="009272D8" w:rsidP="009272D8">
      <w:pPr>
        <w:rPr>
          <w:rFonts w:asciiTheme="majorEastAsia" w:eastAsiaTheme="majorEastAsia" w:hAnsiTheme="majorEastAsia"/>
        </w:rPr>
      </w:pPr>
      <w:r w:rsidRPr="001440F5">
        <w:rPr>
          <w:rFonts w:asciiTheme="majorEastAsia" w:eastAsiaTheme="majorEastAsia" w:hAnsiTheme="majorEastAsia" w:hint="eastAsia"/>
        </w:rPr>
        <w:t>20</w:t>
      </w:r>
      <w:r w:rsidRPr="001440F5">
        <w:rPr>
          <w:rFonts w:asciiTheme="majorEastAsia" w:eastAsiaTheme="majorEastAsia" w:hAnsiTheme="majorEastAsia"/>
        </w:rPr>
        <w:t>2166249</w:t>
      </w:r>
      <w:r w:rsidRPr="001440F5">
        <w:rPr>
          <w:rFonts w:asciiTheme="majorEastAsia" w:eastAsiaTheme="majorEastAsia" w:hAnsiTheme="majorEastAsia" w:hint="eastAsia"/>
        </w:rPr>
        <w:t xml:space="preserve"> 이민서</w:t>
      </w:r>
    </w:p>
    <w:p w:rsidR="009272D8" w:rsidRPr="001440F5" w:rsidRDefault="009272D8">
      <w:pPr>
        <w:rPr>
          <w:rFonts w:asciiTheme="majorEastAsia" w:eastAsiaTheme="majorEastAsia" w:hAnsiTheme="majorEastAsia"/>
        </w:rPr>
      </w:pPr>
      <w:r w:rsidRPr="001440F5">
        <w:rPr>
          <w:rFonts w:asciiTheme="majorEastAsia" w:eastAsiaTheme="majorEastAsia" w:hAnsiTheme="majorEastAsia" w:hint="eastAsia"/>
        </w:rPr>
        <w:t>20</w:t>
      </w:r>
      <w:r w:rsidRPr="001440F5">
        <w:rPr>
          <w:rFonts w:asciiTheme="majorEastAsia" w:eastAsiaTheme="majorEastAsia" w:hAnsiTheme="majorEastAsia"/>
        </w:rPr>
        <w:t>1966241</w:t>
      </w:r>
      <w:r w:rsidRPr="001440F5">
        <w:rPr>
          <w:rFonts w:asciiTheme="majorEastAsia" w:eastAsiaTheme="majorEastAsia" w:hAnsiTheme="majorEastAsia" w:hint="eastAsia"/>
        </w:rPr>
        <w:t xml:space="preserve"> 박승찬</w:t>
      </w:r>
    </w:p>
    <w:p w:rsidR="00CA56D5" w:rsidRDefault="00CA56D5">
      <w:pPr>
        <w:rPr>
          <w:b/>
          <w:bCs/>
        </w:rPr>
      </w:pPr>
    </w:p>
    <w:p w:rsidR="001440F5" w:rsidRPr="001440F5" w:rsidRDefault="001440F5" w:rsidP="001440F5">
      <w:pPr>
        <w:jc w:val="center"/>
        <w:rPr>
          <w:rFonts w:eastAsiaTheme="minorHAnsi" w:cs="Times New Roman(본문 CS)"/>
          <w:spacing w:val="200"/>
          <w:sz w:val="32"/>
          <w:szCs w:val="36"/>
        </w:rPr>
      </w:pPr>
      <w:r w:rsidRPr="001440F5">
        <w:rPr>
          <w:rFonts w:eastAsiaTheme="minorHAnsi" w:cs="Times New Roman(본문 CS)" w:hint="eastAsia"/>
          <w:spacing w:val="200"/>
          <w:sz w:val="32"/>
          <w:szCs w:val="36"/>
        </w:rPr>
        <w:lastRenderedPageBreak/>
        <w:t>목차</w:t>
      </w:r>
    </w:p>
    <w:p w:rsidR="00E56825" w:rsidRDefault="00147DF0">
      <w:pPr>
        <w:pStyle w:val="10"/>
        <w:tabs>
          <w:tab w:val="left" w:pos="425"/>
          <w:tab w:val="right" w:leader="dot" w:pos="9016"/>
        </w:tabs>
        <w:rPr>
          <w:rFonts w:eastAsiaTheme="minorEastAsia"/>
          <w:bCs w:val="0"/>
          <w:caps w:val="0"/>
          <w:noProof/>
          <w:sz w:val="22"/>
          <w:szCs w:val="24"/>
        </w:rPr>
      </w:pPr>
      <w:r>
        <w:rPr>
          <w:rFonts w:ascii="바탕" w:eastAsia="바탕" w:hAnsi="바탕"/>
          <w:bCs w:val="0"/>
          <w:szCs w:val="22"/>
        </w:rPr>
        <w:fldChar w:fldCharType="begin"/>
      </w:r>
      <w:r>
        <w:rPr>
          <w:rFonts w:ascii="바탕" w:eastAsia="바탕" w:hAnsi="바탕"/>
          <w:bCs w:val="0"/>
          <w:szCs w:val="22"/>
        </w:rPr>
        <w:instrText xml:space="preserve"> TOC \o "1-2" \h \z </w:instrText>
      </w:r>
      <w:r>
        <w:rPr>
          <w:rFonts w:ascii="바탕" w:eastAsia="바탕" w:hAnsi="바탕"/>
          <w:bCs w:val="0"/>
          <w:szCs w:val="22"/>
        </w:rPr>
        <w:fldChar w:fldCharType="separate"/>
      </w:r>
      <w:hyperlink w:anchor="_Toc193287835" w:history="1">
        <w:r w:rsidR="00E56825" w:rsidRPr="00860E0F">
          <w:rPr>
            <w:rStyle w:val="ab"/>
            <w:noProof/>
          </w:rPr>
          <w:t>I.</w:t>
        </w:r>
        <w:r w:rsidR="00E56825">
          <w:rPr>
            <w:rFonts w:eastAsiaTheme="minorEastAsia"/>
            <w:bCs w:val="0"/>
            <w:caps w:val="0"/>
            <w:noProof/>
            <w:sz w:val="22"/>
            <w:szCs w:val="24"/>
          </w:rPr>
          <w:tab/>
        </w:r>
        <w:r w:rsidR="00E56825" w:rsidRPr="00860E0F">
          <w:rPr>
            <w:rStyle w:val="ab"/>
            <w:noProof/>
          </w:rPr>
          <w:t>요구조건 및 제약 사항 분석에 대한 수정사항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_Toc193287835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3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20"/>
        <w:tabs>
          <w:tab w:val="left" w:pos="880"/>
          <w:tab w:val="right" w:leader="dot" w:pos="9016"/>
        </w:tabs>
        <w:ind w:left="440"/>
        <w:rPr>
          <w:noProof/>
        </w:rPr>
      </w:pPr>
      <w:hyperlink w:anchor="_Toc193287836" w:history="1">
        <w:r w:rsidR="00E56825" w:rsidRPr="00860E0F">
          <w:rPr>
            <w:rStyle w:val="ab"/>
            <w:noProof/>
          </w:rPr>
          <w:t>1.</w:t>
        </w:r>
        <w:r w:rsidR="00E56825">
          <w:rPr>
            <w:noProof/>
          </w:rPr>
          <w:tab/>
        </w:r>
        <w:r w:rsidR="00E56825" w:rsidRPr="00860E0F">
          <w:rPr>
            <w:rStyle w:val="ab"/>
            <w:noProof/>
          </w:rPr>
          <w:t>기존 요구 조건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_Toc193287836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3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20"/>
        <w:tabs>
          <w:tab w:val="left" w:pos="880"/>
          <w:tab w:val="right" w:leader="dot" w:pos="9016"/>
        </w:tabs>
        <w:ind w:left="440"/>
        <w:rPr>
          <w:noProof/>
        </w:rPr>
      </w:pPr>
      <w:hyperlink w:anchor="_Toc193287837" w:history="1">
        <w:r w:rsidR="00E56825" w:rsidRPr="00860E0F">
          <w:rPr>
            <w:rStyle w:val="ab"/>
            <w:noProof/>
          </w:rPr>
          <w:t>2.</w:t>
        </w:r>
        <w:r w:rsidR="00E56825">
          <w:rPr>
            <w:noProof/>
          </w:rPr>
          <w:tab/>
        </w:r>
        <w:r w:rsidR="00E56825" w:rsidRPr="00860E0F">
          <w:rPr>
            <w:rStyle w:val="ab"/>
            <w:noProof/>
          </w:rPr>
          <w:t>요구조건 수정사항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_Toc193287837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3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20"/>
        <w:tabs>
          <w:tab w:val="left" w:pos="880"/>
          <w:tab w:val="right" w:leader="dot" w:pos="9016"/>
        </w:tabs>
        <w:ind w:left="440"/>
        <w:rPr>
          <w:noProof/>
        </w:rPr>
      </w:pPr>
      <w:hyperlink w:anchor="_Toc193287838" w:history="1">
        <w:r w:rsidR="00E56825" w:rsidRPr="00860E0F">
          <w:rPr>
            <w:rStyle w:val="ab"/>
            <w:noProof/>
          </w:rPr>
          <w:t>3.</w:t>
        </w:r>
        <w:r w:rsidR="00E56825">
          <w:rPr>
            <w:noProof/>
          </w:rPr>
          <w:tab/>
        </w:r>
        <w:r w:rsidR="00E56825" w:rsidRPr="00860E0F">
          <w:rPr>
            <w:rStyle w:val="ab"/>
            <w:noProof/>
          </w:rPr>
          <w:t>제약 사항 분석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_Toc193287838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3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10"/>
        <w:tabs>
          <w:tab w:val="left" w:pos="425"/>
          <w:tab w:val="right" w:leader="dot" w:pos="9016"/>
        </w:tabs>
        <w:rPr>
          <w:rFonts w:eastAsiaTheme="minorEastAsia"/>
          <w:bCs w:val="0"/>
          <w:caps w:val="0"/>
          <w:noProof/>
          <w:sz w:val="22"/>
          <w:szCs w:val="24"/>
        </w:rPr>
      </w:pPr>
      <w:hyperlink w:anchor="_Toc193287839" w:history="1">
        <w:r w:rsidR="00E56825" w:rsidRPr="00860E0F">
          <w:rPr>
            <w:rStyle w:val="ab"/>
            <w:noProof/>
          </w:rPr>
          <w:t>II.</w:t>
        </w:r>
        <w:r w:rsidR="00E56825">
          <w:rPr>
            <w:rFonts w:eastAsiaTheme="minorEastAsia"/>
            <w:bCs w:val="0"/>
            <w:caps w:val="0"/>
            <w:noProof/>
            <w:sz w:val="22"/>
            <w:szCs w:val="24"/>
          </w:rPr>
          <w:tab/>
        </w:r>
        <w:r w:rsidR="00E56825" w:rsidRPr="00860E0F">
          <w:rPr>
            <w:rStyle w:val="ab"/>
            <w:noProof/>
          </w:rPr>
          <w:t>설계 상세화 및 변경 내역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_Toc193287839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3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20"/>
        <w:tabs>
          <w:tab w:val="left" w:pos="880"/>
          <w:tab w:val="right" w:leader="dot" w:pos="9016"/>
        </w:tabs>
        <w:ind w:left="440"/>
        <w:rPr>
          <w:noProof/>
        </w:rPr>
      </w:pPr>
      <w:hyperlink w:anchor="_Toc193287840" w:history="1">
        <w:r w:rsidR="00E56825" w:rsidRPr="00860E0F">
          <w:rPr>
            <w:rStyle w:val="ab"/>
            <w:noProof/>
          </w:rPr>
          <w:t>1.</w:t>
        </w:r>
        <w:r w:rsidR="00E56825">
          <w:rPr>
            <w:noProof/>
          </w:rPr>
          <w:tab/>
        </w:r>
        <w:r w:rsidR="00E56825" w:rsidRPr="00860E0F">
          <w:rPr>
            <w:rStyle w:val="ab"/>
            <w:noProof/>
          </w:rPr>
          <w:t>DB 데이터 웹 전송 방식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_Toc193287840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3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20"/>
        <w:tabs>
          <w:tab w:val="left" w:pos="880"/>
          <w:tab w:val="right" w:leader="dot" w:pos="9016"/>
        </w:tabs>
        <w:ind w:left="440"/>
        <w:rPr>
          <w:noProof/>
        </w:rPr>
      </w:pPr>
      <w:hyperlink w:anchor="_Toc193287841" w:history="1">
        <w:r w:rsidR="00E56825" w:rsidRPr="00860E0F">
          <w:rPr>
            <w:rStyle w:val="ab"/>
            <w:noProof/>
          </w:rPr>
          <w:t>2.</w:t>
        </w:r>
        <w:r w:rsidR="00E56825">
          <w:rPr>
            <w:noProof/>
          </w:rPr>
          <w:tab/>
        </w:r>
        <w:r w:rsidR="00E56825" w:rsidRPr="00860E0F">
          <w:rPr>
            <w:rStyle w:val="ab"/>
            <w:noProof/>
          </w:rPr>
          <w:t>개인화된 DB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_Toc193287841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3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10"/>
        <w:tabs>
          <w:tab w:val="left" w:pos="660"/>
          <w:tab w:val="right" w:leader="dot" w:pos="9016"/>
        </w:tabs>
        <w:rPr>
          <w:rFonts w:eastAsiaTheme="minorEastAsia"/>
          <w:bCs w:val="0"/>
          <w:caps w:val="0"/>
          <w:noProof/>
          <w:sz w:val="22"/>
          <w:szCs w:val="24"/>
        </w:rPr>
      </w:pPr>
      <w:hyperlink w:anchor="_Toc193287842" w:history="1">
        <w:r w:rsidR="00E56825" w:rsidRPr="00860E0F">
          <w:rPr>
            <w:rStyle w:val="ab"/>
            <w:noProof/>
          </w:rPr>
          <w:t>III.</w:t>
        </w:r>
        <w:r w:rsidR="00E56825">
          <w:rPr>
            <w:rFonts w:eastAsiaTheme="minorEastAsia"/>
            <w:bCs w:val="0"/>
            <w:caps w:val="0"/>
            <w:noProof/>
            <w:sz w:val="22"/>
            <w:szCs w:val="24"/>
          </w:rPr>
          <w:tab/>
        </w:r>
        <w:r w:rsidR="00E56825" w:rsidRPr="00860E0F">
          <w:rPr>
            <w:rStyle w:val="ab"/>
            <w:noProof/>
          </w:rPr>
          <w:t>갱신된 과제 추진 계획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_Toc193287842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4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10"/>
        <w:tabs>
          <w:tab w:val="left" w:pos="660"/>
          <w:tab w:val="right" w:leader="dot" w:pos="9016"/>
        </w:tabs>
        <w:rPr>
          <w:rFonts w:eastAsiaTheme="minorEastAsia"/>
          <w:bCs w:val="0"/>
          <w:caps w:val="0"/>
          <w:noProof/>
          <w:sz w:val="22"/>
          <w:szCs w:val="24"/>
        </w:rPr>
      </w:pPr>
      <w:hyperlink w:anchor="_Toc193287843" w:history="1">
        <w:r w:rsidR="00E56825" w:rsidRPr="00860E0F">
          <w:rPr>
            <w:rStyle w:val="ab"/>
            <w:noProof/>
          </w:rPr>
          <w:t>IV.</w:t>
        </w:r>
        <w:r w:rsidR="00E56825">
          <w:rPr>
            <w:rFonts w:eastAsiaTheme="minorEastAsia"/>
            <w:bCs w:val="0"/>
            <w:caps w:val="0"/>
            <w:noProof/>
            <w:sz w:val="22"/>
            <w:szCs w:val="24"/>
          </w:rPr>
          <w:tab/>
        </w:r>
        <w:r w:rsidR="00E56825" w:rsidRPr="00860E0F">
          <w:rPr>
            <w:rStyle w:val="ab"/>
            <w:noProof/>
          </w:rPr>
          <w:t>구성원 별 진척도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_Toc193287843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4</w:t>
        </w:r>
        <w:r w:rsidR="00E56825">
          <w:rPr>
            <w:noProof/>
            <w:webHidden/>
          </w:rPr>
          <w:fldChar w:fldCharType="end"/>
        </w:r>
      </w:hyperlink>
    </w:p>
    <w:p w:rsidR="00E56825" w:rsidRDefault="00000000">
      <w:pPr>
        <w:pStyle w:val="10"/>
        <w:tabs>
          <w:tab w:val="left" w:pos="440"/>
          <w:tab w:val="right" w:leader="dot" w:pos="9016"/>
        </w:tabs>
        <w:rPr>
          <w:rFonts w:eastAsiaTheme="minorEastAsia"/>
          <w:bCs w:val="0"/>
          <w:caps w:val="0"/>
          <w:noProof/>
          <w:sz w:val="22"/>
          <w:szCs w:val="24"/>
        </w:rPr>
      </w:pPr>
      <w:hyperlink w:anchor="_Toc193287844" w:history="1">
        <w:r w:rsidR="00E56825" w:rsidRPr="00860E0F">
          <w:rPr>
            <w:rStyle w:val="ab"/>
            <w:noProof/>
          </w:rPr>
          <w:t>V.</w:t>
        </w:r>
        <w:r w:rsidR="00E56825">
          <w:rPr>
            <w:rFonts w:eastAsiaTheme="minorEastAsia"/>
            <w:bCs w:val="0"/>
            <w:caps w:val="0"/>
            <w:noProof/>
            <w:sz w:val="22"/>
            <w:szCs w:val="24"/>
          </w:rPr>
          <w:tab/>
        </w:r>
        <w:r w:rsidR="00E56825" w:rsidRPr="00860E0F">
          <w:rPr>
            <w:rStyle w:val="ab"/>
            <w:noProof/>
          </w:rPr>
          <w:t>보고 시점까지의 과제 수행 내용 및 중간 결과</w:t>
        </w:r>
        <w:r w:rsidR="00E56825">
          <w:rPr>
            <w:noProof/>
            <w:webHidden/>
          </w:rPr>
          <w:tab/>
        </w:r>
        <w:r w:rsidR="00E56825">
          <w:rPr>
            <w:noProof/>
            <w:webHidden/>
          </w:rPr>
          <w:fldChar w:fldCharType="begin"/>
        </w:r>
        <w:r w:rsidR="00E56825">
          <w:rPr>
            <w:noProof/>
            <w:webHidden/>
          </w:rPr>
          <w:instrText xml:space="preserve"> PAGEREF _Toc193287844 \h </w:instrText>
        </w:r>
        <w:r w:rsidR="00E56825">
          <w:rPr>
            <w:noProof/>
            <w:webHidden/>
          </w:rPr>
        </w:r>
        <w:r w:rsidR="00E56825">
          <w:rPr>
            <w:noProof/>
            <w:webHidden/>
          </w:rPr>
          <w:fldChar w:fldCharType="separate"/>
        </w:r>
        <w:r w:rsidR="00E56825">
          <w:rPr>
            <w:noProof/>
            <w:webHidden/>
          </w:rPr>
          <w:t>5</w:t>
        </w:r>
        <w:r w:rsidR="00E56825">
          <w:rPr>
            <w:noProof/>
            <w:webHidden/>
          </w:rPr>
          <w:fldChar w:fldCharType="end"/>
        </w:r>
      </w:hyperlink>
    </w:p>
    <w:p w:rsidR="00CA56D5" w:rsidRPr="001440F5" w:rsidRDefault="00147DF0">
      <w:r>
        <w:rPr>
          <w:rFonts w:ascii="바탕" w:eastAsia="바탕" w:hAnsi="바탕"/>
          <w:bCs/>
          <w:sz w:val="24"/>
          <w:szCs w:val="22"/>
        </w:rPr>
        <w:fldChar w:fldCharType="end"/>
      </w:r>
    </w:p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147DF0" w:rsidRPr="001440F5" w:rsidRDefault="00147DF0"/>
    <w:p w:rsidR="00CA56D5" w:rsidRPr="00CA56D5" w:rsidRDefault="00EA7D60" w:rsidP="00CA56D5">
      <w:pPr>
        <w:pStyle w:val="1"/>
        <w:numPr>
          <w:ilvl w:val="0"/>
          <w:numId w:val="8"/>
        </w:numPr>
        <w:rPr>
          <w:sz w:val="28"/>
          <w:szCs w:val="28"/>
        </w:rPr>
      </w:pPr>
      <w:bookmarkStart w:id="0" w:name="_Toc193287835"/>
      <w:r w:rsidRPr="00CA56D5">
        <w:rPr>
          <w:rFonts w:hint="eastAsia"/>
          <w:sz w:val="28"/>
          <w:szCs w:val="28"/>
        </w:rPr>
        <w:lastRenderedPageBreak/>
        <w:t>요구조건 및 제약 사항 분석에 대한 수정사항</w:t>
      </w:r>
      <w:bookmarkEnd w:id="0"/>
    </w:p>
    <w:p w:rsidR="00CA56D5" w:rsidRPr="00CA56D5" w:rsidRDefault="00EA7D60" w:rsidP="00CA56D5">
      <w:pPr>
        <w:pStyle w:val="2"/>
        <w:numPr>
          <w:ilvl w:val="0"/>
          <w:numId w:val="9"/>
        </w:numPr>
        <w:rPr>
          <w:sz w:val="24"/>
          <w:szCs w:val="24"/>
        </w:rPr>
      </w:pPr>
      <w:bookmarkStart w:id="1" w:name="_Toc193287836"/>
      <w:r w:rsidRPr="00CA56D5">
        <w:rPr>
          <w:rFonts w:hint="eastAsia"/>
          <w:sz w:val="24"/>
          <w:szCs w:val="24"/>
        </w:rPr>
        <w:t>기존 요구 조건</w:t>
      </w:r>
      <w:bookmarkEnd w:id="1"/>
    </w:p>
    <w:p w:rsidR="00CA56D5" w:rsidRPr="00CA56D5" w:rsidRDefault="00EA7D60" w:rsidP="00CA56D5">
      <w:pPr>
        <w:pStyle w:val="2"/>
        <w:numPr>
          <w:ilvl w:val="0"/>
          <w:numId w:val="9"/>
        </w:numPr>
        <w:rPr>
          <w:sz w:val="24"/>
          <w:szCs w:val="24"/>
        </w:rPr>
      </w:pPr>
      <w:bookmarkStart w:id="2" w:name="_Toc193287837"/>
      <w:r w:rsidRPr="00CA56D5">
        <w:rPr>
          <w:rFonts w:hint="eastAsia"/>
          <w:sz w:val="24"/>
          <w:szCs w:val="24"/>
        </w:rPr>
        <w:t>요구조건 수정사항</w:t>
      </w:r>
      <w:bookmarkEnd w:id="2"/>
    </w:p>
    <w:p w:rsidR="00EA7D60" w:rsidRPr="00CA56D5" w:rsidRDefault="00EA7D60" w:rsidP="00CA56D5">
      <w:pPr>
        <w:pStyle w:val="2"/>
        <w:numPr>
          <w:ilvl w:val="0"/>
          <w:numId w:val="9"/>
        </w:numPr>
        <w:rPr>
          <w:sz w:val="24"/>
          <w:szCs w:val="24"/>
        </w:rPr>
      </w:pPr>
      <w:bookmarkStart w:id="3" w:name="_Toc193287838"/>
      <w:r w:rsidRPr="00CA56D5">
        <w:rPr>
          <w:rFonts w:hint="eastAsia"/>
          <w:sz w:val="24"/>
          <w:szCs w:val="24"/>
        </w:rPr>
        <w:t>제약 사항 분석</w:t>
      </w:r>
      <w:bookmarkEnd w:id="3"/>
    </w:p>
    <w:p w:rsidR="00EA7D60" w:rsidRDefault="00EA7D60" w:rsidP="00EA7D60">
      <w:pPr>
        <w:rPr>
          <w:rFonts w:eastAsiaTheme="minorHAnsi"/>
        </w:rPr>
      </w:pPr>
    </w:p>
    <w:p w:rsidR="00EA7D60" w:rsidRPr="00CA56D5" w:rsidRDefault="00EA7D60" w:rsidP="00CA56D5">
      <w:pPr>
        <w:pStyle w:val="1"/>
        <w:numPr>
          <w:ilvl w:val="0"/>
          <w:numId w:val="8"/>
        </w:numPr>
        <w:rPr>
          <w:sz w:val="28"/>
          <w:szCs w:val="28"/>
        </w:rPr>
      </w:pPr>
      <w:bookmarkStart w:id="4" w:name="_Toc193287839"/>
      <w:r w:rsidRPr="00CA56D5">
        <w:rPr>
          <w:rFonts w:hint="eastAsia"/>
          <w:sz w:val="28"/>
          <w:szCs w:val="28"/>
        </w:rPr>
        <w:t>설계 상세화 및 변경 내역</w:t>
      </w:r>
      <w:bookmarkEnd w:id="4"/>
    </w:p>
    <w:p w:rsidR="00363110" w:rsidRPr="00CA56D5" w:rsidRDefault="00363110" w:rsidP="00CA56D5">
      <w:pPr>
        <w:pStyle w:val="2"/>
        <w:numPr>
          <w:ilvl w:val="0"/>
          <w:numId w:val="10"/>
        </w:numPr>
        <w:rPr>
          <w:sz w:val="24"/>
          <w:szCs w:val="24"/>
        </w:rPr>
      </w:pPr>
      <w:bookmarkStart w:id="5" w:name="_Toc193287840"/>
      <w:r w:rsidRPr="00CA56D5">
        <w:rPr>
          <w:sz w:val="24"/>
          <w:szCs w:val="24"/>
        </w:rPr>
        <w:t xml:space="preserve">DB </w:t>
      </w:r>
      <w:r w:rsidRPr="00CA56D5">
        <w:rPr>
          <w:rFonts w:hint="eastAsia"/>
          <w:sz w:val="24"/>
          <w:szCs w:val="24"/>
        </w:rPr>
        <w:t>데이터 웹 전송 방식</w:t>
      </w:r>
      <w:bookmarkEnd w:id="5"/>
    </w:p>
    <w:p w:rsidR="00363110" w:rsidRDefault="00363110" w:rsidP="00363110">
      <w:pPr>
        <w:pStyle w:val="a6"/>
        <w:ind w:left="1320"/>
        <w:rPr>
          <w:rFonts w:eastAsiaTheme="minorHAnsi"/>
        </w:rPr>
      </w:pPr>
      <w:r>
        <w:rPr>
          <w:rFonts w:eastAsiaTheme="minorHAnsi" w:hint="eastAsia"/>
        </w:rPr>
        <w:t xml:space="preserve">현재 </w:t>
      </w:r>
      <w:r>
        <w:rPr>
          <w:rFonts w:eastAsiaTheme="minorHAnsi"/>
        </w:rPr>
        <w:t xml:space="preserve">DB </w:t>
      </w:r>
      <w:r>
        <w:rPr>
          <w:rFonts w:eastAsiaTheme="minorHAnsi" w:hint="eastAsia"/>
        </w:rPr>
        <w:t>안의 데이터를 웹에 전송하여 그래프로 만드는 과정에서 로컬 환경 내에서 작업하여 로컬 컴퓨터에서는 문제 없이 작동하지만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다른 컴퓨터에서는 확인할 수 없다.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부분을 해결하기 위해 개인의 정보만 전송되고 여러 환경에서 접속이 가능하게 배포된 웹서비스에 접속하는 방식을 추진하고자 한다.</w:t>
      </w:r>
    </w:p>
    <w:p w:rsidR="00363110" w:rsidRPr="00363110" w:rsidRDefault="00363110" w:rsidP="00363110">
      <w:pPr>
        <w:pStyle w:val="a6"/>
        <w:ind w:left="1320"/>
        <w:rPr>
          <w:rFonts w:eastAsiaTheme="minorHAnsi"/>
        </w:rPr>
      </w:pPr>
    </w:p>
    <w:p w:rsidR="00363110" w:rsidRPr="00CA56D5" w:rsidRDefault="00363110" w:rsidP="00CA56D5">
      <w:pPr>
        <w:pStyle w:val="2"/>
        <w:numPr>
          <w:ilvl w:val="0"/>
          <w:numId w:val="10"/>
        </w:numPr>
        <w:rPr>
          <w:sz w:val="24"/>
          <w:szCs w:val="24"/>
        </w:rPr>
      </w:pPr>
      <w:bookmarkStart w:id="6" w:name="_Toc193287841"/>
      <w:r w:rsidRPr="00CA56D5">
        <w:rPr>
          <w:rFonts w:hint="eastAsia"/>
          <w:sz w:val="24"/>
          <w:szCs w:val="24"/>
        </w:rPr>
        <w:t xml:space="preserve">개인화된 </w:t>
      </w:r>
      <w:r w:rsidRPr="00CA56D5">
        <w:rPr>
          <w:sz w:val="24"/>
          <w:szCs w:val="24"/>
        </w:rPr>
        <w:t>DB</w:t>
      </w:r>
      <w:bookmarkEnd w:id="6"/>
    </w:p>
    <w:p w:rsidR="00363110" w:rsidRDefault="00363110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Default="007A5E9A" w:rsidP="00363110">
      <w:pPr>
        <w:rPr>
          <w:rFonts w:eastAsiaTheme="minorHAnsi"/>
        </w:rPr>
      </w:pPr>
    </w:p>
    <w:p w:rsidR="007A5E9A" w:rsidRPr="00363110" w:rsidRDefault="007A5E9A" w:rsidP="00363110">
      <w:pPr>
        <w:rPr>
          <w:rFonts w:eastAsiaTheme="minorHAnsi"/>
        </w:rPr>
      </w:pPr>
    </w:p>
    <w:p w:rsidR="0003229E" w:rsidRPr="00E56825" w:rsidRDefault="00EA7D60" w:rsidP="00E56825">
      <w:pPr>
        <w:pStyle w:val="1"/>
        <w:numPr>
          <w:ilvl w:val="0"/>
          <w:numId w:val="8"/>
        </w:numPr>
        <w:rPr>
          <w:sz w:val="28"/>
          <w:szCs w:val="28"/>
        </w:rPr>
      </w:pPr>
      <w:bookmarkStart w:id="7" w:name="_Toc193287842"/>
      <w:r w:rsidRPr="00CA56D5">
        <w:rPr>
          <w:rFonts w:hint="eastAsia"/>
          <w:sz w:val="28"/>
          <w:szCs w:val="28"/>
        </w:rPr>
        <w:lastRenderedPageBreak/>
        <w:t>갱신된 과제 추진 계획</w:t>
      </w:r>
      <w:bookmarkEnd w:id="7"/>
    </w:p>
    <w:tbl>
      <w:tblPr>
        <w:tblStyle w:val="aa"/>
        <w:tblW w:w="8232" w:type="dxa"/>
        <w:tblInd w:w="800" w:type="dxa"/>
        <w:tblLook w:val="04A0" w:firstRow="1" w:lastRow="0" w:firstColumn="1" w:lastColumn="0" w:noHBand="0" w:noVBand="1"/>
      </w:tblPr>
      <w:tblGrid>
        <w:gridCol w:w="1992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7A5E9A" w:rsidTr="00E56825">
        <w:trPr>
          <w:trHeight w:val="529"/>
        </w:trPr>
        <w:tc>
          <w:tcPr>
            <w:tcW w:w="1992" w:type="dxa"/>
            <w:tcBorders>
              <w:tr2bl w:val="single" w:sz="4" w:space="0" w:color="auto"/>
            </w:tcBorders>
            <w:shd w:val="clear" w:color="auto" w:fill="D9D9D9" w:themeFill="background1" w:themeFillShade="D9"/>
          </w:tcPr>
          <w:p w:rsidR="007A5E9A" w:rsidRDefault="007A5E9A" w:rsidP="0003229E"/>
        </w:tc>
        <w:tc>
          <w:tcPr>
            <w:tcW w:w="1560" w:type="dxa"/>
            <w:gridSpan w:val="3"/>
            <w:shd w:val="clear" w:color="auto" w:fill="D9D9D9" w:themeFill="background1" w:themeFillShade="D9"/>
          </w:tcPr>
          <w:p w:rsidR="007A5E9A" w:rsidRDefault="00033A14" w:rsidP="00033A14">
            <w:pPr>
              <w:jc w:val="center"/>
            </w:pPr>
            <w:r>
              <w:rPr>
                <w:rFonts w:hint="eastAsia"/>
              </w:rPr>
              <w:t>2월</w:t>
            </w:r>
          </w:p>
        </w:tc>
        <w:tc>
          <w:tcPr>
            <w:tcW w:w="1560" w:type="dxa"/>
            <w:gridSpan w:val="3"/>
            <w:shd w:val="clear" w:color="auto" w:fill="D9D9D9" w:themeFill="background1" w:themeFillShade="D9"/>
          </w:tcPr>
          <w:p w:rsidR="007A5E9A" w:rsidRDefault="00033A14" w:rsidP="00033A14">
            <w:pPr>
              <w:jc w:val="center"/>
            </w:pPr>
            <w:r>
              <w:rPr>
                <w:rFonts w:hint="eastAsia"/>
              </w:rPr>
              <w:t>3월</w:t>
            </w:r>
          </w:p>
        </w:tc>
        <w:tc>
          <w:tcPr>
            <w:tcW w:w="1560" w:type="dxa"/>
            <w:gridSpan w:val="3"/>
            <w:shd w:val="clear" w:color="auto" w:fill="D9D9D9" w:themeFill="background1" w:themeFillShade="D9"/>
          </w:tcPr>
          <w:p w:rsidR="007A5E9A" w:rsidRDefault="00033A14" w:rsidP="00033A14">
            <w:pPr>
              <w:jc w:val="center"/>
            </w:pPr>
            <w:r>
              <w:rPr>
                <w:rFonts w:hint="eastAsia"/>
              </w:rPr>
              <w:t>4월</w:t>
            </w:r>
          </w:p>
        </w:tc>
        <w:tc>
          <w:tcPr>
            <w:tcW w:w="1560" w:type="dxa"/>
            <w:gridSpan w:val="3"/>
            <w:shd w:val="clear" w:color="auto" w:fill="D9D9D9" w:themeFill="background1" w:themeFillShade="D9"/>
          </w:tcPr>
          <w:p w:rsidR="007A5E9A" w:rsidRDefault="00033A14" w:rsidP="00033A14">
            <w:pPr>
              <w:jc w:val="center"/>
            </w:pPr>
            <w:r>
              <w:rPr>
                <w:rFonts w:hint="eastAsia"/>
              </w:rPr>
              <w:t>5월</w:t>
            </w:r>
          </w:p>
        </w:tc>
      </w:tr>
      <w:tr w:rsidR="007A5E9A" w:rsidTr="00033A14">
        <w:trPr>
          <w:trHeight w:val="529"/>
        </w:trPr>
        <w:tc>
          <w:tcPr>
            <w:tcW w:w="1992" w:type="dxa"/>
          </w:tcPr>
          <w:p w:rsidR="007A5E9A" w:rsidRDefault="007A5E9A" w:rsidP="00033A14">
            <w:pPr>
              <w:jc w:val="center"/>
            </w:pPr>
            <w:r>
              <w:rPr>
                <w:rFonts w:hint="eastAsia"/>
              </w:rPr>
              <w:t>기획 및 구체화</w:t>
            </w:r>
          </w:p>
        </w:tc>
        <w:tc>
          <w:tcPr>
            <w:tcW w:w="520" w:type="dxa"/>
            <w:shd w:val="clear" w:color="auto" w:fill="DAE9F7" w:themeFill="text2" w:themeFillTint="1A"/>
          </w:tcPr>
          <w:p w:rsidR="007A5E9A" w:rsidRDefault="007A5E9A" w:rsidP="0003229E"/>
        </w:tc>
        <w:tc>
          <w:tcPr>
            <w:tcW w:w="520" w:type="dxa"/>
            <w:shd w:val="clear" w:color="auto" w:fill="DAE9F7" w:themeFill="text2" w:themeFillTint="1A"/>
          </w:tcPr>
          <w:p w:rsidR="007A5E9A" w:rsidRDefault="007A5E9A" w:rsidP="0003229E"/>
        </w:tc>
        <w:tc>
          <w:tcPr>
            <w:tcW w:w="520" w:type="dxa"/>
            <w:shd w:val="clear" w:color="auto" w:fill="DAE9F7" w:themeFill="text2" w:themeFillTint="1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</w:tr>
      <w:tr w:rsidR="007A5E9A" w:rsidTr="00033A14">
        <w:trPr>
          <w:trHeight w:val="543"/>
        </w:trPr>
        <w:tc>
          <w:tcPr>
            <w:tcW w:w="1992" w:type="dxa"/>
          </w:tcPr>
          <w:p w:rsidR="007A5E9A" w:rsidRDefault="007A5E9A" w:rsidP="00033A14">
            <w:pPr>
              <w:jc w:val="center"/>
            </w:pPr>
            <w:r>
              <w:rPr>
                <w:rFonts w:hint="eastAsia"/>
              </w:rPr>
              <w:t>G</w:t>
            </w:r>
            <w:r>
              <w:t>aze-tracking</w:t>
            </w:r>
          </w:p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</w:tr>
      <w:tr w:rsidR="007A5E9A" w:rsidTr="00033A14">
        <w:trPr>
          <w:trHeight w:val="529"/>
        </w:trPr>
        <w:tc>
          <w:tcPr>
            <w:tcW w:w="1992" w:type="dxa"/>
          </w:tcPr>
          <w:p w:rsidR="007A5E9A" w:rsidRDefault="007A5E9A" w:rsidP="00033A14">
            <w:pPr>
              <w:jc w:val="center"/>
            </w:pPr>
            <w:r>
              <w:rPr>
                <w:rFonts w:hint="eastAsia"/>
              </w:rPr>
              <w:t>F</w:t>
            </w:r>
            <w:r>
              <w:t>acial-landmark</w:t>
            </w:r>
          </w:p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  <w:shd w:val="clear" w:color="auto" w:fill="FAE2D5" w:themeFill="accent2" w:themeFillTint="33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  <w:tc>
          <w:tcPr>
            <w:tcW w:w="520" w:type="dxa"/>
          </w:tcPr>
          <w:p w:rsidR="007A5E9A" w:rsidRDefault="007A5E9A" w:rsidP="0003229E"/>
        </w:tc>
      </w:tr>
      <w:tr w:rsidR="007A5E9A" w:rsidTr="00033A14">
        <w:trPr>
          <w:trHeight w:val="529"/>
        </w:trPr>
        <w:tc>
          <w:tcPr>
            <w:tcW w:w="1992" w:type="dxa"/>
            <w:tcBorders>
              <w:bottom w:val="single" w:sz="18" w:space="0" w:color="C00000"/>
            </w:tcBorders>
          </w:tcPr>
          <w:p w:rsidR="007A5E9A" w:rsidRDefault="007A5E9A" w:rsidP="00033A14">
            <w:pPr>
              <w:jc w:val="center"/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설계 및 구축</w:t>
            </w:r>
          </w:p>
        </w:tc>
        <w:tc>
          <w:tcPr>
            <w:tcW w:w="520" w:type="dxa"/>
            <w:tcBorders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  <w:shd w:val="clear" w:color="auto" w:fill="C1F0C7" w:themeFill="accent3" w:themeFillTint="33"/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  <w:shd w:val="clear" w:color="auto" w:fill="C1F0C7" w:themeFill="accent3" w:themeFillTint="33"/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  <w:shd w:val="clear" w:color="auto" w:fill="C1F0C7" w:themeFill="accent3" w:themeFillTint="33"/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  <w:shd w:val="clear" w:color="auto" w:fill="C1F0C7" w:themeFill="accent3" w:themeFillTint="33"/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  <w:shd w:val="clear" w:color="auto" w:fill="C1F0C7" w:themeFill="accent3" w:themeFillTint="33"/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  <w:shd w:val="clear" w:color="auto" w:fill="C1F0C7" w:themeFill="accent3" w:themeFillTint="33"/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bottom w:val="single" w:sz="18" w:space="0" w:color="C00000"/>
            </w:tcBorders>
          </w:tcPr>
          <w:p w:rsidR="007A5E9A" w:rsidRDefault="007A5E9A" w:rsidP="0003229E"/>
        </w:tc>
      </w:tr>
      <w:tr w:rsidR="007A5E9A" w:rsidTr="00033A14">
        <w:trPr>
          <w:trHeight w:val="529"/>
        </w:trPr>
        <w:tc>
          <w:tcPr>
            <w:tcW w:w="199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</w:tcBorders>
          </w:tcPr>
          <w:p w:rsidR="007A5E9A" w:rsidRDefault="007A5E9A" w:rsidP="00033A14">
            <w:pPr>
              <w:jc w:val="center"/>
            </w:pPr>
            <w:r>
              <w:rPr>
                <w:rFonts w:hint="eastAsia"/>
              </w:rPr>
              <w:t>(추가)</w:t>
            </w:r>
            <w:r>
              <w:t xml:space="preserve"> </w:t>
            </w:r>
            <w:r>
              <w:rPr>
                <w:rFonts w:hint="eastAsia"/>
              </w:rPr>
              <w:t xml:space="preserve">개인화 </w:t>
            </w:r>
            <w:r>
              <w:t>DB</w:t>
            </w:r>
          </w:p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  <w:right w:val="single" w:sz="18" w:space="0" w:color="C00000"/>
            </w:tcBorders>
          </w:tcPr>
          <w:p w:rsidR="007A5E9A" w:rsidRDefault="007A5E9A" w:rsidP="0003229E"/>
        </w:tc>
      </w:tr>
      <w:tr w:rsidR="007A5E9A" w:rsidTr="00033A14">
        <w:trPr>
          <w:trHeight w:val="543"/>
        </w:trPr>
        <w:tc>
          <w:tcPr>
            <w:tcW w:w="1992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3A14">
            <w:pPr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 및 수정</w:t>
            </w:r>
          </w:p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F2CEED" w:themeFill="accent5" w:themeFillTint="33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F2CEED" w:themeFill="accent5" w:themeFillTint="33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F2CEED" w:themeFill="accent5" w:themeFillTint="33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F2CEED" w:themeFill="accent5" w:themeFillTint="33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F2CEED" w:themeFill="accent5" w:themeFillTint="33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F2CEED" w:themeFill="accent5" w:themeFillTint="33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</w:tr>
      <w:tr w:rsidR="007A5E9A" w:rsidTr="00033A14">
        <w:trPr>
          <w:trHeight w:val="529"/>
        </w:trPr>
        <w:tc>
          <w:tcPr>
            <w:tcW w:w="1992" w:type="dxa"/>
            <w:tcBorders>
              <w:top w:val="single" w:sz="18" w:space="0" w:color="C00000"/>
              <w:left w:val="single" w:sz="18" w:space="0" w:color="C00000"/>
              <w:bottom w:val="single" w:sz="18" w:space="0" w:color="C00000"/>
            </w:tcBorders>
          </w:tcPr>
          <w:p w:rsidR="007A5E9A" w:rsidRDefault="007A5E9A" w:rsidP="00033A14">
            <w:pPr>
              <w:jc w:val="center"/>
            </w:pPr>
            <w:r>
              <w:rPr>
                <w:rFonts w:hint="eastAsia"/>
              </w:rPr>
              <w:t>(추가)</w:t>
            </w:r>
            <w:r>
              <w:t xml:space="preserve"> </w:t>
            </w:r>
            <w:r>
              <w:rPr>
                <w:rFonts w:hint="eastAsia"/>
              </w:rPr>
              <w:t>접속 방식</w:t>
            </w:r>
          </w:p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  <w:shd w:val="clear" w:color="auto" w:fill="EBF2B2"/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</w:tcBorders>
          </w:tcPr>
          <w:p w:rsidR="007A5E9A" w:rsidRDefault="007A5E9A" w:rsidP="0003229E"/>
        </w:tc>
        <w:tc>
          <w:tcPr>
            <w:tcW w:w="520" w:type="dxa"/>
            <w:tcBorders>
              <w:top w:val="single" w:sz="18" w:space="0" w:color="C00000"/>
              <w:bottom w:val="single" w:sz="18" w:space="0" w:color="C00000"/>
              <w:right w:val="single" w:sz="18" w:space="0" w:color="C00000"/>
            </w:tcBorders>
          </w:tcPr>
          <w:p w:rsidR="007A5E9A" w:rsidRDefault="007A5E9A" w:rsidP="0003229E"/>
        </w:tc>
      </w:tr>
      <w:tr w:rsidR="00033A14" w:rsidTr="00033A14">
        <w:trPr>
          <w:trHeight w:val="529"/>
        </w:trPr>
        <w:tc>
          <w:tcPr>
            <w:tcW w:w="1992" w:type="dxa"/>
            <w:tcBorders>
              <w:top w:val="single" w:sz="18" w:space="0" w:color="C00000"/>
            </w:tcBorders>
          </w:tcPr>
          <w:p w:rsidR="00033A14" w:rsidRDefault="00033A14" w:rsidP="00033A14">
            <w:pPr>
              <w:jc w:val="center"/>
            </w:pPr>
            <w:r>
              <w:rPr>
                <w:rFonts w:hint="eastAsia"/>
              </w:rPr>
              <w:t>보고서 작성</w:t>
            </w:r>
          </w:p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  <w:shd w:val="clear" w:color="auto" w:fill="D9F2D0" w:themeFill="accent6" w:themeFillTint="33"/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  <w:shd w:val="clear" w:color="auto" w:fill="D9F2D0" w:themeFill="accent6" w:themeFillTint="33"/>
          </w:tcPr>
          <w:p w:rsidR="00033A14" w:rsidRDefault="00033A14" w:rsidP="0003229E"/>
        </w:tc>
        <w:tc>
          <w:tcPr>
            <w:tcW w:w="520" w:type="dxa"/>
            <w:tcBorders>
              <w:top w:val="single" w:sz="18" w:space="0" w:color="C00000"/>
            </w:tcBorders>
          </w:tcPr>
          <w:p w:rsidR="00033A14" w:rsidRDefault="00033A14" w:rsidP="0003229E"/>
        </w:tc>
      </w:tr>
    </w:tbl>
    <w:p w:rsidR="007A5E9A" w:rsidRPr="0003229E" w:rsidRDefault="007A5E9A" w:rsidP="0003229E">
      <w:pPr>
        <w:ind w:left="800"/>
      </w:pPr>
    </w:p>
    <w:p w:rsidR="00363110" w:rsidRPr="00CA56D5" w:rsidRDefault="00363110" w:rsidP="00CA56D5">
      <w:pPr>
        <w:pStyle w:val="1"/>
        <w:numPr>
          <w:ilvl w:val="0"/>
          <w:numId w:val="8"/>
        </w:numPr>
        <w:rPr>
          <w:sz w:val="28"/>
          <w:szCs w:val="28"/>
        </w:rPr>
      </w:pPr>
      <w:bookmarkStart w:id="8" w:name="_Toc193287843"/>
      <w:r w:rsidRPr="00CA56D5">
        <w:rPr>
          <w:rFonts w:hint="eastAsia"/>
          <w:sz w:val="28"/>
          <w:szCs w:val="28"/>
        </w:rPr>
        <w:t>구성원 별 진척도</w:t>
      </w:r>
      <w:bookmarkEnd w:id="8"/>
    </w:p>
    <w:tbl>
      <w:tblPr>
        <w:tblStyle w:val="aa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1701"/>
        <w:gridCol w:w="4768"/>
      </w:tblGrid>
      <w:tr w:rsidR="00B579C8" w:rsidTr="00E56825">
        <w:tc>
          <w:tcPr>
            <w:tcW w:w="1747" w:type="dxa"/>
            <w:shd w:val="clear" w:color="auto" w:fill="D9D9D9" w:themeFill="background1" w:themeFillShade="D9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학번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이름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구성원 별 진척도</w:t>
            </w:r>
          </w:p>
        </w:tc>
      </w:tr>
      <w:tr w:rsidR="00B579C8" w:rsidTr="00B579C8">
        <w:tc>
          <w:tcPr>
            <w:tcW w:w="1747" w:type="dxa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02166252</w:t>
            </w:r>
          </w:p>
        </w:tc>
        <w:tc>
          <w:tcPr>
            <w:tcW w:w="1701" w:type="dxa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조성원</w:t>
            </w:r>
          </w:p>
        </w:tc>
        <w:tc>
          <w:tcPr>
            <w:tcW w:w="4768" w:type="dxa"/>
          </w:tcPr>
          <w:p w:rsidR="00363110" w:rsidRDefault="00B579C8" w:rsidP="00B579C8">
            <w:pPr>
              <w:pStyle w:val="a6"/>
              <w:numPr>
                <w:ilvl w:val="0"/>
                <w:numId w:val="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DB </w:t>
            </w:r>
            <w:r>
              <w:rPr>
                <w:rFonts w:eastAsiaTheme="minorHAnsi" w:hint="eastAsia"/>
              </w:rPr>
              <w:t>구축</w:t>
            </w:r>
          </w:p>
        </w:tc>
      </w:tr>
      <w:tr w:rsidR="00B579C8" w:rsidTr="00B579C8">
        <w:tc>
          <w:tcPr>
            <w:tcW w:w="1747" w:type="dxa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02166249</w:t>
            </w:r>
          </w:p>
        </w:tc>
        <w:tc>
          <w:tcPr>
            <w:tcW w:w="1701" w:type="dxa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이민서</w:t>
            </w:r>
          </w:p>
        </w:tc>
        <w:tc>
          <w:tcPr>
            <w:tcW w:w="4768" w:type="dxa"/>
          </w:tcPr>
          <w:p w:rsidR="00363110" w:rsidRDefault="00363110" w:rsidP="00363110">
            <w:pPr>
              <w:pStyle w:val="a6"/>
              <w:ind w:left="0"/>
              <w:rPr>
                <w:rFonts w:eastAsiaTheme="minorHAnsi"/>
              </w:rPr>
            </w:pPr>
          </w:p>
        </w:tc>
      </w:tr>
      <w:tr w:rsidR="00B579C8" w:rsidTr="00B579C8">
        <w:tc>
          <w:tcPr>
            <w:tcW w:w="1747" w:type="dxa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>
              <w:rPr>
                <w:rFonts w:eastAsiaTheme="minorHAnsi"/>
              </w:rPr>
              <w:t>01966241</w:t>
            </w:r>
          </w:p>
        </w:tc>
        <w:tc>
          <w:tcPr>
            <w:tcW w:w="1701" w:type="dxa"/>
          </w:tcPr>
          <w:p w:rsidR="00363110" w:rsidRDefault="00B579C8" w:rsidP="00B579C8">
            <w:pPr>
              <w:pStyle w:val="a6"/>
              <w:ind w:left="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박승찬</w:t>
            </w:r>
          </w:p>
        </w:tc>
        <w:tc>
          <w:tcPr>
            <w:tcW w:w="4768" w:type="dxa"/>
          </w:tcPr>
          <w:p w:rsidR="00363110" w:rsidRDefault="00B579C8" w:rsidP="00B579C8">
            <w:pPr>
              <w:pStyle w:val="a6"/>
              <w:numPr>
                <w:ilvl w:val="0"/>
                <w:numId w:val="5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DB</w:t>
            </w:r>
            <w:r>
              <w:rPr>
                <w:rFonts w:eastAsiaTheme="minorHAnsi" w:hint="eastAsia"/>
              </w:rPr>
              <w:t xml:space="preserve"> 데이터 웹 전송 구현</w:t>
            </w:r>
          </w:p>
          <w:p w:rsidR="00B579C8" w:rsidRDefault="00B579C8" w:rsidP="00B579C8">
            <w:pPr>
              <w:pStyle w:val="a6"/>
              <w:numPr>
                <w:ilvl w:val="0"/>
                <w:numId w:val="5"/>
              </w:num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데이터 차트 구현</w:t>
            </w:r>
          </w:p>
        </w:tc>
      </w:tr>
    </w:tbl>
    <w:p w:rsidR="00363110" w:rsidRDefault="00363110" w:rsidP="00363110">
      <w:pPr>
        <w:pStyle w:val="a6"/>
        <w:ind w:left="800"/>
        <w:rPr>
          <w:rFonts w:eastAsiaTheme="minorHAnsi"/>
        </w:rPr>
      </w:pPr>
    </w:p>
    <w:p w:rsidR="00EA7D60" w:rsidRPr="00CA56D5" w:rsidRDefault="00363110" w:rsidP="00CA56D5">
      <w:pPr>
        <w:pStyle w:val="1"/>
        <w:numPr>
          <w:ilvl w:val="0"/>
          <w:numId w:val="8"/>
        </w:numPr>
        <w:rPr>
          <w:sz w:val="28"/>
          <w:szCs w:val="28"/>
        </w:rPr>
      </w:pPr>
      <w:bookmarkStart w:id="9" w:name="_Toc193287844"/>
      <w:r w:rsidRPr="00CA56D5">
        <w:rPr>
          <w:rFonts w:hint="eastAsia"/>
          <w:sz w:val="28"/>
          <w:szCs w:val="28"/>
        </w:rPr>
        <w:lastRenderedPageBreak/>
        <w:t>보고 시점까지의 과제 수행 내용 및 중간 결과</w:t>
      </w:r>
      <w:bookmarkEnd w:id="9"/>
    </w:p>
    <w:p w:rsidR="00CA56D5" w:rsidRDefault="00CA56D5" w:rsidP="00CA56D5">
      <w:pPr>
        <w:ind w:left="8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202936" cy="2912745"/>
            <wp:effectExtent l="0" t="0" r="4445" b="0"/>
            <wp:docPr id="12876756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75603" name="그림 12876756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378" cy="29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6D5" w:rsidRPr="00CA56D5" w:rsidRDefault="00CA56D5" w:rsidP="00CA56D5">
      <w:pPr>
        <w:ind w:left="800"/>
        <w:rPr>
          <w:rFonts w:eastAsiaTheme="minorHAnsi"/>
        </w:rPr>
      </w:pPr>
      <w:r>
        <w:rPr>
          <w:rFonts w:eastAsiaTheme="minorHAnsi"/>
        </w:rPr>
        <w:t>DB</w:t>
      </w:r>
      <w:r>
        <w:rPr>
          <w:rFonts w:eastAsiaTheme="minorHAnsi" w:hint="eastAsia"/>
        </w:rPr>
        <w:t xml:space="preserve"> 안의 측정값 데이터를 기반으로 눈 깜빡임 횟수,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하품 횟수 그래프 구현</w:t>
      </w:r>
    </w:p>
    <w:sectPr w:rsidR="00CA56D5" w:rsidRPr="00CA56D5">
      <w:footerReference w:type="even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558B" w:rsidRDefault="0001558B" w:rsidP="0003229E">
      <w:pPr>
        <w:spacing w:after="0"/>
      </w:pPr>
      <w:r>
        <w:separator/>
      </w:r>
    </w:p>
  </w:endnote>
  <w:endnote w:type="continuationSeparator" w:id="0">
    <w:p w:rsidR="0001558B" w:rsidRDefault="0001558B" w:rsidP="00032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(본문 CS)">
    <w:panose1 w:val="020B0604020202020204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038358680"/>
      <w:docPartObj>
        <w:docPartGallery w:val="Page Numbers (Bottom of Page)"/>
        <w:docPartUnique/>
      </w:docPartObj>
    </w:sdtPr>
    <w:sdtContent>
      <w:p w:rsidR="0003229E" w:rsidRDefault="0003229E" w:rsidP="00E6758E">
        <w:pPr>
          <w:pStyle w:val="ac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03229E" w:rsidRDefault="0003229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492338579"/>
      <w:docPartObj>
        <w:docPartGallery w:val="Page Numbers (Bottom of Page)"/>
        <w:docPartUnique/>
      </w:docPartObj>
    </w:sdtPr>
    <w:sdtContent>
      <w:p w:rsidR="0003229E" w:rsidRDefault="0003229E" w:rsidP="00E6758E">
        <w:pPr>
          <w:pStyle w:val="ac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:rsidR="0003229E" w:rsidRDefault="0003229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558B" w:rsidRDefault="0001558B" w:rsidP="0003229E">
      <w:pPr>
        <w:spacing w:after="0"/>
      </w:pPr>
      <w:r>
        <w:separator/>
      </w:r>
    </w:p>
  </w:footnote>
  <w:footnote w:type="continuationSeparator" w:id="0">
    <w:p w:rsidR="0001558B" w:rsidRDefault="0001558B" w:rsidP="000322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6BD"/>
    <w:multiLevelType w:val="hybridMultilevel"/>
    <w:tmpl w:val="A1EC568A"/>
    <w:lvl w:ilvl="0" w:tplc="06D219A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36C13EF"/>
    <w:multiLevelType w:val="hybridMultilevel"/>
    <w:tmpl w:val="82D00922"/>
    <w:lvl w:ilvl="0" w:tplc="5AA4C7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FE014F"/>
    <w:multiLevelType w:val="hybridMultilevel"/>
    <w:tmpl w:val="B574C028"/>
    <w:lvl w:ilvl="0" w:tplc="A010FB8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0EA1CB8"/>
    <w:multiLevelType w:val="hybridMultilevel"/>
    <w:tmpl w:val="63400AD4"/>
    <w:lvl w:ilvl="0" w:tplc="F7D677D4">
      <w:start w:val="1"/>
      <w:numFmt w:val="decimal"/>
      <w:lvlText w:val="%1."/>
      <w:lvlJc w:val="left"/>
      <w:pPr>
        <w:ind w:left="116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1" w:hanging="440"/>
      </w:pPr>
    </w:lvl>
    <w:lvl w:ilvl="2" w:tplc="0409001B" w:tentative="1">
      <w:start w:val="1"/>
      <w:numFmt w:val="lowerRoman"/>
      <w:lvlText w:val="%3."/>
      <w:lvlJc w:val="right"/>
      <w:pPr>
        <w:ind w:left="2121" w:hanging="440"/>
      </w:pPr>
    </w:lvl>
    <w:lvl w:ilvl="3" w:tplc="0409000F" w:tentative="1">
      <w:start w:val="1"/>
      <w:numFmt w:val="decimal"/>
      <w:lvlText w:val="%4."/>
      <w:lvlJc w:val="left"/>
      <w:pPr>
        <w:ind w:left="2561" w:hanging="440"/>
      </w:pPr>
    </w:lvl>
    <w:lvl w:ilvl="4" w:tplc="04090019" w:tentative="1">
      <w:start w:val="1"/>
      <w:numFmt w:val="upperLetter"/>
      <w:lvlText w:val="%5."/>
      <w:lvlJc w:val="left"/>
      <w:pPr>
        <w:ind w:left="3001" w:hanging="440"/>
      </w:pPr>
    </w:lvl>
    <w:lvl w:ilvl="5" w:tplc="0409001B" w:tentative="1">
      <w:start w:val="1"/>
      <w:numFmt w:val="lowerRoman"/>
      <w:lvlText w:val="%6."/>
      <w:lvlJc w:val="right"/>
      <w:pPr>
        <w:ind w:left="3441" w:hanging="440"/>
      </w:pPr>
    </w:lvl>
    <w:lvl w:ilvl="6" w:tplc="0409000F" w:tentative="1">
      <w:start w:val="1"/>
      <w:numFmt w:val="decimal"/>
      <w:lvlText w:val="%7."/>
      <w:lvlJc w:val="left"/>
      <w:pPr>
        <w:ind w:left="3881" w:hanging="440"/>
      </w:pPr>
    </w:lvl>
    <w:lvl w:ilvl="7" w:tplc="04090019" w:tentative="1">
      <w:start w:val="1"/>
      <w:numFmt w:val="upperLetter"/>
      <w:lvlText w:val="%8."/>
      <w:lvlJc w:val="left"/>
      <w:pPr>
        <w:ind w:left="4321" w:hanging="440"/>
      </w:pPr>
    </w:lvl>
    <w:lvl w:ilvl="8" w:tplc="0409001B" w:tentative="1">
      <w:start w:val="1"/>
      <w:numFmt w:val="lowerRoman"/>
      <w:lvlText w:val="%9."/>
      <w:lvlJc w:val="right"/>
      <w:pPr>
        <w:ind w:left="4761" w:hanging="440"/>
      </w:pPr>
    </w:lvl>
  </w:abstractNum>
  <w:abstractNum w:abstractNumId="4" w15:restartNumberingAfterBreak="0">
    <w:nsid w:val="4AD33AAB"/>
    <w:multiLevelType w:val="hybridMultilevel"/>
    <w:tmpl w:val="180CD836"/>
    <w:lvl w:ilvl="0" w:tplc="5074D54A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96F3298"/>
    <w:multiLevelType w:val="hybridMultilevel"/>
    <w:tmpl w:val="3AD8CE6C"/>
    <w:lvl w:ilvl="0" w:tplc="0B5E803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F8C2B6E"/>
    <w:multiLevelType w:val="hybridMultilevel"/>
    <w:tmpl w:val="25A80854"/>
    <w:lvl w:ilvl="0" w:tplc="C494E2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4A374D7"/>
    <w:multiLevelType w:val="hybridMultilevel"/>
    <w:tmpl w:val="30E07CFA"/>
    <w:lvl w:ilvl="0" w:tplc="E722B2D6">
      <w:start w:val="1"/>
      <w:numFmt w:val="upperRoman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BC34939"/>
    <w:multiLevelType w:val="hybridMultilevel"/>
    <w:tmpl w:val="F89C3CE6"/>
    <w:lvl w:ilvl="0" w:tplc="6290CA4A">
      <w:start w:val="1"/>
      <w:numFmt w:val="upperRoman"/>
      <w:lvlText w:val="%1.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E892B25"/>
    <w:multiLevelType w:val="hybridMultilevel"/>
    <w:tmpl w:val="B53C4B0C"/>
    <w:lvl w:ilvl="0" w:tplc="91A27A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43877548">
    <w:abstractNumId w:val="4"/>
  </w:num>
  <w:num w:numId="2" w16cid:durableId="1226140333">
    <w:abstractNumId w:val="9"/>
  </w:num>
  <w:num w:numId="3" w16cid:durableId="579288260">
    <w:abstractNumId w:val="6"/>
  </w:num>
  <w:num w:numId="4" w16cid:durableId="967317212">
    <w:abstractNumId w:val="1"/>
  </w:num>
  <w:num w:numId="5" w16cid:durableId="193539027">
    <w:abstractNumId w:val="5"/>
  </w:num>
  <w:num w:numId="6" w16cid:durableId="1784299228">
    <w:abstractNumId w:val="2"/>
  </w:num>
  <w:num w:numId="7" w16cid:durableId="876509344">
    <w:abstractNumId w:val="7"/>
  </w:num>
  <w:num w:numId="8" w16cid:durableId="1502355208">
    <w:abstractNumId w:val="8"/>
  </w:num>
  <w:num w:numId="9" w16cid:durableId="417942542">
    <w:abstractNumId w:val="3"/>
  </w:num>
  <w:num w:numId="10" w16cid:durableId="166134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D8"/>
    <w:rsid w:val="0001558B"/>
    <w:rsid w:val="0003229E"/>
    <w:rsid w:val="00033A14"/>
    <w:rsid w:val="001440F5"/>
    <w:rsid w:val="00147DF0"/>
    <w:rsid w:val="001C43B6"/>
    <w:rsid w:val="00363110"/>
    <w:rsid w:val="007A5E9A"/>
    <w:rsid w:val="00806538"/>
    <w:rsid w:val="009272D8"/>
    <w:rsid w:val="00B579C8"/>
    <w:rsid w:val="00CA56D5"/>
    <w:rsid w:val="00D13706"/>
    <w:rsid w:val="00E56825"/>
    <w:rsid w:val="00EA7D60"/>
    <w:rsid w:val="00F76BDC"/>
    <w:rsid w:val="00F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E17F"/>
  <w15:chartTrackingRefBased/>
  <w15:docId w15:val="{F21DA45A-6EF4-1248-9E87-2C56C55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2D8"/>
    <w:pPr>
      <w:widowControl w:val="0"/>
      <w:wordWrap w:val="0"/>
      <w:autoSpaceDE w:val="0"/>
      <w:autoSpaceDN w:val="0"/>
      <w:spacing w:after="160"/>
      <w:jc w:val="left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9272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7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72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72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72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72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72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72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72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72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272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72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7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7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7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7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7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72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72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7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72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72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7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72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72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72D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7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72D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72D8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272D8"/>
    <w:pPr>
      <w:widowControl/>
      <w:wordWrap/>
      <w:autoSpaceDE/>
      <w:autoSpaceDN/>
      <w:spacing w:before="480" w:after="0" w:line="276" w:lineRule="auto"/>
      <w:outlineLvl w:val="9"/>
    </w:pPr>
    <w:rPr>
      <w:b/>
      <w:bCs/>
      <w:color w:val="0F4761" w:themeColor="accent1" w:themeShade="BF"/>
      <w:kern w:val="0"/>
      <w:sz w:val="28"/>
      <w:szCs w:val="28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47DF0"/>
    <w:pPr>
      <w:spacing w:before="120" w:after="120"/>
    </w:pPr>
    <w:rPr>
      <w:rFonts w:eastAsiaTheme="minorHAnsi"/>
      <w:bCs/>
      <w:caps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272D8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9272D8"/>
    <w:pPr>
      <w:spacing w:after="0"/>
      <w:ind w:left="660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9272D8"/>
    <w:pPr>
      <w:spacing w:after="0"/>
      <w:ind w:left="880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9272D8"/>
    <w:pPr>
      <w:spacing w:after="0"/>
      <w:ind w:left="1100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9272D8"/>
    <w:pPr>
      <w:spacing w:after="0"/>
      <w:ind w:left="1320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9272D8"/>
    <w:pPr>
      <w:spacing w:after="0"/>
      <w:ind w:left="1540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9272D8"/>
    <w:pPr>
      <w:spacing w:after="0"/>
      <w:ind w:left="1760"/>
    </w:pPr>
    <w:rPr>
      <w:rFonts w:eastAsiaTheme="minorHAnsi"/>
      <w:sz w:val="18"/>
      <w:szCs w:val="18"/>
    </w:rPr>
  </w:style>
  <w:style w:type="table" w:styleId="aa">
    <w:name w:val="Table Grid"/>
    <w:basedOn w:val="a1"/>
    <w:uiPriority w:val="39"/>
    <w:rsid w:val="00363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A56D5"/>
    <w:rPr>
      <w:color w:val="467886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147DF0"/>
    <w:pPr>
      <w:ind w:leftChars="200" w:left="425"/>
    </w:pPr>
  </w:style>
  <w:style w:type="paragraph" w:styleId="ac">
    <w:name w:val="footer"/>
    <w:basedOn w:val="a"/>
    <w:link w:val="Char3"/>
    <w:uiPriority w:val="99"/>
    <w:unhideWhenUsed/>
    <w:rsid w:val="000322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03229E"/>
    <w:rPr>
      <w:sz w:val="22"/>
    </w:rPr>
  </w:style>
  <w:style w:type="character" w:styleId="ad">
    <w:name w:val="page number"/>
    <w:basedOn w:val="a0"/>
    <w:uiPriority w:val="99"/>
    <w:semiHidden/>
    <w:unhideWhenUsed/>
    <w:rsid w:val="0003229E"/>
  </w:style>
  <w:style w:type="paragraph" w:styleId="ae">
    <w:name w:val="header"/>
    <w:basedOn w:val="a"/>
    <w:link w:val="Char4"/>
    <w:uiPriority w:val="99"/>
    <w:unhideWhenUsed/>
    <w:rsid w:val="000322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03229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9CFFBC-2752-0A45-938C-C51C613B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5</cp:revision>
  <cp:lastPrinted>2025-03-19T03:21:00Z</cp:lastPrinted>
  <dcterms:created xsi:type="dcterms:W3CDTF">2025-03-19T02:12:00Z</dcterms:created>
  <dcterms:modified xsi:type="dcterms:W3CDTF">2025-03-19T05:46:00Z</dcterms:modified>
</cp:coreProperties>
</file>