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left" w:pos="3675" w:leader="none"/>
        </w:tabs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FF" w:val="clear"/>
        </w:rPr>
        <w:t xml:space="preserve">Lecture_09_Activity_Life_Cycle</w:t>
      </w:r>
    </w:p>
    <w:p>
      <w:pPr>
        <w:tabs>
          <w:tab w:val="left" w:pos="3675" w:leader="none"/>
        </w:tabs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FF" w:val="clear"/>
        </w:rPr>
        <w:t xml:space="preserve"> Mobile Computing (MC)</w:t>
      </w:r>
    </w:p>
    <w:p>
      <w:pPr>
        <w:tabs>
          <w:tab w:val="left" w:pos="3675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FF" w:val="clear"/>
        </w:rPr>
        <w:t xml:space="preserve">____________________________________________________________</w:t>
      </w:r>
    </w:p>
    <w:p>
      <w:pPr>
        <w:tabs>
          <w:tab w:val="left" w:pos="3675" w:leader="none"/>
        </w:tabs>
        <w:spacing w:before="0" w:after="0" w:line="48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FFFFFF" w:val="clear"/>
        </w:rPr>
      </w:pPr>
    </w:p>
    <w:p>
      <w:pPr>
        <w:tabs>
          <w:tab w:val="left" w:pos="3675" w:leader="none"/>
        </w:tabs>
        <w:spacing w:before="0" w:after="0" w:line="48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FFFFFF" w:val="clear"/>
        </w:rPr>
      </w:pPr>
    </w:p>
    <w:p>
      <w:pPr>
        <w:tabs>
          <w:tab w:val="left" w:pos="3675" w:leader="none"/>
        </w:tabs>
        <w:spacing w:before="0" w:after="0" w:line="48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FFFFFF" w:val="clear"/>
        </w:rPr>
      </w:pPr>
    </w:p>
    <w:p>
      <w:pPr>
        <w:tabs>
          <w:tab w:val="left" w:pos="3675" w:leader="none"/>
        </w:tabs>
        <w:spacing w:before="0" w:after="0" w:line="48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FFFFFF" w:val="clear"/>
        </w:rPr>
      </w:pPr>
    </w:p>
    <w:p>
      <w:pPr>
        <w:tabs>
          <w:tab w:val="left" w:pos="3675" w:leader="none"/>
        </w:tabs>
        <w:spacing w:before="0" w:after="0" w:line="48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FFFFFF" w:val="clear"/>
        </w:rPr>
      </w:pPr>
    </w:p>
    <w:p>
      <w:pPr>
        <w:tabs>
          <w:tab w:val="left" w:pos="3675" w:leader="none"/>
        </w:tabs>
        <w:spacing w:before="0" w:after="0" w:line="48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FFFFFF" w:val="clear"/>
        </w:rPr>
      </w:pPr>
    </w:p>
    <w:p>
      <w:pPr>
        <w:tabs>
          <w:tab w:val="left" w:pos="3675" w:leader="none"/>
        </w:tabs>
        <w:spacing w:before="0" w:after="0" w:line="48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FF" w:val="clear"/>
        </w:rPr>
        <w:t xml:space="preserve">Submitted to:</w:t>
      </w:r>
    </w:p>
    <w:p>
      <w:pPr>
        <w:tabs>
          <w:tab w:val="left" w:pos="3675" w:leader="none"/>
        </w:tabs>
        <w:spacing w:before="0" w:after="0" w:line="48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FF" w:val="clear"/>
        </w:rPr>
        <w:t xml:space="preserve">Sir Haq Nawaz</w:t>
      </w:r>
    </w:p>
    <w:p>
      <w:pPr>
        <w:tabs>
          <w:tab w:val="left" w:pos="3675" w:leader="none"/>
        </w:tabs>
        <w:spacing w:before="0" w:after="0" w:line="48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FFFFFF" w:val="clear"/>
        </w:rPr>
      </w:pPr>
    </w:p>
    <w:p>
      <w:pPr>
        <w:tabs>
          <w:tab w:val="left" w:pos="3675" w:leader="none"/>
        </w:tabs>
        <w:spacing w:before="0" w:after="0" w:line="48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FFFFFF" w:val="clear"/>
        </w:rPr>
      </w:pPr>
    </w:p>
    <w:p>
      <w:pPr>
        <w:tabs>
          <w:tab w:val="left" w:pos="3675" w:leader="none"/>
        </w:tabs>
        <w:spacing w:before="0" w:after="0" w:line="48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FFFFFF" w:val="clear"/>
        </w:rPr>
      </w:pPr>
    </w:p>
    <w:p>
      <w:pPr>
        <w:tabs>
          <w:tab w:val="left" w:pos="3675" w:leader="none"/>
        </w:tabs>
        <w:spacing w:before="0" w:after="0" w:line="48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FFFFFF" w:val="clear"/>
        </w:rPr>
      </w:pPr>
    </w:p>
    <w:p>
      <w:pPr>
        <w:tabs>
          <w:tab w:val="left" w:pos="3675" w:leader="none"/>
        </w:tabs>
        <w:spacing w:before="0" w:after="0" w:line="48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FF" w:val="clear"/>
        </w:rPr>
        <w:t xml:space="preserve">Punjab University College of Information Technology, </w:t>
      </w:r>
    </w:p>
    <w:p>
      <w:pPr>
        <w:spacing w:before="0" w:after="0" w:line="48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FF" w:val="clear"/>
        </w:rPr>
        <w:t xml:space="preserve">PUCIT (Old Campus),</w:t>
      </w:r>
    </w:p>
    <w:p>
      <w:pPr>
        <w:spacing w:before="0" w:after="0" w:line="48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FF" w:val="clear"/>
        </w:rPr>
        <w:t xml:space="preserve">LAHORE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Project Created: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5040">
          <v:rect xmlns:o="urn:schemas-microsoft-com:office:office" xmlns:v="urn:schemas-microsoft-com:vml" id="rectole0000000000" style="width:449.250000pt;height:252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Linear Layout Added: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5040">
          <v:rect xmlns:o="urn:schemas-microsoft-com:office:office" xmlns:v="urn:schemas-microsoft-com:vml" id="rectole0000000001" style="width:449.250000pt;height:252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TextView Added: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5040">
          <v:rect xmlns:o="urn:schemas-microsoft-com:office:office" xmlns:v="urn:schemas-microsoft-com:vml" id="rectole0000000002" style="width:449.250000pt;height:252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One More Textview and Button Added: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985" w:dyaOrig="5040">
          <v:rect xmlns:o="urn:schemas-microsoft-com:office:office" xmlns:v="urn:schemas-microsoft-com:vml" id="rectole0000000003" style="width:449.250000pt;height:252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Get Values and Create Function: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985" w:dyaOrig="5040">
          <v:rect xmlns:o="urn:schemas-microsoft-com:office:office" xmlns:v="urn:schemas-microsoft-com:vml" id="rectole0000000004" style="width:449.250000pt;height:252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Function Definition: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5040">
          <v:rect xmlns:o="urn:schemas-microsoft-com:office:office" xmlns:v="urn:schemas-microsoft-com:vml" id="rectole0000000005" style="width:449.250000pt;height:252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Activity LifeCycle Functions Override: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5040">
          <v:rect xmlns:o="urn:schemas-microsoft-com:office:office" xmlns:v="urn:schemas-microsoft-com:vml" id="rectole0000000006" style="width:449.250000pt;height:252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Activity LogCat: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5040">
          <v:rect xmlns:o="urn:schemas-microsoft-com:office:office" xmlns:v="urn:schemas-microsoft-com:vml" id="rectole0000000007" style="width:449.250000pt;height:252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New Activity Created: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5040">
          <v:rect xmlns:o="urn:schemas-microsoft-com:office:office" xmlns:v="urn:schemas-microsoft-com:vml" id="rectole0000000008" style="width:449.250000pt;height:252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One More Activity Created: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</w:t>
      </w:r>
      <w:r>
        <w:object w:dxaOrig="8985" w:dyaOrig="5040">
          <v:rect xmlns:o="urn:schemas-microsoft-com:office:office" xmlns:v="urn:schemas-microsoft-com:vml" id="rectole0000000009" style="width:449.250000pt;height:252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Two More buttons Added Moving to Other Activities: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5040">
          <v:rect xmlns:o="urn:schemas-microsoft-com:office:office" xmlns:v="urn:schemas-microsoft-com:vml" id="rectole0000000010" style="width:449.250000pt;height:252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Code for Moving to Other Activities: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5040">
          <v:rect xmlns:o="urn:schemas-microsoft-com:office:office" xmlns:v="urn:schemas-microsoft-com:vml" id="rectole0000000011" style="width:449.250000pt;height:252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Output: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hyperlink xmlns:r="http://schemas.openxmlformats.org/officeDocument/2006/relationships" r:id="docRId24">
        <w:r>
          <w:rPr>
            <w:rFonts w:ascii="Calibri" w:hAnsi="Calibri" w:cs="Calibri" w:eastAsia="Calibri"/>
            <w:color w:val="0563C1"/>
            <w:spacing w:val="0"/>
            <w:position w:val="0"/>
            <w:sz w:val="40"/>
            <w:u w:val="single"/>
            <w:shd w:fill="auto" w:val="clear"/>
          </w:rPr>
          <w:t xml:space="preserve">Video Link</w:t>
        </w:r>
      </w:hyperlink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Activity2 LifeCycle Functions Override: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5040">
          <v:rect xmlns:o="urn:schemas-microsoft-com:office:office" xmlns:v="urn:schemas-microsoft-com:vml" id="rectole0000000012" style="width:449.250000pt;height:252.0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Activity3 LifeCycle Functions Override: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5040">
          <v:rect xmlns:o="urn:schemas-microsoft-com:office:office" xmlns:v="urn:schemas-microsoft-com:vml" id="rectole0000000013" style="width:449.250000pt;height:252.0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Activity_lifecycle of Different Activities: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8985" w:dyaOrig="5040">
          <v:rect xmlns:o="urn:schemas-microsoft-com:office:office" xmlns:v="urn:schemas-microsoft-com:vml" id="rectole0000000014" style="width:449.250000pt;height:252.00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9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embeddings/oleObject14.bin" Id="docRId29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3.wmf" Id="docRId28" Type="http://schemas.openxmlformats.org/officeDocument/2006/relationships/image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3.bin" Id="docRId27" Type="http://schemas.openxmlformats.org/officeDocument/2006/relationships/oleObject" /><Relationship Target="media/image14.wmf" Id="docRId30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12.wmf" Id="docRId26" Type="http://schemas.openxmlformats.org/officeDocument/2006/relationships/image" /><Relationship Target="numbering.xml" Id="docRId31" Type="http://schemas.openxmlformats.org/officeDocument/2006/relationships/numbering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embeddings/oleObject12.bin" Id="docRId25" Type="http://schemas.openxmlformats.org/officeDocument/2006/relationships/oleObject" /><Relationship Target="styles.xml" Id="docRId32" Type="http://schemas.openxmlformats.org/officeDocument/2006/relationships/styles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Mode="External" Target="https://github.com/talha0606/MC_Progress/blob/master/L09V01.mp4" Id="docRId24" Type="http://schemas.openxmlformats.org/officeDocument/2006/relationships/hyperlink" /></Relationships>
</file>