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C7" w:rsidRDefault="00131A02">
      <w:pPr>
        <w:rPr>
          <w:rFonts w:cstheme="minorHAnsi"/>
          <w:b/>
          <w:sz w:val="28"/>
          <w:szCs w:val="28"/>
        </w:rPr>
      </w:pPr>
      <w:r w:rsidRPr="00131A02">
        <w:rPr>
          <w:rFonts w:cstheme="minorHAnsi"/>
          <w:b/>
          <w:sz w:val="28"/>
          <w:szCs w:val="28"/>
        </w:rPr>
        <w:t>Documentation of Blue-fountain API</w:t>
      </w:r>
    </w:p>
    <w:p w:rsidR="00131A02" w:rsidRDefault="00131A02">
      <w:pPr>
        <w:rPr>
          <w:rFonts w:cstheme="minorHAnsi"/>
          <w:b/>
          <w:sz w:val="28"/>
          <w:szCs w:val="28"/>
        </w:rPr>
      </w:pPr>
    </w:p>
    <w:p w:rsidR="00131A02" w:rsidRDefault="00131A0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Signup:</w:t>
      </w:r>
    </w:p>
    <w:p w:rsidR="00131A02" w:rsidRDefault="00131A0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cstheme="minorHAnsi"/>
          <w:b/>
          <w:sz w:val="28"/>
          <w:szCs w:val="28"/>
        </w:rPr>
        <w:t>url</w:t>
      </w:r>
      <w:proofErr w:type="gramEnd"/>
      <w:r>
        <w:rPr>
          <w:rFonts w:cstheme="minorHAnsi"/>
          <w:b/>
          <w:sz w:val="28"/>
          <w:szCs w:val="28"/>
        </w:rPr>
        <w:t>:</w:t>
      </w:r>
      <w:r w:rsidRPr="00131A02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4" w:history="1">
        <w:r w:rsidRPr="005F140B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http://localhost:8081/register</w:t>
        </w:r>
      </w:hyperlink>
    </w:p>
    <w:p w:rsidR="00131A02" w:rsidRDefault="00131A02">
      <w:pPr>
        <w:rPr>
          <w:rFonts w:cstheme="minorHAnsi"/>
          <w:b/>
          <w:color w:val="505050"/>
          <w:sz w:val="28"/>
          <w:szCs w:val="28"/>
          <w:shd w:val="clear" w:color="auto" w:fill="FAFAFA"/>
        </w:rPr>
      </w:pPr>
      <w:r w:rsidRPr="00131A02">
        <w:rPr>
          <w:rFonts w:cstheme="minorHAnsi"/>
          <w:b/>
          <w:color w:val="505050"/>
          <w:sz w:val="28"/>
          <w:szCs w:val="28"/>
          <w:shd w:val="clear" w:color="auto" w:fill="FAFAFA"/>
        </w:rPr>
        <w:t>Parameters</w:t>
      </w:r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:</w:t>
      </w:r>
    </w:p>
    <w:p w:rsidR="00131A02" w:rsidRDefault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1)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AFAFA"/>
        </w:rPr>
        <w:t>first</w:t>
      </w:r>
      <w:proofErr w:type="gramEnd"/>
      <w:r>
        <w:rPr>
          <w:rFonts w:cstheme="minorHAnsi"/>
          <w:color w:val="505050"/>
          <w:sz w:val="24"/>
          <w:szCs w:val="24"/>
          <w:shd w:val="clear" w:color="auto" w:fill="FAFAFA"/>
        </w:rPr>
        <w:t>_name</w:t>
      </w:r>
      <w:proofErr w:type="spellEnd"/>
    </w:p>
    <w:p w:rsidR="00131A02" w:rsidRP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2</w:t>
      </w:r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)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AFAFA"/>
        </w:rPr>
        <w:t>last</w:t>
      </w:r>
      <w:proofErr w:type="gramEnd"/>
      <w:r>
        <w:rPr>
          <w:rFonts w:cstheme="minorHAnsi"/>
          <w:color w:val="505050"/>
          <w:sz w:val="24"/>
          <w:szCs w:val="24"/>
          <w:shd w:val="clear" w:color="auto" w:fill="FAFAFA"/>
        </w:rPr>
        <w:t>_name</w:t>
      </w:r>
      <w:proofErr w:type="spellEnd"/>
    </w:p>
    <w:p w:rsidR="00131A02" w:rsidRP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3</w:t>
      </w:r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)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email</w:t>
      </w:r>
      <w:proofErr w:type="gramEnd"/>
    </w:p>
    <w:p w:rsid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4</w:t>
      </w:r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)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password</w:t>
      </w:r>
      <w:proofErr w:type="gramEnd"/>
    </w:p>
    <w:p w:rsid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>
        <w:rPr>
          <w:rFonts w:cstheme="minorHAnsi"/>
          <w:color w:val="505050"/>
          <w:sz w:val="24"/>
          <w:szCs w:val="24"/>
          <w:shd w:val="clear" w:color="auto" w:fill="FAFAFA"/>
        </w:rPr>
        <w:t>If email already registered then response is 401 and message will show “Your email is already registered”;</w:t>
      </w:r>
    </w:p>
    <w:p w:rsid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If email not registered then </w:t>
      </w:r>
      <w:r w:rsidR="00D8620E">
        <w:rPr>
          <w:rFonts w:cstheme="minorHAnsi"/>
          <w:color w:val="505050"/>
          <w:sz w:val="24"/>
          <w:szCs w:val="24"/>
          <w:shd w:val="clear" w:color="auto" w:fill="FAFAFA"/>
        </w:rPr>
        <w:t>response is 200</w:t>
      </w:r>
      <w:r w:rsidR="00D8620E">
        <w:rPr>
          <w:rFonts w:cstheme="minorHAnsi"/>
          <w:color w:val="505050"/>
          <w:sz w:val="24"/>
          <w:szCs w:val="24"/>
          <w:shd w:val="clear" w:color="auto" w:fill="FAFAFA"/>
        </w:rPr>
        <w:t xml:space="preserve"> and 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signup success fully and token generated;</w:t>
      </w:r>
    </w:p>
    <w:p w:rsidR="00131A02" w:rsidRP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And name </w:t>
      </w:r>
      <w:proofErr w:type="gramStart"/>
      <w:r>
        <w:rPr>
          <w:rFonts w:cstheme="minorHAnsi"/>
          <w:color w:val="505050"/>
          <w:sz w:val="24"/>
          <w:szCs w:val="24"/>
          <w:shd w:val="clear" w:color="auto" w:fill="FAFAFA"/>
        </w:rPr>
        <w:t>od</w:t>
      </w:r>
      <w:proofErr w:type="gramEnd"/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 token is “token”; </w:t>
      </w:r>
    </w:p>
    <w:p w:rsidR="00131A02" w:rsidRDefault="00131A02" w:rsidP="00131A0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Login</w:t>
      </w:r>
      <w:r>
        <w:rPr>
          <w:rFonts w:cstheme="minorHAnsi"/>
          <w:b/>
          <w:sz w:val="28"/>
          <w:szCs w:val="28"/>
        </w:rPr>
        <w:t>:</w:t>
      </w:r>
    </w:p>
    <w:p w:rsidR="00D8620E" w:rsidRDefault="00D8620E" w:rsidP="00D8620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cstheme="minorHAnsi"/>
          <w:b/>
          <w:sz w:val="28"/>
          <w:szCs w:val="28"/>
        </w:rPr>
        <w:t>url</w:t>
      </w:r>
      <w:proofErr w:type="gramEnd"/>
      <w:r>
        <w:rPr>
          <w:rFonts w:cstheme="minorHAnsi"/>
          <w:b/>
          <w:sz w:val="28"/>
          <w:szCs w:val="28"/>
        </w:rPr>
        <w:t>:</w:t>
      </w:r>
      <w:r w:rsidRPr="00131A02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5" w:history="1">
        <w:r w:rsidRPr="005F140B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http://localhost:8081/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login</w:t>
      </w:r>
    </w:p>
    <w:p w:rsidR="00D8620E" w:rsidRDefault="00D8620E" w:rsidP="00131A02">
      <w:pPr>
        <w:rPr>
          <w:rFonts w:cstheme="minorHAnsi"/>
          <w:b/>
          <w:sz w:val="28"/>
          <w:szCs w:val="28"/>
        </w:rPr>
      </w:pPr>
    </w:p>
    <w:p w:rsidR="00131A02" w:rsidRDefault="00131A02" w:rsidP="00131A02">
      <w:pPr>
        <w:rPr>
          <w:rFonts w:cstheme="minorHAnsi"/>
          <w:b/>
          <w:color w:val="505050"/>
          <w:sz w:val="28"/>
          <w:szCs w:val="28"/>
          <w:shd w:val="clear" w:color="auto" w:fill="FAFAFA"/>
        </w:rPr>
      </w:pPr>
      <w:r w:rsidRPr="00131A02">
        <w:rPr>
          <w:rFonts w:cstheme="minorHAnsi"/>
          <w:b/>
          <w:color w:val="505050"/>
          <w:sz w:val="28"/>
          <w:szCs w:val="28"/>
          <w:shd w:val="clear" w:color="auto" w:fill="FAFAFA"/>
        </w:rPr>
        <w:t>Parameters</w:t>
      </w:r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:</w:t>
      </w:r>
    </w:p>
    <w:p w:rsidR="00131A02" w:rsidRP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1</w:t>
      </w:r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)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email</w:t>
      </w:r>
      <w:proofErr w:type="gramEnd"/>
    </w:p>
    <w:p w:rsid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2</w:t>
      </w:r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)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password</w:t>
      </w:r>
      <w:proofErr w:type="gramEnd"/>
    </w:p>
    <w:p w:rsid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If email registered then response is 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200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 and message will show “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You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 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are registered successfully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”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 and token generated and token name is “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AFAFA"/>
        </w:rPr>
        <w:t>mytoken</w:t>
      </w:r>
      <w:proofErr w:type="spellEnd"/>
      <w:r>
        <w:rPr>
          <w:rFonts w:cstheme="minorHAnsi"/>
          <w:color w:val="505050"/>
          <w:sz w:val="24"/>
          <w:szCs w:val="24"/>
          <w:shd w:val="clear" w:color="auto" w:fill="FAFAFA"/>
        </w:rPr>
        <w:t>”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;</w:t>
      </w:r>
    </w:p>
    <w:p w:rsidR="00D8620E" w:rsidRDefault="00D8620E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If email not registered then response is 401 and 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AFAFA"/>
        </w:rPr>
        <w:t>msg</w:t>
      </w:r>
      <w:proofErr w:type="spellEnd"/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 show “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AFAFA"/>
        </w:rPr>
        <w:t>plz</w:t>
      </w:r>
      <w:proofErr w:type="spellEnd"/>
      <w:r>
        <w:rPr>
          <w:rFonts w:cstheme="minorHAnsi"/>
          <w:color w:val="505050"/>
          <w:sz w:val="24"/>
          <w:szCs w:val="24"/>
          <w:shd w:val="clear" w:color="auto" w:fill="FAFAFA"/>
        </w:rPr>
        <w:t xml:space="preserve"> enter correct email or password”</w:t>
      </w:r>
    </w:p>
    <w:p w:rsid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</w:p>
    <w:p w:rsidR="00131A02" w:rsidRDefault="00131A02" w:rsidP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</w:p>
    <w:p w:rsidR="00D8620E" w:rsidRDefault="00D8620E" w:rsidP="00D8620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Service</w:t>
      </w:r>
      <w:r>
        <w:rPr>
          <w:rFonts w:cstheme="minorHAnsi"/>
          <w:b/>
          <w:sz w:val="28"/>
          <w:szCs w:val="28"/>
        </w:rPr>
        <w:t>:</w:t>
      </w:r>
    </w:p>
    <w:p w:rsidR="00D8620E" w:rsidRDefault="00D8620E" w:rsidP="00D8620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cstheme="minorHAnsi"/>
          <w:b/>
          <w:sz w:val="28"/>
          <w:szCs w:val="28"/>
        </w:rPr>
        <w:lastRenderedPageBreak/>
        <w:t>url</w:t>
      </w:r>
      <w:proofErr w:type="gramEnd"/>
      <w:r>
        <w:rPr>
          <w:rFonts w:cstheme="minorHAnsi"/>
          <w:b/>
          <w:sz w:val="28"/>
          <w:szCs w:val="28"/>
        </w:rPr>
        <w:t>:</w:t>
      </w:r>
      <w:r w:rsidRPr="00131A02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6" w:history="1">
        <w:r w:rsidRPr="005F140B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http://localhost:8081/servicee</w:t>
        </w:r>
      </w:hyperlink>
    </w:p>
    <w:p w:rsidR="00D8620E" w:rsidRDefault="00D8620E" w:rsidP="00D8620E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same parameter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for get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and post</w:t>
      </w:r>
      <w:bookmarkStart w:id="0" w:name="_GoBack"/>
      <w:bookmarkEnd w:id="0"/>
    </w:p>
    <w:p w:rsidR="00D8620E" w:rsidRDefault="00D8620E" w:rsidP="00D8620E">
      <w:pPr>
        <w:rPr>
          <w:rFonts w:cstheme="minorHAnsi"/>
          <w:b/>
          <w:sz w:val="28"/>
          <w:szCs w:val="28"/>
        </w:rPr>
      </w:pPr>
    </w:p>
    <w:p w:rsidR="00D8620E" w:rsidRDefault="00D8620E" w:rsidP="00D8620E">
      <w:pPr>
        <w:rPr>
          <w:rFonts w:cstheme="minorHAnsi"/>
          <w:b/>
          <w:color w:val="505050"/>
          <w:sz w:val="28"/>
          <w:szCs w:val="28"/>
          <w:shd w:val="clear" w:color="auto" w:fill="FAFAFA"/>
        </w:rPr>
      </w:pPr>
      <w:r w:rsidRPr="00131A02">
        <w:rPr>
          <w:rFonts w:cstheme="minorHAnsi"/>
          <w:b/>
          <w:color w:val="505050"/>
          <w:sz w:val="28"/>
          <w:szCs w:val="28"/>
          <w:shd w:val="clear" w:color="auto" w:fill="FAFAFA"/>
        </w:rPr>
        <w:t>Parameters</w:t>
      </w:r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:</w:t>
      </w:r>
    </w:p>
    <w:p w:rsidR="00D8620E" w:rsidRPr="00131A02" w:rsidRDefault="00D8620E" w:rsidP="00D8620E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1)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AFAFA"/>
        </w:rPr>
        <w:t>hed</w:t>
      </w:r>
      <w:proofErr w:type="spellEnd"/>
      <w:proofErr w:type="gramEnd"/>
    </w:p>
    <w:p w:rsidR="00D8620E" w:rsidRDefault="00D8620E" w:rsidP="00D8620E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2)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AFAFA"/>
        </w:rPr>
        <w:t>servce</w:t>
      </w:r>
      <w:proofErr w:type="spellEnd"/>
      <w:proofErr w:type="gramEnd"/>
    </w:p>
    <w:p w:rsidR="00D8620E" w:rsidRDefault="00D8620E" w:rsidP="00D8620E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2)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des</w:t>
      </w:r>
      <w:proofErr w:type="gramEnd"/>
    </w:p>
    <w:p w:rsidR="00D8620E" w:rsidRDefault="00D8620E" w:rsidP="00D8620E">
      <w:pPr>
        <w:rPr>
          <w:rFonts w:cstheme="minorHAnsi"/>
          <w:color w:val="505050"/>
          <w:sz w:val="24"/>
          <w:szCs w:val="24"/>
          <w:shd w:val="clear" w:color="auto" w:fill="FAFAFA"/>
        </w:rPr>
      </w:pPr>
    </w:p>
    <w:p w:rsidR="00D8620E" w:rsidRDefault="00D8620E" w:rsidP="00D8620E">
      <w:pPr>
        <w:rPr>
          <w:rFonts w:cstheme="minorHAnsi"/>
          <w:color w:val="505050"/>
          <w:sz w:val="24"/>
          <w:szCs w:val="24"/>
          <w:shd w:val="clear" w:color="auto" w:fill="FAFAFA"/>
        </w:rPr>
      </w:pPr>
      <w:proofErr w:type="gramStart"/>
      <w:r>
        <w:rPr>
          <w:rFonts w:cstheme="minorHAnsi"/>
          <w:b/>
          <w:color w:val="505050"/>
          <w:sz w:val="28"/>
          <w:szCs w:val="28"/>
          <w:shd w:val="clear" w:color="auto" w:fill="FAFAFA"/>
        </w:rPr>
        <w:t>2)</w:t>
      </w:r>
      <w:r>
        <w:rPr>
          <w:rFonts w:cstheme="minorHAnsi"/>
          <w:color w:val="505050"/>
          <w:sz w:val="24"/>
          <w:szCs w:val="24"/>
          <w:shd w:val="clear" w:color="auto" w:fill="FAFAFA"/>
        </w:rPr>
        <w:t>file</w:t>
      </w:r>
      <w:proofErr w:type="gramEnd"/>
    </w:p>
    <w:p w:rsidR="00D8620E" w:rsidRDefault="00D8620E" w:rsidP="00D8620E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>
        <w:rPr>
          <w:rFonts w:cstheme="minorHAnsi"/>
          <w:color w:val="505050"/>
          <w:sz w:val="24"/>
          <w:szCs w:val="24"/>
          <w:shd w:val="clear" w:color="auto" w:fill="FAFAFA"/>
        </w:rPr>
        <w:t>Success response is 200</w:t>
      </w:r>
    </w:p>
    <w:p w:rsidR="00D8620E" w:rsidRDefault="00D8620E" w:rsidP="00D8620E">
      <w:pPr>
        <w:rPr>
          <w:rFonts w:cstheme="minorHAnsi"/>
          <w:color w:val="505050"/>
          <w:sz w:val="24"/>
          <w:szCs w:val="24"/>
          <w:shd w:val="clear" w:color="auto" w:fill="FAFAFA"/>
        </w:rPr>
      </w:pPr>
    </w:p>
    <w:p w:rsidR="00D8620E" w:rsidRDefault="00D8620E" w:rsidP="00D8620E">
      <w:pPr>
        <w:rPr>
          <w:rFonts w:cstheme="minorHAnsi"/>
          <w:b/>
          <w:sz w:val="28"/>
          <w:szCs w:val="28"/>
        </w:rPr>
      </w:pPr>
    </w:p>
    <w:p w:rsidR="00131A02" w:rsidRDefault="00131A02" w:rsidP="00131A02">
      <w:pPr>
        <w:rPr>
          <w:rFonts w:cstheme="minorHAnsi"/>
          <w:b/>
          <w:sz w:val="28"/>
          <w:szCs w:val="28"/>
        </w:rPr>
      </w:pPr>
    </w:p>
    <w:p w:rsidR="00131A02" w:rsidRPr="00131A02" w:rsidRDefault="00131A02">
      <w:pPr>
        <w:rPr>
          <w:rFonts w:cstheme="minorHAnsi"/>
          <w:color w:val="505050"/>
          <w:sz w:val="24"/>
          <w:szCs w:val="24"/>
          <w:shd w:val="clear" w:color="auto" w:fill="FAFAFA"/>
        </w:rPr>
      </w:pPr>
    </w:p>
    <w:p w:rsidR="00131A02" w:rsidRPr="00131A02" w:rsidRDefault="00131A02">
      <w:pPr>
        <w:rPr>
          <w:rFonts w:cstheme="minorHAnsi"/>
          <w:b/>
          <w:sz w:val="28"/>
          <w:szCs w:val="28"/>
        </w:rPr>
      </w:pPr>
    </w:p>
    <w:sectPr w:rsidR="00131A02" w:rsidRPr="0013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02"/>
    <w:rsid w:val="00131A02"/>
    <w:rsid w:val="00D8620E"/>
    <w:rsid w:val="00E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F59E2-0784-4F66-AAC9-3704157A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servicee" TargetMode="External"/><Relationship Id="rId5" Type="http://schemas.openxmlformats.org/officeDocument/2006/relationships/hyperlink" Target="http://localhost:8081/register" TargetMode="External"/><Relationship Id="rId4" Type="http://schemas.openxmlformats.org/officeDocument/2006/relationships/hyperlink" Target="http://localhost:8081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Tariq</dc:creator>
  <cp:keywords/>
  <dc:description/>
  <cp:lastModifiedBy>Muhammad Umair Tariq</cp:lastModifiedBy>
  <cp:revision>1</cp:revision>
  <dcterms:created xsi:type="dcterms:W3CDTF">2020-07-08T14:51:00Z</dcterms:created>
  <dcterms:modified xsi:type="dcterms:W3CDTF">2020-07-08T15:07:00Z</dcterms:modified>
</cp:coreProperties>
</file>