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DB4A" w14:textId="77777777" w:rsidR="00040852" w:rsidRDefault="002E0ABA">
      <w:pPr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Seeking suitable positions in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Workday HCM  as Techno functional consultant</w:t>
      </w:r>
      <w:r>
        <w:rPr>
          <w:rFonts w:asciiTheme="minorHAnsi" w:hAnsiTheme="minorHAnsi" w:cstheme="minorHAnsi"/>
          <w:color w:val="1F4E79" w:themeColor="accent1" w:themeShade="80"/>
        </w:rPr>
        <w:t xml:space="preserve"> with a reputed organization</w:t>
      </w:r>
      <w:r>
        <w:rPr>
          <w:rFonts w:asciiTheme="minorHAnsi" w:hAnsiTheme="minorHAnsi" w:cstheme="minorHAnsi"/>
          <w:b/>
          <w:color w:val="1F4E79" w:themeColor="accent1" w:themeShade="80"/>
          <w:sz w:val="20"/>
        </w:rPr>
        <w:t xml:space="preserve"> </w:t>
      </w:r>
      <w:r>
        <w:rPr>
          <w:rFonts w:asciiTheme="minorHAnsi" w:hAnsiTheme="minorHAnsi" w:cstheme="minorHAnsi"/>
          <w:color w:val="1F4E79" w:themeColor="accent1" w:themeShade="80"/>
        </w:rPr>
        <w:t>that would help me utilize my skills and grow as an individual to deliver more for the organization’s growth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b/>
          <w:sz w:val="20"/>
        </w:rPr>
        <w:t xml:space="preserve">                                                                                  </w:t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  <w:t xml:space="preserve">                     </w:t>
      </w:r>
    </w:p>
    <w:p w14:paraId="0C004AFA" w14:textId="77777777" w:rsidR="00040852" w:rsidRDefault="002E0ABA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b/>
          <w:color w:val="1F4E79" w:themeColor="accent1" w:themeShade="80"/>
          <w:u w:val="single"/>
        </w:rPr>
      </w:pPr>
      <w:r>
        <w:rPr>
          <w:rFonts w:asciiTheme="minorHAnsi" w:hAnsiTheme="minorHAnsi" w:cstheme="minorHAnsi"/>
          <w:b/>
          <w:color w:val="1F4E79" w:themeColor="accent1" w:themeShade="80"/>
          <w:u w:val="single"/>
        </w:rPr>
        <w:t>PROFESSIONAL EXPERIENCE – 4</w:t>
      </w:r>
      <w:r w:rsidR="006168E5">
        <w:rPr>
          <w:rFonts w:asciiTheme="minorHAnsi" w:hAnsiTheme="minorHAnsi" w:cstheme="minorHAnsi"/>
          <w:b/>
          <w:color w:val="1F4E79" w:themeColor="accent1" w:themeShade="80"/>
          <w:u w:val="single"/>
        </w:rPr>
        <w:t xml:space="preserve"> + years (Serving  Notice).</w:t>
      </w:r>
    </w:p>
    <w:p w14:paraId="024908EE" w14:textId="77777777" w:rsidR="00040852" w:rsidRDefault="002E0ABA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b/>
          <w:color w:val="1F4E79" w:themeColor="accent1" w:themeShade="80"/>
          <w:u w:val="single"/>
        </w:rPr>
      </w:pPr>
      <w:r>
        <w:rPr>
          <w:rFonts w:asciiTheme="minorHAnsi" w:hAnsiTheme="minorHAnsi" w:cstheme="minorHAnsi"/>
          <w:b/>
          <w:color w:val="1F4E79" w:themeColor="accent1" w:themeShade="80"/>
          <w:u w:val="single"/>
        </w:rPr>
        <w:t>HIGHLIGHTS</w:t>
      </w:r>
    </w:p>
    <w:p w14:paraId="46E8429A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Workday Integration, Studio, Core HCM, Recruiting, Benefits, Leave of absence. </w:t>
      </w:r>
    </w:p>
    <w:p w14:paraId="574FEF9E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Trainings on Core Financials Integration, Workday Studio.</w:t>
      </w:r>
    </w:p>
    <w:p w14:paraId="30A85525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Strong in EIB Inbound &amp; Outbound, Reports, Calculated Fields, Custom Objects, Business Process, Dashboards, CCW/PICOF, Calc Fields, BIRT,</w:t>
      </w:r>
    </w:p>
    <w:p w14:paraId="44D730A0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Implementations and Configuration, security, Business Process.</w:t>
      </w:r>
    </w:p>
    <w:p w14:paraId="0E714F35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Achievements:</w:t>
      </w:r>
    </w:p>
    <w:p w14:paraId="2BF8590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Successfully completed 2 major Project’s implementations.</w:t>
      </w:r>
    </w:p>
    <w:p w14:paraId="717B506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KT to the new hires, Provide training Internally  .</w:t>
      </w:r>
    </w:p>
    <w:p w14:paraId="22C885D7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TECHNICAL SKILLS:</w:t>
      </w:r>
    </w:p>
    <w:p w14:paraId="01C35DDA" w14:textId="77777777" w:rsidR="00040852" w:rsidRDefault="00040852">
      <w:pPr>
        <w:rPr>
          <w:rFonts w:ascii="Calibri" w:hAnsi="Calibri" w:cs="Calibri"/>
          <w:b/>
          <w:color w:val="1F4E79" w:themeColor="accent1" w:themeShade="80"/>
          <w:u w:val="single"/>
        </w:rPr>
      </w:pPr>
    </w:p>
    <w:p w14:paraId="3EF4386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Workday HCM, Core HCM, Recruiting , LMS , Report Writer, EIB, Calc Fields, Payment Connectors, Workday Studio, Business process, Security, DT. Benefits , Talent etc.</w:t>
      </w:r>
    </w:p>
    <w:p w14:paraId="3A23C652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Core Connectors, PICOF, Document Transformation, BIRT.</w:t>
      </w:r>
    </w:p>
    <w:p w14:paraId="097C038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People code, App engine, CI.XML, XSLT. </w:t>
      </w:r>
    </w:p>
    <w:p w14:paraId="75A0B778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Work Experience :</w:t>
      </w:r>
    </w:p>
    <w:p w14:paraId="31AB7DD7" w14:textId="77777777" w:rsidR="00040852" w:rsidRDefault="00040852">
      <w:pPr>
        <w:rPr>
          <w:rFonts w:ascii="Calibri" w:hAnsi="Calibri" w:cs="Calibri"/>
          <w:b/>
          <w:color w:val="1F4E79" w:themeColor="accent1" w:themeShade="80"/>
          <w:u w:val="single"/>
        </w:rPr>
      </w:pPr>
    </w:p>
    <w:p w14:paraId="1B0775B4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Working As a Workday consultant  at 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Wipro technologies</w:t>
      </w:r>
      <w:r>
        <w:rPr>
          <w:rFonts w:asciiTheme="minorHAnsi" w:hAnsiTheme="minorHAnsi" w:cstheme="minorHAnsi"/>
          <w:color w:val="1F4E79" w:themeColor="accent1" w:themeShade="80"/>
        </w:rPr>
        <w:t xml:space="preserve"> from</w:t>
      </w:r>
      <w:r w:rsidR="003A4691">
        <w:rPr>
          <w:rFonts w:asciiTheme="minorHAnsi" w:hAnsiTheme="minorHAnsi" w:cstheme="minorHAnsi"/>
          <w:color w:val="1F4E79" w:themeColor="accent1" w:themeShade="80"/>
        </w:rPr>
        <w:t xml:space="preserve"> </w:t>
      </w:r>
      <w:r>
        <w:rPr>
          <w:rFonts w:asciiTheme="minorHAnsi" w:hAnsiTheme="minorHAnsi" w:cstheme="minorHAnsi"/>
          <w:color w:val="1F4E79" w:themeColor="accent1" w:themeShade="80"/>
        </w:rPr>
        <w:t xml:space="preserve"> 2018 to till .</w:t>
      </w:r>
    </w:p>
    <w:p w14:paraId="083B30A4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Worked as Software engineer in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Infosys</w:t>
      </w:r>
      <w:r w:rsidR="00284169">
        <w:rPr>
          <w:rFonts w:asciiTheme="minorHAnsi" w:hAnsiTheme="minorHAnsi" w:cstheme="minorHAnsi"/>
          <w:color w:val="1F4E79" w:themeColor="accent1" w:themeShade="80"/>
        </w:rPr>
        <w:t xml:space="preserve">  from  2017</w:t>
      </w:r>
      <w:r w:rsidR="00357634">
        <w:rPr>
          <w:rFonts w:asciiTheme="minorHAnsi" w:hAnsiTheme="minorHAnsi" w:cstheme="minorHAnsi"/>
          <w:color w:val="1F4E79" w:themeColor="accent1" w:themeShade="80"/>
        </w:rPr>
        <w:t xml:space="preserve"> AUG  to JULY</w:t>
      </w:r>
      <w:r>
        <w:rPr>
          <w:rFonts w:asciiTheme="minorHAnsi" w:hAnsiTheme="minorHAnsi" w:cstheme="minorHAnsi"/>
          <w:color w:val="1F4E79" w:themeColor="accent1" w:themeShade="80"/>
        </w:rPr>
        <w:t xml:space="preserve">  2018.</w:t>
      </w:r>
    </w:p>
    <w:tbl>
      <w:tblPr>
        <w:tblW w:w="110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3685"/>
      </w:tblGrid>
      <w:tr w:rsidR="00855F0C" w14:paraId="11C92ADE" w14:textId="77777777">
        <w:trPr>
          <w:trHeight w:val="116"/>
        </w:trPr>
        <w:tc>
          <w:tcPr>
            <w:tcW w:w="4786" w:type="dxa"/>
            <w:shd w:val="clear" w:color="auto" w:fill="auto"/>
          </w:tcPr>
          <w:p w14:paraId="61C5CA89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7BF7C421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  <w:t xml:space="preserve">WorkDay consultant </w:t>
            </w:r>
          </w:p>
        </w:tc>
        <w:tc>
          <w:tcPr>
            <w:tcW w:w="2552" w:type="dxa"/>
            <w:shd w:val="clear" w:color="auto" w:fill="auto"/>
          </w:tcPr>
          <w:p w14:paraId="6B2C2870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181833AC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>WIPRO</w:t>
            </w:r>
          </w:p>
        </w:tc>
        <w:tc>
          <w:tcPr>
            <w:tcW w:w="3685" w:type="dxa"/>
            <w:shd w:val="clear" w:color="auto" w:fill="auto"/>
          </w:tcPr>
          <w:p w14:paraId="7382FF02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  <w:sz w:val="22"/>
                <w:szCs w:val="22"/>
              </w:rPr>
            </w:pPr>
          </w:p>
          <w:p w14:paraId="037DF268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           </w:t>
            </w:r>
            <w:r w:rsidR="003A4691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2018 AUG </w:t>
            </w:r>
            <w:r w:rsidR="006168E5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>to Till Date</w:t>
            </w:r>
          </w:p>
        </w:tc>
      </w:tr>
    </w:tbl>
    <w:p w14:paraId="6D7E4B21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="Calibri" w:hAnsi="Calibri" w:cs="Calibri"/>
          <w:b/>
          <w:sz w:val="22"/>
          <w:szCs w:val="22"/>
        </w:rPr>
      </w:pPr>
    </w:p>
    <w:p w14:paraId="211531F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4</w:t>
      </w:r>
      <w:r w:rsidR="006168E5">
        <w:rPr>
          <w:rFonts w:asciiTheme="minorHAnsi" w:hAnsiTheme="minorHAnsi" w:cstheme="minorHAnsi"/>
          <w:color w:val="1F4E79" w:themeColor="accent1" w:themeShade="80"/>
        </w:rPr>
        <w:t>+ years of experience in ERP Experience and including 3 years in workday HCM, completed Workday Integration and Support to the previous project.</w:t>
      </w:r>
    </w:p>
    <w:p w14:paraId="4529B54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Excellent functional skills HCM  modules like Core HCM, Leave of Absence, Recruiting, setup etc.</w:t>
      </w:r>
    </w:p>
    <w:p w14:paraId="6C1B5C1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Configuring business Process for various business process adding steps condition rules.</w:t>
      </w:r>
    </w:p>
    <w:p w14:paraId="70AA0579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the project Implementation, Testing, Managing Business, Troubleshooting the issues during the implementation and post implementation support and involved end to end Implementation .</w:t>
      </w:r>
    </w:p>
    <w:p w14:paraId="45A0E8AB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Configured various business process related to Leave of Absence ,Condition rule , business process. </w:t>
      </w:r>
    </w:p>
    <w:p w14:paraId="490ACFB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Good Knowledge ion Creating leave families , Leave types , and absence condition rules in absence.</w:t>
      </w:r>
    </w:p>
    <w:p w14:paraId="3ED0B43E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inbound/ outbound integrations using connectors, Workday studio, BIRT tools.</w:t>
      </w:r>
    </w:p>
    <w:p w14:paraId="679F90E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Developed and maintained custom-report types  like advanced, matrix, Composite using report writer. </w:t>
      </w:r>
    </w:p>
    <w:p w14:paraId="6F86DAB6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Payroll integrations from WD to ADP , PS, NGA  by using PICOF and PECI connectors.</w:t>
      </w:r>
    </w:p>
    <w:p w14:paraId="23816E6E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Participate in all activities of Workday Project while working with customers during alignment sessions, discovery meetings, touchpoint meetings, customer configuration, testing production support.</w:t>
      </w:r>
    </w:p>
    <w:p w14:paraId="3776449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Familiar with Ticketing tools like Service now and Salesforce, HPLM  for the incidents and CR’s.</w:t>
      </w:r>
    </w:p>
    <w:p w14:paraId="4F32D58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lastRenderedPageBreak/>
        <w:t>Expertise in building EIBs (Enterprise Interface Builder) for integration within WD for sending Data.</w:t>
      </w:r>
    </w:p>
    <w:p w14:paraId="6C37B453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Good knowledge on ETV/XTT functions in DT while sending data from WD to payroll.</w:t>
      </w:r>
    </w:p>
    <w:p w14:paraId="300DCB2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Workday security, Functional area, Security polices, Domains Etc.</w:t>
      </w:r>
    </w:p>
    <w:p w14:paraId="1C36E8A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workday Leave of absence, recruiting modules and Configuring the Befit 401 Plan etc.</w:t>
      </w:r>
    </w:p>
    <w:p w14:paraId="018796C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Configured business process for leave of absence , Recuring , core HCM, condition rules for steps  etc.</w:t>
      </w:r>
    </w:p>
    <w:p w14:paraId="49AFF070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Created complex integration using studio for data syncope integration from WD to Different system.  </w:t>
      </w:r>
    </w:p>
    <w:p w14:paraId="7DA7CF9A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Experience in inbound/outbound integration using EIB, Core Connector, Report Writing, creating Workday Calculated fields, Custom report, (Matrix, Composite Advanced) and BIRT tool .</w:t>
      </w:r>
    </w:p>
    <w:p w14:paraId="29D44739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Monitor Workday community portal to find new enhancements that are delivered during new upgrade and implement required enhancements for our business requirement, identifying the updated changes </w:t>
      </w:r>
    </w:p>
    <w:p w14:paraId="4FBD2E59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Excellent analytical, problem solving, communication and interpersonal skills with ability to interact with individuals at all levels.  Consistently meets goals, objectives, and target dates.</w:t>
      </w:r>
    </w:p>
    <w:p w14:paraId="27A7E19A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Workday update testing for all integrations , Supporting to HRIT team based on request.</w:t>
      </w:r>
    </w:p>
    <w:p w14:paraId="6E869F8B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Motivated team player willing to accept exciting challenges with sound of the IT industry.</w:t>
      </w:r>
    </w:p>
    <w:p w14:paraId="3DA3861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transformation of XML into XSLT for presenting data for different web Services.</w:t>
      </w:r>
    </w:p>
    <w:p w14:paraId="455BFE1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creating New security groups,  or updating security groups with various domains security polices, activating security policies ,identifying the security for business obj</w:t>
      </w:r>
    </w:p>
    <w:p w14:paraId="752F9B1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knowledge in XML, WD-SOAP Web Service, and WD- REST Web Services.</w:t>
      </w:r>
    </w:p>
    <w:tbl>
      <w:tblPr>
        <w:tblW w:w="110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3685"/>
      </w:tblGrid>
      <w:tr w:rsidR="00855F0C" w14:paraId="6CA45541" w14:textId="77777777">
        <w:trPr>
          <w:trHeight w:val="116"/>
        </w:trPr>
        <w:tc>
          <w:tcPr>
            <w:tcW w:w="4786" w:type="dxa"/>
            <w:shd w:val="clear" w:color="auto" w:fill="auto"/>
          </w:tcPr>
          <w:p w14:paraId="3E5E6A72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47267932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  <w:t xml:space="preserve">Workday Consultant </w:t>
            </w:r>
          </w:p>
        </w:tc>
        <w:tc>
          <w:tcPr>
            <w:tcW w:w="2552" w:type="dxa"/>
            <w:shd w:val="clear" w:color="auto" w:fill="auto"/>
          </w:tcPr>
          <w:p w14:paraId="2A044E94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02474E53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 xml:space="preserve">Infosys </w:t>
            </w:r>
          </w:p>
        </w:tc>
        <w:tc>
          <w:tcPr>
            <w:tcW w:w="3685" w:type="dxa"/>
            <w:shd w:val="clear" w:color="auto" w:fill="auto"/>
          </w:tcPr>
          <w:p w14:paraId="04946F5E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  <w:sz w:val="22"/>
                <w:szCs w:val="22"/>
              </w:rPr>
            </w:pPr>
          </w:p>
          <w:p w14:paraId="4D8118E1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</w:t>
            </w:r>
            <w:r w:rsidR="00284169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>from 2017</w:t>
            </w:r>
            <w:r w:rsidR="00F86297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AUG</w:t>
            </w: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TO 2018 JULY </w:t>
            </w:r>
            <w:r w:rsidR="006168E5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       </w:t>
            </w:r>
          </w:p>
        </w:tc>
      </w:tr>
    </w:tbl>
    <w:p w14:paraId="7767943F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</w:p>
    <w:p w14:paraId="5BAF3BFB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Responsibilities:</w:t>
      </w:r>
    </w:p>
    <w:p w14:paraId="6C9CF934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</w:p>
    <w:p w14:paraId="5D1124B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various EIB outbound integrations for sending employees data from WD to external GDW  .</w:t>
      </w:r>
    </w:p>
    <w:p w14:paraId="75BB79B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development to add additional functionalities to the existing different PICOF Integrations either in the Workday Studio code level or Configuration level.</w:t>
      </w:r>
    </w:p>
    <w:p w14:paraId="343A5D5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 various Custom Reports for compensation, transfer, etc.</w:t>
      </w:r>
    </w:p>
    <w:p w14:paraId="3E1CB5F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New matrix Report and sharing to HRIS team and creating ISU and ISSG for reports.</w:t>
      </w:r>
    </w:p>
    <w:p w14:paraId="6E7E98C1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Coordinate with users in UAT phase while testing Change request .</w:t>
      </w:r>
    </w:p>
    <w:p w14:paraId="09B708E5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 the studio integration for merging the multiple reports for STI and LTI Amount using workday studio.</w:t>
      </w:r>
    </w:p>
    <w:p w14:paraId="4DDCF881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the PICOF Outbound integration to generate the multiple files like Hire, termination, OTP, Allowance details to third party Payroll system.</w:t>
      </w:r>
    </w:p>
    <w:p w14:paraId="3136595C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As per SFDC cases, provided the “Start proxy access “to the KL HRSS team to perform transactions. </w:t>
      </w:r>
    </w:p>
    <w:p w14:paraId="0D0EF8DD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 migration of data from Sandbox to Production.</w:t>
      </w:r>
    </w:p>
    <w:tbl>
      <w:tblPr>
        <w:tblW w:w="110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3685"/>
      </w:tblGrid>
      <w:tr w:rsidR="00855F0C" w14:paraId="3FCA5F1A" w14:textId="77777777">
        <w:trPr>
          <w:trHeight w:val="116"/>
        </w:trPr>
        <w:tc>
          <w:tcPr>
            <w:tcW w:w="4786" w:type="dxa"/>
            <w:shd w:val="clear" w:color="auto" w:fill="auto"/>
          </w:tcPr>
          <w:p w14:paraId="126DF2FB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1F0F3F9B" w14:textId="77777777" w:rsidR="00040852" w:rsidRDefault="002E0ABA">
            <w:r>
              <w:rPr>
                <w:color w:val="1F4E79" w:themeColor="accent1" w:themeShade="80"/>
              </w:rPr>
              <w:t xml:space="preserve">PS Consultant </w:t>
            </w:r>
          </w:p>
        </w:tc>
        <w:tc>
          <w:tcPr>
            <w:tcW w:w="2552" w:type="dxa"/>
            <w:shd w:val="clear" w:color="auto" w:fill="auto"/>
          </w:tcPr>
          <w:p w14:paraId="2707EE88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</w:rPr>
            </w:pPr>
          </w:p>
          <w:p w14:paraId="7656AD59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>Infosys</w:t>
            </w:r>
          </w:p>
        </w:tc>
        <w:tc>
          <w:tcPr>
            <w:tcW w:w="3685" w:type="dxa"/>
            <w:shd w:val="clear" w:color="auto" w:fill="auto"/>
          </w:tcPr>
          <w:p w14:paraId="76451648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</w:rPr>
            </w:pPr>
          </w:p>
          <w:p w14:paraId="5374B82C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/>
                <w:i/>
                <w:color w:val="1F4E79" w:themeColor="accent1" w:themeShade="80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</w:rPr>
              <w:t xml:space="preserve">                  </w:t>
            </w:r>
            <w:r w:rsidR="003A4691">
              <w:rPr>
                <w:rFonts w:ascii="Calibri" w:hAnsi="Calibri" w:cs="Trebuchet MS"/>
                <w:b/>
                <w:i/>
                <w:color w:val="1F4E79" w:themeColor="accent1" w:themeShade="80"/>
              </w:rPr>
              <w:t>AUG</w:t>
            </w:r>
            <w:r w:rsidR="00357634">
              <w:rPr>
                <w:rFonts w:ascii="Calibri" w:hAnsi="Calibri" w:cs="Trebuchet MS"/>
                <w:b/>
                <w:i/>
                <w:color w:val="1F4E79" w:themeColor="accent1" w:themeShade="80"/>
              </w:rPr>
              <w:t>-2017</w:t>
            </w:r>
            <w:r w:rsidR="003A4691">
              <w:rPr>
                <w:rFonts w:ascii="Calibri" w:hAnsi="Calibri" w:cs="Trebuchet MS"/>
                <w:b/>
                <w:i/>
                <w:color w:val="1F4E79" w:themeColor="accent1" w:themeShade="80"/>
              </w:rPr>
              <w:t xml:space="preserve"> to JULY</w:t>
            </w:r>
            <w:r>
              <w:rPr>
                <w:rFonts w:ascii="Calibri" w:hAnsi="Calibri" w:cs="Trebuchet MS"/>
                <w:b/>
                <w:i/>
                <w:color w:val="1F4E79" w:themeColor="accent1" w:themeShade="80"/>
              </w:rPr>
              <w:t>-2018</w:t>
            </w:r>
          </w:p>
        </w:tc>
      </w:tr>
    </w:tbl>
    <w:p w14:paraId="51AF5098" w14:textId="77777777" w:rsidR="00040852" w:rsidRDefault="000408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rebuchetMS"/>
          <w:b/>
          <w:color w:val="1F4E79" w:themeColor="accent1" w:themeShade="80"/>
          <w:sz w:val="4"/>
          <w:szCs w:val="20"/>
        </w:rPr>
      </w:pPr>
    </w:p>
    <w:p w14:paraId="4DB3C37D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="Calibri" w:hAnsi="Calibri" w:cs="Calibri"/>
          <w:color w:val="1F4E79" w:themeColor="accent1" w:themeShade="80"/>
          <w:sz w:val="22"/>
          <w:szCs w:val="22"/>
        </w:rPr>
      </w:pPr>
    </w:p>
    <w:p w14:paraId="045F7E50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Responsibilities:</w:t>
      </w:r>
    </w:p>
    <w:p w14:paraId="5E7D65C1" w14:textId="77777777" w:rsidR="00040852" w:rsidRDefault="00040852">
      <w:pPr>
        <w:rPr>
          <w:rFonts w:cstheme="minorHAnsi"/>
          <w:color w:val="222A35" w:themeColor="text2" w:themeShade="80"/>
        </w:rPr>
      </w:pPr>
    </w:p>
    <w:p w14:paraId="0BB57AC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 various reports as per business (Advanced, Matrix, Composite, Trending, Dash Boards , BIRT).</w:t>
      </w:r>
    </w:p>
    <w:p w14:paraId="4C33D9B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lastRenderedPageBreak/>
        <w:t xml:space="preserve"> Prepare business requirement specification document and technical documents</w:t>
      </w:r>
    </w:p>
    <w:p w14:paraId="7C342ED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Responsible for creating custom reports Advance, Matrix, Search, trending and box reports</w:t>
      </w:r>
    </w:p>
    <w:p w14:paraId="78F728B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building EIB outbound integrations for recruitment, core HCM, compensation modules.</w:t>
      </w:r>
    </w:p>
    <w:p w14:paraId="3CE17FC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building CCW/PECI integrations for extracting the delta changes from workday To ADP.</w:t>
      </w:r>
    </w:p>
    <w:p w14:paraId="31F07912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good experience in building Studio inbound and outbound integrations.</w:t>
      </w:r>
    </w:p>
    <w:p w14:paraId="716177B6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Utilized DT for converting the CCW, PICOF output XML files into text files</w:t>
      </w:r>
    </w:p>
    <w:p w14:paraId="433A6898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good knowledge on Functional concepts like Business processes , condition rules , To do steps.</w:t>
      </w:r>
    </w:p>
    <w:p w14:paraId="32CB633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Hands-on experience In Migrating the XSLT Code, Reports from  Sandbox and Production </w:t>
      </w:r>
    </w:p>
    <w:p w14:paraId="3FAA0035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configuring security, roles and access restrictions at domain level and BP level.</w:t>
      </w:r>
    </w:p>
    <w:p w14:paraId="77D6D92D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Provide Day to day support of Workday Integrations, and Reporting issues.</w:t>
      </w:r>
    </w:p>
    <w:p w14:paraId="08569115" w14:textId="77777777" w:rsidR="00040852" w:rsidRDefault="00040852">
      <w:pPr>
        <w:suppressAutoHyphens/>
        <w:overflowPunct w:val="0"/>
        <w:spacing w:line="276" w:lineRule="auto"/>
        <w:ind w:left="720"/>
        <w:jc w:val="both"/>
        <w:rPr>
          <w:rFonts w:asciiTheme="minorHAnsi" w:hAnsiTheme="minorHAnsi" w:cstheme="minorHAnsi"/>
          <w:color w:val="1F4E79" w:themeColor="accent1" w:themeShade="80"/>
          <w:shd w:val="clear" w:color="auto" w:fill="FDFDFD"/>
        </w:rPr>
      </w:pPr>
    </w:p>
    <w:tbl>
      <w:tblPr>
        <w:tblW w:w="1155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7"/>
        <w:gridCol w:w="236"/>
        <w:gridCol w:w="236"/>
      </w:tblGrid>
      <w:tr w:rsidR="00855F0C" w14:paraId="60631CDB" w14:textId="77777777">
        <w:trPr>
          <w:trHeight w:val="104"/>
        </w:trPr>
        <w:tc>
          <w:tcPr>
            <w:tcW w:w="11087" w:type="dxa"/>
            <w:shd w:val="clear" w:color="auto" w:fill="auto"/>
          </w:tcPr>
          <w:p w14:paraId="7C087E4F" w14:textId="77777777" w:rsidR="00040852" w:rsidRDefault="002E0ABA">
            <w:pPr>
              <w:pStyle w:val="SectionTitle"/>
              <w:pBdr>
                <w:bottom w:val="single" w:sz="6" w:space="0" w:color="808080"/>
              </w:pBdr>
              <w:spacing w:before="120" w:line="27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  <w:t>Languages known</w:t>
            </w:r>
          </w:p>
        </w:tc>
        <w:tc>
          <w:tcPr>
            <w:tcW w:w="236" w:type="dxa"/>
            <w:shd w:val="clear" w:color="auto" w:fill="auto"/>
          </w:tcPr>
          <w:p w14:paraId="6CE298EE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left="176" w:hanging="176"/>
              <w:rPr>
                <w:rFonts w:ascii="Calibri" w:hAnsi="Calibri"/>
                <w:b/>
                <w:bCs/>
              </w:rPr>
            </w:pPr>
          </w:p>
        </w:tc>
        <w:tc>
          <w:tcPr>
            <w:tcW w:w="236" w:type="dxa"/>
            <w:shd w:val="clear" w:color="auto" w:fill="auto"/>
          </w:tcPr>
          <w:p w14:paraId="4C11C298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i/>
                <w:color w:val="000000"/>
              </w:rPr>
            </w:pPr>
          </w:p>
        </w:tc>
      </w:tr>
    </w:tbl>
    <w:p w14:paraId="5556DD0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English, Hindi &amp; Telugu. </w:t>
      </w:r>
    </w:p>
    <w:p w14:paraId="60574D3A" w14:textId="77777777" w:rsidR="00E726D4" w:rsidRDefault="002E0ABA" w:rsidP="00E726D4">
      <w:r>
        <w:rPr>
          <w:rFonts w:ascii="Calibri" w:hAnsi="Calibri" w:cs="Trebuchet MS"/>
          <w:sz w:val="22"/>
          <w:szCs w:val="22"/>
        </w:rPr>
        <w:t xml:space="preserve">           </w:t>
      </w:r>
      <w:r w:rsidR="00E726D4">
        <w:t>Phone Number :9576482152</w:t>
      </w:r>
    </w:p>
    <w:p w14:paraId="103AA1E3" w14:textId="77777777" w:rsidR="00E726D4" w:rsidRDefault="00E726D4" w:rsidP="00E726D4">
      <w:r>
        <w:t xml:space="preserve">Email -sresume@kent.edu </w:t>
      </w:r>
    </w:p>
    <w:p w14:paraId="34613697" w14:textId="77777777" w:rsidR="00E726D4" w:rsidRDefault="00E726D4" w:rsidP="00E726D4">
      <w:r>
        <w:t xml:space="preserve">Linked in - </w:t>
      </w:r>
      <w:hyperlink r:id="rId8" w:history="1">
        <w:r>
          <w:rPr>
            <w:rStyle w:val="Hyperlink"/>
          </w:rPr>
          <w:t>www.linkedin.com/in/name</w:t>
        </w:r>
      </w:hyperlink>
    </w:p>
    <w:p w14:paraId="10781061" w14:textId="77777777" w:rsidR="00E726D4" w:rsidRDefault="00E726D4" w:rsidP="00E726D4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Github</w:t>
      </w:r>
      <w:proofErr w:type="spellEnd"/>
      <w:r>
        <w:t>- https://github.com/name</w:t>
      </w:r>
    </w:p>
    <w:p w14:paraId="0069CC08" w14:textId="691924B0" w:rsidR="00040852" w:rsidRDefault="002E0ABA">
      <w:pPr>
        <w:pStyle w:val="ListParagraph"/>
        <w:autoSpaceDE w:val="0"/>
        <w:autoSpaceDN w:val="0"/>
        <w:adjustRightInd w:val="0"/>
        <w:spacing w:line="276" w:lineRule="auto"/>
        <w:ind w:left="360" w:right="-90"/>
        <w:rPr>
          <w:rFonts w:ascii="Calibri" w:hAnsi="Calibri" w:cs="Trebuchet MS"/>
          <w:sz w:val="22"/>
          <w:szCs w:val="22"/>
        </w:rPr>
      </w:pPr>
      <w:r>
        <w:rPr>
          <w:rFonts w:ascii="Calibri" w:hAnsi="Calibri" w:cs="Trebuchet MS"/>
          <w:sz w:val="22"/>
          <w:szCs w:val="22"/>
        </w:rPr>
        <w:t xml:space="preserve">                                   </w:t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 w:rsidR="00782BBB">
        <w:rPr>
          <w:noProof/>
        </w:rPr>
        <w:drawing>
          <wp:anchor distT="0" distB="0" distL="114300" distR="114300" simplePos="0" relativeHeight="251658240" behindDoc="0" locked="0" layoutInCell="1" allowOverlap="1" wp14:anchorId="75C4FFC2" wp14:editId="6CD84E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0852" w:rsidSect="00040852">
      <w:headerReference w:type="default" r:id="rId10"/>
      <w:footerReference w:type="default" r:id="rId11"/>
      <w:pgSz w:w="12240" w:h="15840"/>
      <w:pgMar w:top="806" w:right="900" w:bottom="720" w:left="709" w:header="28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1F050" w14:textId="77777777" w:rsidR="008647E6" w:rsidRDefault="008647E6">
      <w:r>
        <w:separator/>
      </w:r>
    </w:p>
  </w:endnote>
  <w:endnote w:type="continuationSeparator" w:id="0">
    <w:p w14:paraId="6DB6DBC7" w14:textId="77777777" w:rsidR="008647E6" w:rsidRDefault="0086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rebuchetM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BB7" w14:textId="592CD419" w:rsidR="00040852" w:rsidRDefault="00782BBB">
    <w:pPr>
      <w:autoSpaceDE w:val="0"/>
      <w:autoSpaceDN w:val="0"/>
      <w:adjustRightInd w:val="0"/>
      <w:jc w:val="center"/>
      <w:rPr>
        <w:rFonts w:ascii="Garamond" w:hAnsi="Garamond" w:cs="TrebuchetMS"/>
        <w:i/>
        <w:sz w:val="22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7497D8" wp14:editId="55F2A83B">
              <wp:simplePos x="0" y="0"/>
              <wp:positionH relativeFrom="column">
                <wp:posOffset>-9525</wp:posOffset>
              </wp:positionH>
              <wp:positionV relativeFrom="paragraph">
                <wp:posOffset>93345</wp:posOffset>
              </wp:positionV>
              <wp:extent cx="6400800" cy="0"/>
              <wp:effectExtent l="12065" t="8890" r="16510" b="1016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FE885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7.35pt" to="503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" strokeweight="1.25pt"/>
          </w:pict>
        </mc:Fallback>
      </mc:AlternateContent>
    </w:r>
  </w:p>
  <w:p w14:paraId="60D80CA9" w14:textId="77777777" w:rsidR="00040852" w:rsidRDefault="002E0AB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A661C" w14:textId="77777777" w:rsidR="008647E6" w:rsidRDefault="008647E6">
      <w:r>
        <w:separator/>
      </w:r>
    </w:p>
  </w:footnote>
  <w:footnote w:type="continuationSeparator" w:id="0">
    <w:p w14:paraId="3F17A2FE" w14:textId="77777777" w:rsidR="008647E6" w:rsidRDefault="00864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9B2A" w14:textId="77777777" w:rsidR="00040852" w:rsidRDefault="002E0ABA">
    <w:pPr>
      <w:pStyle w:val="CM1"/>
      <w:tabs>
        <w:tab w:val="left" w:pos="5700"/>
      </w:tabs>
      <w:spacing w:after="80"/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</w:rPr>
    </w:pPr>
    <w:r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 xml:space="preserve">Srikanth </w:t>
    </w:r>
    <w:r w:rsidR="006168E5"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>(WORKDAY hCM Consultant)</w:t>
    </w:r>
    <w:r w:rsidR="006168E5"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ab/>
      <w:t xml:space="preserve">                          </w:t>
    </w:r>
    <w:r w:rsidR="006168E5">
      <w:rPr>
        <w:noProof/>
      </w:rPr>
      <w:drawing>
        <wp:inline distT="0" distB="0" distL="0" distR="0" wp14:anchorId="6A93877C" wp14:editId="38C19563">
          <wp:extent cx="1487170" cy="462280"/>
          <wp:effectExtent l="0" t="0" r="0" b="0"/>
          <wp:docPr id="1" name="Picture 1" descr="News and Events - Wi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393858" name="Picture 1" descr="News and Events - Wip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949" cy="481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12790A" w14:textId="16CE2FA4" w:rsidR="00040852" w:rsidRDefault="002E0ABA">
    <w:pPr>
      <w:pStyle w:val="CM1"/>
      <w:spacing w:after="80"/>
      <w:rPr>
        <w:rFonts w:ascii="Calibri" w:hAnsi="Calibri" w:cs="Trebuchet MS"/>
        <w:b/>
        <w:caps/>
        <w:color w:val="1F4E79" w:themeColor="accent1" w:themeShade="80"/>
        <w:spacing w:val="40"/>
      </w:rPr>
    </w:pP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/>
        <w:b/>
        <w:color w:val="1F4E79" w:themeColor="accent1" w:themeShade="80"/>
      </w:rPr>
      <w:tab/>
    </w:r>
    <w:r>
      <w:rPr>
        <w:rFonts w:ascii="Calibri" w:hAnsi="Calibri"/>
        <w:b/>
        <w:color w:val="1F4E79" w:themeColor="accent1" w:themeShade="80"/>
      </w:rPr>
      <w:tab/>
      <w:t xml:space="preserve">                         </w:t>
    </w:r>
    <w:r>
      <w:rPr>
        <w:rFonts w:ascii="Calibri" w:hAnsi="Calibri"/>
        <w:b/>
        <w:color w:val="1F4E79" w:themeColor="accent1" w:themeShade="80"/>
      </w:rPr>
      <w:tab/>
    </w:r>
  </w:p>
  <w:p w14:paraId="3FBA6C38" w14:textId="36687351" w:rsidR="00040852" w:rsidRDefault="00782BBB">
    <w:pPr>
      <w:pStyle w:val="CM5"/>
      <w:tabs>
        <w:tab w:val="left" w:pos="240"/>
        <w:tab w:val="center" w:pos="4680"/>
      </w:tabs>
      <w:spacing w:after="40"/>
      <w:rPr>
        <w:rFonts w:cs="TrebuchetMS"/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E06AF8" wp14:editId="0D0FE8F3">
              <wp:simplePos x="0" y="0"/>
              <wp:positionH relativeFrom="column">
                <wp:posOffset>-9525</wp:posOffset>
              </wp:positionH>
              <wp:positionV relativeFrom="paragraph">
                <wp:posOffset>41910</wp:posOffset>
              </wp:positionV>
              <wp:extent cx="6766560" cy="0"/>
              <wp:effectExtent l="12065" t="14605" r="12700" b="1397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584ADB" id="Lin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.3pt" to="532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" strokeweight="1.25pt"/>
          </w:pict>
        </mc:Fallback>
      </mc:AlternateContent>
    </w:r>
    <w:r w:rsidR="006168E5">
      <w:rPr>
        <w:rFonts w:cs="TrebuchetMS"/>
        <w:sz w:val="19"/>
        <w:szCs w:val="19"/>
      </w:rPr>
      <w:tab/>
    </w:r>
    <w:r w:rsidR="006168E5">
      <w:rPr>
        <w:rFonts w:cs="TrebuchetMS"/>
        <w:sz w:val="19"/>
        <w:szCs w:val="1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4pt;height:11.4pt" o:bullet="t">
        <v:imagedata r:id="rId1" o:title=""/>
      </v:shape>
    </w:pict>
  </w:numPicBullet>
  <w:abstractNum w:abstractNumId="0" w15:restartNumberingAfterBreak="0">
    <w:nsid w:val="07003D7F"/>
    <w:multiLevelType w:val="multilevel"/>
    <w:tmpl w:val="07003D7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3D003F"/>
    <w:multiLevelType w:val="multilevel"/>
    <w:tmpl w:val="543D003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9304B"/>
    <w:multiLevelType w:val="multilevel"/>
    <w:tmpl w:val="6A09304B"/>
    <w:lvl w:ilvl="0">
      <w:start w:val="1"/>
      <w:numFmt w:val="bullet"/>
      <w:lvlText w:val=""/>
      <w:lvlPicBulletId w:val="0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10"/>
    <w:rsid w:val="00001C64"/>
    <w:rsid w:val="000130E2"/>
    <w:rsid w:val="00015852"/>
    <w:rsid w:val="00040852"/>
    <w:rsid w:val="00054D4F"/>
    <w:rsid w:val="00061220"/>
    <w:rsid w:val="000620A7"/>
    <w:rsid w:val="00064458"/>
    <w:rsid w:val="000647EF"/>
    <w:rsid w:val="000A0311"/>
    <w:rsid w:val="000B3258"/>
    <w:rsid w:val="000C198C"/>
    <w:rsid w:val="000C4948"/>
    <w:rsid w:val="000E4789"/>
    <w:rsid w:val="000F35ED"/>
    <w:rsid w:val="000F7366"/>
    <w:rsid w:val="000F7EBF"/>
    <w:rsid w:val="001058F9"/>
    <w:rsid w:val="0013536F"/>
    <w:rsid w:val="00136F25"/>
    <w:rsid w:val="00141B53"/>
    <w:rsid w:val="0014687D"/>
    <w:rsid w:val="00155C19"/>
    <w:rsid w:val="00191D19"/>
    <w:rsid w:val="001958B9"/>
    <w:rsid w:val="001A43AB"/>
    <w:rsid w:val="001A541F"/>
    <w:rsid w:val="001B264E"/>
    <w:rsid w:val="001D66A5"/>
    <w:rsid w:val="001E3B87"/>
    <w:rsid w:val="001E6B20"/>
    <w:rsid w:val="002032CA"/>
    <w:rsid w:val="00210C1C"/>
    <w:rsid w:val="002154D9"/>
    <w:rsid w:val="002218CB"/>
    <w:rsid w:val="00230F1A"/>
    <w:rsid w:val="00234E57"/>
    <w:rsid w:val="0024681D"/>
    <w:rsid w:val="002717D7"/>
    <w:rsid w:val="002742FB"/>
    <w:rsid w:val="00280D21"/>
    <w:rsid w:val="00284169"/>
    <w:rsid w:val="002A21A0"/>
    <w:rsid w:val="002B6AFF"/>
    <w:rsid w:val="002B7FAF"/>
    <w:rsid w:val="002D0839"/>
    <w:rsid w:val="002E0ABA"/>
    <w:rsid w:val="002E29AE"/>
    <w:rsid w:val="002E561E"/>
    <w:rsid w:val="002F10F4"/>
    <w:rsid w:val="002F7201"/>
    <w:rsid w:val="00303C93"/>
    <w:rsid w:val="003121DA"/>
    <w:rsid w:val="00313C47"/>
    <w:rsid w:val="00327111"/>
    <w:rsid w:val="00334247"/>
    <w:rsid w:val="003549C6"/>
    <w:rsid w:val="00357634"/>
    <w:rsid w:val="00366667"/>
    <w:rsid w:val="00374813"/>
    <w:rsid w:val="00377669"/>
    <w:rsid w:val="003A4691"/>
    <w:rsid w:val="003A4B62"/>
    <w:rsid w:val="003B6B10"/>
    <w:rsid w:val="003C0366"/>
    <w:rsid w:val="003D545D"/>
    <w:rsid w:val="003E1EC6"/>
    <w:rsid w:val="004242B5"/>
    <w:rsid w:val="00431DA1"/>
    <w:rsid w:val="00454839"/>
    <w:rsid w:val="00477F3E"/>
    <w:rsid w:val="004830B7"/>
    <w:rsid w:val="00490E13"/>
    <w:rsid w:val="004936B0"/>
    <w:rsid w:val="004B50C9"/>
    <w:rsid w:val="004B6E8B"/>
    <w:rsid w:val="004D3ED9"/>
    <w:rsid w:val="004E52DB"/>
    <w:rsid w:val="004F4372"/>
    <w:rsid w:val="00506E95"/>
    <w:rsid w:val="00507880"/>
    <w:rsid w:val="0051678C"/>
    <w:rsid w:val="00526074"/>
    <w:rsid w:val="005303E3"/>
    <w:rsid w:val="0053584F"/>
    <w:rsid w:val="005451DB"/>
    <w:rsid w:val="00547301"/>
    <w:rsid w:val="0057218D"/>
    <w:rsid w:val="005857A9"/>
    <w:rsid w:val="005A48A7"/>
    <w:rsid w:val="005B0950"/>
    <w:rsid w:val="005E03A8"/>
    <w:rsid w:val="005F620D"/>
    <w:rsid w:val="00610106"/>
    <w:rsid w:val="00611831"/>
    <w:rsid w:val="006168E5"/>
    <w:rsid w:val="0062649F"/>
    <w:rsid w:val="00634A49"/>
    <w:rsid w:val="00667F4A"/>
    <w:rsid w:val="00670C9A"/>
    <w:rsid w:val="006B647B"/>
    <w:rsid w:val="006C43E3"/>
    <w:rsid w:val="006D1A09"/>
    <w:rsid w:val="006E27DC"/>
    <w:rsid w:val="006E4946"/>
    <w:rsid w:val="007121A4"/>
    <w:rsid w:val="007161A3"/>
    <w:rsid w:val="00733C3D"/>
    <w:rsid w:val="007546B0"/>
    <w:rsid w:val="00766A81"/>
    <w:rsid w:val="00774F85"/>
    <w:rsid w:val="007810DC"/>
    <w:rsid w:val="00781FD9"/>
    <w:rsid w:val="00782BBB"/>
    <w:rsid w:val="00783C29"/>
    <w:rsid w:val="007962B3"/>
    <w:rsid w:val="007A143B"/>
    <w:rsid w:val="007C3123"/>
    <w:rsid w:val="007C5146"/>
    <w:rsid w:val="007D16B1"/>
    <w:rsid w:val="007D37F7"/>
    <w:rsid w:val="007F0008"/>
    <w:rsid w:val="007F2F2E"/>
    <w:rsid w:val="00807E89"/>
    <w:rsid w:val="008120DD"/>
    <w:rsid w:val="008245DC"/>
    <w:rsid w:val="008269AD"/>
    <w:rsid w:val="0082723C"/>
    <w:rsid w:val="008344A7"/>
    <w:rsid w:val="00855F0C"/>
    <w:rsid w:val="00862C77"/>
    <w:rsid w:val="008647E6"/>
    <w:rsid w:val="00875D93"/>
    <w:rsid w:val="008D3E01"/>
    <w:rsid w:val="008F1AED"/>
    <w:rsid w:val="008F1C39"/>
    <w:rsid w:val="00915C44"/>
    <w:rsid w:val="00927CCD"/>
    <w:rsid w:val="00930117"/>
    <w:rsid w:val="009307A5"/>
    <w:rsid w:val="0093760F"/>
    <w:rsid w:val="00940719"/>
    <w:rsid w:val="00954494"/>
    <w:rsid w:val="00957197"/>
    <w:rsid w:val="009634BD"/>
    <w:rsid w:val="009701C5"/>
    <w:rsid w:val="009B3ED4"/>
    <w:rsid w:val="009D4D69"/>
    <w:rsid w:val="00A12148"/>
    <w:rsid w:val="00A123B4"/>
    <w:rsid w:val="00A23F13"/>
    <w:rsid w:val="00A2706E"/>
    <w:rsid w:val="00A32C67"/>
    <w:rsid w:val="00A7524C"/>
    <w:rsid w:val="00A83DC3"/>
    <w:rsid w:val="00A971F8"/>
    <w:rsid w:val="00AA4921"/>
    <w:rsid w:val="00AC031F"/>
    <w:rsid w:val="00AD3931"/>
    <w:rsid w:val="00AF3A2F"/>
    <w:rsid w:val="00AF42A3"/>
    <w:rsid w:val="00B0593B"/>
    <w:rsid w:val="00B13FD1"/>
    <w:rsid w:val="00B33306"/>
    <w:rsid w:val="00B36387"/>
    <w:rsid w:val="00B421A9"/>
    <w:rsid w:val="00B50928"/>
    <w:rsid w:val="00B65B72"/>
    <w:rsid w:val="00BC198A"/>
    <w:rsid w:val="00BC1CB0"/>
    <w:rsid w:val="00BD04B0"/>
    <w:rsid w:val="00BE3D02"/>
    <w:rsid w:val="00BE7948"/>
    <w:rsid w:val="00BF384A"/>
    <w:rsid w:val="00C357BD"/>
    <w:rsid w:val="00C71CCD"/>
    <w:rsid w:val="00C75B9F"/>
    <w:rsid w:val="00C80645"/>
    <w:rsid w:val="00C90F9E"/>
    <w:rsid w:val="00CA7F3E"/>
    <w:rsid w:val="00CC75FB"/>
    <w:rsid w:val="00CD05A4"/>
    <w:rsid w:val="00CF317F"/>
    <w:rsid w:val="00D005DA"/>
    <w:rsid w:val="00D10503"/>
    <w:rsid w:val="00D13544"/>
    <w:rsid w:val="00D215F6"/>
    <w:rsid w:val="00D22762"/>
    <w:rsid w:val="00D235BC"/>
    <w:rsid w:val="00D24A6C"/>
    <w:rsid w:val="00D35996"/>
    <w:rsid w:val="00D47E75"/>
    <w:rsid w:val="00D52B4C"/>
    <w:rsid w:val="00D60B5E"/>
    <w:rsid w:val="00D65663"/>
    <w:rsid w:val="00D75D93"/>
    <w:rsid w:val="00DB5E83"/>
    <w:rsid w:val="00DE233F"/>
    <w:rsid w:val="00E41130"/>
    <w:rsid w:val="00E446C1"/>
    <w:rsid w:val="00E50963"/>
    <w:rsid w:val="00E646FD"/>
    <w:rsid w:val="00E66CDC"/>
    <w:rsid w:val="00E726D4"/>
    <w:rsid w:val="00E75A11"/>
    <w:rsid w:val="00E77D09"/>
    <w:rsid w:val="00E91369"/>
    <w:rsid w:val="00EA0562"/>
    <w:rsid w:val="00EB457D"/>
    <w:rsid w:val="00ED11C1"/>
    <w:rsid w:val="00ED2BE5"/>
    <w:rsid w:val="00ED4FFD"/>
    <w:rsid w:val="00ED68C1"/>
    <w:rsid w:val="00EE589D"/>
    <w:rsid w:val="00F134F6"/>
    <w:rsid w:val="00F238E9"/>
    <w:rsid w:val="00F24315"/>
    <w:rsid w:val="00F33270"/>
    <w:rsid w:val="00F637CF"/>
    <w:rsid w:val="00F6527C"/>
    <w:rsid w:val="00F84DAB"/>
    <w:rsid w:val="00F86297"/>
    <w:rsid w:val="00FA7982"/>
    <w:rsid w:val="00FC0B83"/>
    <w:rsid w:val="19D57FA7"/>
    <w:rsid w:val="5C6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10465"/>
  <w15:docId w15:val="{8620585D-20B3-467F-858E-B7232741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85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4085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040852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hidden/>
    <w:qFormat/>
    <w:rsid w:val="00040852"/>
    <w:pPr>
      <w:tabs>
        <w:tab w:val="left" w:pos="720"/>
      </w:tabs>
      <w:suppressAutoHyphens/>
      <w:spacing w:after="240" w:line="360" w:lineRule="auto"/>
      <w:ind w:leftChars="-1" w:left="720" w:hangingChars="1" w:hanging="360"/>
      <w:contextualSpacing/>
      <w:jc w:val="both"/>
      <w:textAlignment w:val="top"/>
      <w:outlineLvl w:val="0"/>
    </w:pPr>
    <w:rPr>
      <w:rFonts w:ascii="Calibri" w:hAnsi="Calibri" w:cs="Arial"/>
      <w:snapToGrid w:val="0"/>
      <w:position w:val="-1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040852"/>
    <w:rPr>
      <w:rFonts w:ascii="Times New Roman" w:eastAsia="Times New Roman" w:hAnsi="Times New Roman" w:cs="Times New Roman"/>
      <w:sz w:val="24"/>
      <w:szCs w:val="24"/>
    </w:rPr>
  </w:style>
  <w:style w:type="paragraph" w:customStyle="1" w:styleId="CM5">
    <w:name w:val="CM5"/>
    <w:basedOn w:val="Normal"/>
    <w:next w:val="Normal"/>
    <w:uiPriority w:val="99"/>
    <w:rsid w:val="00040852"/>
    <w:pPr>
      <w:widowControl w:val="0"/>
      <w:autoSpaceDE w:val="0"/>
      <w:autoSpaceDN w:val="0"/>
      <w:adjustRightInd w:val="0"/>
      <w:spacing w:after="118"/>
    </w:pPr>
    <w:rPr>
      <w:rFonts w:ascii="Garamond" w:hAnsi="Garamond" w:cs="Garamond"/>
    </w:rPr>
  </w:style>
  <w:style w:type="paragraph" w:customStyle="1" w:styleId="CM1">
    <w:name w:val="CM1"/>
    <w:basedOn w:val="Normal"/>
    <w:next w:val="Normal"/>
    <w:link w:val="CM1Char"/>
    <w:uiPriority w:val="99"/>
    <w:rsid w:val="00040852"/>
    <w:pPr>
      <w:widowControl w:val="0"/>
      <w:autoSpaceDE w:val="0"/>
      <w:autoSpaceDN w:val="0"/>
      <w:adjustRightInd w:val="0"/>
      <w:spacing w:line="360" w:lineRule="atLeast"/>
    </w:pPr>
    <w:rPr>
      <w:rFonts w:ascii="Garamond" w:hAnsi="Garamond"/>
    </w:rPr>
  </w:style>
  <w:style w:type="character" w:customStyle="1" w:styleId="CM1Char">
    <w:name w:val="CM1 Char"/>
    <w:link w:val="CM1"/>
    <w:uiPriority w:val="99"/>
    <w:locked/>
    <w:rsid w:val="00040852"/>
    <w:rPr>
      <w:rFonts w:ascii="Garamond" w:eastAsia="Times New Roman" w:hAnsi="Garamond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04085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4085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40852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85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6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semiHidden/>
    <w:unhideWhenUsed/>
    <w:rsid w:val="00E72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am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38713d9fcc809dc844f5eba5a65c8c0134f530e18705c4458440321091b5b581108150513425a5d014356014b4450530401195c1333471b1b1115495b58085248011503504e1c180c571833471b1b0618485f580a555601514841481f0f2b561358191b15001043095e08541b140e445745455d5f08054c1b00100317130d5d5d551c120a120011474a411b1213471b1b1115475f5e005642120d10115c6&amp;docType=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Aatukooru</dc:creator>
  <cp:lastModifiedBy>Manjunath Shet</cp:lastModifiedBy>
  <cp:revision>3</cp:revision>
  <dcterms:created xsi:type="dcterms:W3CDTF">2021-11-01T07:30:00Z</dcterms:created>
  <dcterms:modified xsi:type="dcterms:W3CDTF">2021-12-19T16:11:00Z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