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A911" w14:textId="7DB8A7D4" w:rsidR="00686424" w:rsidRPr="001C7601" w:rsidRDefault="00686424" w:rsidP="00686424">
      <w:pPr>
        <w:jc w:val="center"/>
        <w:rPr>
          <w:sz w:val="40"/>
          <w:szCs w:val="40"/>
        </w:rPr>
      </w:pPr>
      <w:r w:rsidRPr="001C7601">
        <w:rPr>
          <w:sz w:val="40"/>
          <w:szCs w:val="40"/>
        </w:rPr>
        <w:t xml:space="preserve">ExpenseMate </w:t>
      </w:r>
      <w:r w:rsidR="001C7601">
        <w:rPr>
          <w:sz w:val="40"/>
          <w:szCs w:val="40"/>
          <w:lang w:val="en-US"/>
        </w:rPr>
        <w:t>–</w:t>
      </w:r>
      <w:r w:rsidR="001C7601" w:rsidRPr="001C7601">
        <w:rPr>
          <w:sz w:val="40"/>
          <w:szCs w:val="40"/>
          <w:lang w:val="en-US"/>
        </w:rPr>
        <w:t xml:space="preserve"> </w:t>
      </w:r>
      <w:r w:rsidR="001C7601">
        <w:rPr>
          <w:sz w:val="40"/>
          <w:szCs w:val="40"/>
          <w:lang w:val="en-US"/>
        </w:rPr>
        <w:t>Software Requirements Specification</w:t>
      </w:r>
      <w:r w:rsidR="001C7601" w:rsidRPr="001C7601">
        <w:rPr>
          <w:sz w:val="40"/>
          <w:szCs w:val="40"/>
          <w:lang w:val="en-US"/>
        </w:rPr>
        <w:t xml:space="preserve"> </w:t>
      </w:r>
      <w:r w:rsidR="001C7601" w:rsidRPr="001C7601">
        <w:rPr>
          <w:sz w:val="40"/>
          <w:szCs w:val="40"/>
        </w:rPr>
        <w:t>(SRS)</w:t>
      </w:r>
    </w:p>
    <w:p w14:paraId="06680C36" w14:textId="2D154951" w:rsidR="00686424" w:rsidRDefault="00686424" w:rsidP="00686424">
      <w:pPr>
        <w:jc w:val="center"/>
        <w:rPr>
          <w:i/>
          <w:iCs/>
          <w:sz w:val="28"/>
          <w:szCs w:val="28"/>
        </w:rPr>
      </w:pPr>
      <w:r w:rsidRPr="009F0457">
        <w:rPr>
          <w:i/>
          <w:iCs/>
          <w:sz w:val="28"/>
          <w:szCs w:val="28"/>
        </w:rPr>
        <w:t>By:24K-3041 &amp; 24K-3099</w:t>
      </w:r>
    </w:p>
    <w:p w14:paraId="43D3EF89" w14:textId="77777777" w:rsidR="001C7601" w:rsidRDefault="001C7601" w:rsidP="00924B4A">
      <w:pPr>
        <w:rPr>
          <w:sz w:val="36"/>
          <w:szCs w:val="36"/>
          <w:u w:val="single"/>
          <w:lang w:val="en-US"/>
        </w:rPr>
      </w:pPr>
    </w:p>
    <w:p w14:paraId="7C71BFB1" w14:textId="300B7D55" w:rsidR="00924B4A" w:rsidRPr="001C7601" w:rsidRDefault="00924B4A" w:rsidP="00924B4A">
      <w:pPr>
        <w:rPr>
          <w:rFonts w:ascii="Abadi" w:hAnsi="Abadi"/>
          <w:sz w:val="32"/>
          <w:szCs w:val="32"/>
          <w:u w:val="single"/>
        </w:rPr>
      </w:pPr>
      <w:r w:rsidRPr="001C7601">
        <w:rPr>
          <w:rFonts w:ascii="Abadi" w:hAnsi="Abadi"/>
          <w:sz w:val="32"/>
          <w:szCs w:val="32"/>
          <w:u w:val="single"/>
        </w:rPr>
        <w:t>Functional Requirements:</w:t>
      </w:r>
    </w:p>
    <w:p w14:paraId="58A2B38B" w14:textId="2ACF322D" w:rsidR="00924B4A" w:rsidRPr="00686424" w:rsidRDefault="00924B4A" w:rsidP="00924B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6424">
        <w:rPr>
          <w:sz w:val="24"/>
          <w:szCs w:val="24"/>
        </w:rPr>
        <w:t>Manage Transaction: The system will allow user to record, update, delete, and view income and expense transactions with fields for</w:t>
      </w:r>
      <w:r w:rsidR="001A6985">
        <w:rPr>
          <w:sz w:val="24"/>
          <w:szCs w:val="24"/>
        </w:rPr>
        <w:t xml:space="preserve"> id,</w:t>
      </w:r>
      <w:r w:rsidRPr="00686424">
        <w:rPr>
          <w:sz w:val="24"/>
          <w:szCs w:val="24"/>
        </w:rPr>
        <w:t>amount, date</w:t>
      </w:r>
      <w:r w:rsidR="005B6598">
        <w:rPr>
          <w:sz w:val="24"/>
          <w:szCs w:val="24"/>
        </w:rPr>
        <w:t xml:space="preserve"> and </w:t>
      </w:r>
      <w:r w:rsidRPr="00686424">
        <w:rPr>
          <w:sz w:val="24"/>
          <w:szCs w:val="24"/>
        </w:rPr>
        <w:t>category.</w:t>
      </w:r>
    </w:p>
    <w:p w14:paraId="27F58CC3" w14:textId="7CFA64C4" w:rsidR="00924B4A" w:rsidRPr="00686424" w:rsidRDefault="00924B4A" w:rsidP="00924B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6424">
        <w:rPr>
          <w:sz w:val="24"/>
          <w:szCs w:val="24"/>
        </w:rPr>
        <w:t>Budgeting and Alerts: The system must allow users to define monthly budget limits per category or overall, and generate alerts when spending reaches configured thresholds (e.g., 80% or 100%).</w:t>
      </w:r>
    </w:p>
    <w:p w14:paraId="434F2476" w14:textId="6B752ADB" w:rsidR="00924B4A" w:rsidRPr="00686424" w:rsidRDefault="00924B4A" w:rsidP="00924B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6424">
        <w:rPr>
          <w:sz w:val="24"/>
          <w:szCs w:val="24"/>
        </w:rPr>
        <w:t>Analytic and visualization: The system must compute category-wise totals and aggregate monthly income vs. expense data to generate visual charts</w:t>
      </w:r>
    </w:p>
    <w:p w14:paraId="730507C4" w14:textId="25493246" w:rsidR="00924B4A" w:rsidRPr="00686424" w:rsidRDefault="00924B4A" w:rsidP="00924B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6424">
        <w:rPr>
          <w:sz w:val="24"/>
          <w:szCs w:val="24"/>
        </w:rPr>
        <w:t>CSV import/export: The system must export transaction records to a standard CSV file and parse imported CSV files to bulk-insert transactions into the database.</w:t>
      </w:r>
    </w:p>
    <w:p w14:paraId="02F8BE21" w14:textId="77777777" w:rsidR="00924B4A" w:rsidRPr="001C7601" w:rsidRDefault="00924B4A" w:rsidP="00924B4A">
      <w:pPr>
        <w:rPr>
          <w:rFonts w:ascii="Abadi" w:hAnsi="Abadi"/>
          <w:sz w:val="24"/>
          <w:szCs w:val="24"/>
        </w:rPr>
      </w:pPr>
    </w:p>
    <w:p w14:paraId="01FD1DB2" w14:textId="06B5CF01" w:rsidR="00924B4A" w:rsidRPr="001C7601" w:rsidRDefault="00924B4A" w:rsidP="00924B4A">
      <w:pPr>
        <w:rPr>
          <w:rFonts w:ascii="Abadi" w:hAnsi="Abadi"/>
          <w:sz w:val="32"/>
          <w:szCs w:val="32"/>
          <w:u w:val="single"/>
        </w:rPr>
      </w:pPr>
      <w:r w:rsidRPr="001C7601">
        <w:rPr>
          <w:rFonts w:ascii="Abadi" w:hAnsi="Abadi"/>
          <w:sz w:val="32"/>
          <w:szCs w:val="32"/>
          <w:u w:val="single"/>
        </w:rPr>
        <w:t>Non-Functional Requirements:</w:t>
      </w:r>
    </w:p>
    <w:p w14:paraId="47844D20" w14:textId="6AD26404" w:rsidR="00924B4A" w:rsidRPr="00686424" w:rsidRDefault="00924B4A" w:rsidP="00924B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86424">
        <w:rPr>
          <w:sz w:val="24"/>
          <w:szCs w:val="24"/>
        </w:rPr>
        <w:t xml:space="preserve">Performance: </w:t>
      </w:r>
      <w:r w:rsidR="00686424" w:rsidRPr="00686424">
        <w:rPr>
          <w:sz w:val="24"/>
          <w:szCs w:val="24"/>
        </w:rPr>
        <w:t>The app must load dashboard, charts, and expense lists instantly under 1 second without lagging.</w:t>
      </w:r>
    </w:p>
    <w:p w14:paraId="2BFF2943" w14:textId="77777777" w:rsidR="00686424" w:rsidRPr="00686424" w:rsidRDefault="00686424" w:rsidP="00924B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86424">
        <w:rPr>
          <w:sz w:val="24"/>
          <w:szCs w:val="24"/>
        </w:rPr>
        <w:t>Reliability: Your financial entries must save securely. If the app crashes midway, your data won't get lost or corrupted.</w:t>
      </w:r>
    </w:p>
    <w:p w14:paraId="344B15AD" w14:textId="77777777" w:rsidR="00686424" w:rsidRPr="00686424" w:rsidRDefault="00686424" w:rsidP="00924B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86424">
        <w:rPr>
          <w:sz w:val="24"/>
          <w:szCs w:val="24"/>
        </w:rPr>
        <w:t>Usability: The layout should be simple enough that anyone can log expenses or check their budget without needing instructions.</w:t>
      </w:r>
    </w:p>
    <w:p w14:paraId="03D901A3" w14:textId="2ADF2695" w:rsidR="00686424" w:rsidRPr="00686424" w:rsidRDefault="00686424" w:rsidP="00924B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86424">
        <w:rPr>
          <w:sz w:val="24"/>
          <w:szCs w:val="24"/>
        </w:rPr>
        <w:t>Maintainability: The code must stay organized in clear layers so that new features can be added easily later.</w:t>
      </w:r>
    </w:p>
    <w:p w14:paraId="489A4F04" w14:textId="309CBB95" w:rsidR="00924B4A" w:rsidRDefault="00924B4A" w:rsidP="00924B4A">
      <w:pPr>
        <w:rPr>
          <w:sz w:val="36"/>
          <w:szCs w:val="36"/>
          <w:u w:val="single"/>
        </w:rPr>
      </w:pPr>
    </w:p>
    <w:p w14:paraId="22BB2EBF" w14:textId="77777777" w:rsidR="00924B4A" w:rsidRDefault="00924B4A" w:rsidP="00924B4A">
      <w:pPr>
        <w:rPr>
          <w:sz w:val="24"/>
          <w:szCs w:val="24"/>
        </w:rPr>
      </w:pPr>
    </w:p>
    <w:p w14:paraId="7F838F27" w14:textId="77777777" w:rsidR="009F0457" w:rsidRDefault="009F0457" w:rsidP="00924B4A">
      <w:pPr>
        <w:rPr>
          <w:sz w:val="24"/>
          <w:szCs w:val="24"/>
        </w:rPr>
      </w:pPr>
    </w:p>
    <w:p w14:paraId="2CBF4ED0" w14:textId="77777777" w:rsidR="009F0457" w:rsidRDefault="009F0457" w:rsidP="00924B4A">
      <w:pPr>
        <w:rPr>
          <w:sz w:val="24"/>
          <w:szCs w:val="24"/>
        </w:rPr>
      </w:pPr>
    </w:p>
    <w:p w14:paraId="1088F3C9" w14:textId="77777777" w:rsidR="009F0457" w:rsidRDefault="009F0457" w:rsidP="00924B4A">
      <w:pPr>
        <w:rPr>
          <w:sz w:val="24"/>
          <w:szCs w:val="24"/>
        </w:rPr>
      </w:pPr>
    </w:p>
    <w:p w14:paraId="3C7104A6" w14:textId="77777777" w:rsidR="009F0457" w:rsidRDefault="009F0457" w:rsidP="00924B4A">
      <w:pPr>
        <w:rPr>
          <w:sz w:val="24"/>
          <w:szCs w:val="24"/>
        </w:rPr>
      </w:pPr>
    </w:p>
    <w:p w14:paraId="71E5152E" w14:textId="6ADDA853" w:rsidR="009F0457" w:rsidRPr="001C7601" w:rsidRDefault="009B2082" w:rsidP="001C7601">
      <w:pPr>
        <w:rPr>
          <w:rFonts w:ascii="Abadi" w:hAnsi="Abadi"/>
          <w:sz w:val="36"/>
          <w:szCs w:val="36"/>
          <w:u w:val="single"/>
        </w:rPr>
      </w:pPr>
      <w:r w:rsidRPr="001C7601">
        <w:rPr>
          <w:rFonts w:ascii="Abadi" w:hAnsi="Abadi"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431FCA5E" wp14:editId="1DE2D33C">
            <wp:simplePos x="0" y="0"/>
            <wp:positionH relativeFrom="margin">
              <wp:align>center</wp:align>
            </wp:positionH>
            <wp:positionV relativeFrom="paragraph">
              <wp:posOffset>1056763</wp:posOffset>
            </wp:positionV>
            <wp:extent cx="6598920" cy="7787640"/>
            <wp:effectExtent l="0" t="0" r="0" b="3810"/>
            <wp:wrapTopAndBottom/>
            <wp:docPr id="15401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778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7601">
        <w:rPr>
          <w:rFonts w:ascii="Abadi" w:hAnsi="Abadi"/>
          <w:sz w:val="36"/>
          <w:szCs w:val="36"/>
          <w:u w:val="single"/>
        </w:rPr>
        <w:t>USE CASE DIAGRAM</w:t>
      </w:r>
    </w:p>
    <w:sectPr w:rsidR="009F0457" w:rsidRPr="001C7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03C4A"/>
    <w:multiLevelType w:val="hybridMultilevel"/>
    <w:tmpl w:val="C5F022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20" w:hanging="360"/>
      </w:pPr>
    </w:lvl>
    <w:lvl w:ilvl="2" w:tplc="2000001B" w:tentative="1">
      <w:start w:val="1"/>
      <w:numFmt w:val="lowerRoman"/>
      <w:lvlText w:val="%3."/>
      <w:lvlJc w:val="right"/>
      <w:pPr>
        <w:ind w:left="2340" w:hanging="180"/>
      </w:pPr>
    </w:lvl>
    <w:lvl w:ilvl="3" w:tplc="2000000F" w:tentative="1">
      <w:start w:val="1"/>
      <w:numFmt w:val="decimal"/>
      <w:lvlText w:val="%4."/>
      <w:lvlJc w:val="left"/>
      <w:pPr>
        <w:ind w:left="3060" w:hanging="360"/>
      </w:pPr>
    </w:lvl>
    <w:lvl w:ilvl="4" w:tplc="20000019" w:tentative="1">
      <w:start w:val="1"/>
      <w:numFmt w:val="lowerLetter"/>
      <w:lvlText w:val="%5."/>
      <w:lvlJc w:val="left"/>
      <w:pPr>
        <w:ind w:left="3780" w:hanging="360"/>
      </w:pPr>
    </w:lvl>
    <w:lvl w:ilvl="5" w:tplc="2000001B" w:tentative="1">
      <w:start w:val="1"/>
      <w:numFmt w:val="lowerRoman"/>
      <w:lvlText w:val="%6."/>
      <w:lvlJc w:val="right"/>
      <w:pPr>
        <w:ind w:left="4500" w:hanging="180"/>
      </w:pPr>
    </w:lvl>
    <w:lvl w:ilvl="6" w:tplc="2000000F" w:tentative="1">
      <w:start w:val="1"/>
      <w:numFmt w:val="decimal"/>
      <w:lvlText w:val="%7."/>
      <w:lvlJc w:val="left"/>
      <w:pPr>
        <w:ind w:left="5220" w:hanging="360"/>
      </w:pPr>
    </w:lvl>
    <w:lvl w:ilvl="7" w:tplc="20000019" w:tentative="1">
      <w:start w:val="1"/>
      <w:numFmt w:val="lowerLetter"/>
      <w:lvlText w:val="%8."/>
      <w:lvlJc w:val="left"/>
      <w:pPr>
        <w:ind w:left="5940" w:hanging="360"/>
      </w:pPr>
    </w:lvl>
    <w:lvl w:ilvl="8" w:tplc="2000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507268B5"/>
    <w:multiLevelType w:val="hybridMultilevel"/>
    <w:tmpl w:val="4A0E48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911445">
    <w:abstractNumId w:val="0"/>
  </w:num>
  <w:num w:numId="2" w16cid:durableId="2011785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4A"/>
    <w:rsid w:val="00091B6D"/>
    <w:rsid w:val="001A6985"/>
    <w:rsid w:val="001C7601"/>
    <w:rsid w:val="00241735"/>
    <w:rsid w:val="004C47D9"/>
    <w:rsid w:val="00534CDE"/>
    <w:rsid w:val="005B6598"/>
    <w:rsid w:val="00686424"/>
    <w:rsid w:val="008C4848"/>
    <w:rsid w:val="008F7D2F"/>
    <w:rsid w:val="00924B4A"/>
    <w:rsid w:val="009B2082"/>
    <w:rsid w:val="009F0457"/>
    <w:rsid w:val="00A217DE"/>
    <w:rsid w:val="00D53B0E"/>
    <w:rsid w:val="00F8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325F"/>
  <w15:chartTrackingRefBased/>
  <w15:docId w15:val="{BE934311-734D-4140-8977-8C08BCA8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Ehtesham</dc:creator>
  <cp:keywords/>
  <dc:description/>
  <cp:lastModifiedBy>Faiza Faisal</cp:lastModifiedBy>
  <cp:revision>2</cp:revision>
  <dcterms:created xsi:type="dcterms:W3CDTF">2026-09-27T07:47:00Z</dcterms:created>
  <dcterms:modified xsi:type="dcterms:W3CDTF">2026-09-27T07:47:00Z</dcterms:modified>
</cp:coreProperties>
</file>