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D3CDD">
      <w:pPr>
        <w:keepNext w:val="0"/>
        <w:keepLines w:val="0"/>
        <w:widowControl/>
        <w:suppressLineNumbers w:val="0"/>
        <w:shd w:val="clear" w:fill="101218"/>
        <w:spacing w:before="360" w:beforeAutospacing="0" w:after="192" w:afterAutospacing="0" w:line="288" w:lineRule="atLeast"/>
        <w:ind w:left="0" w:right="0" w:firstLine="0"/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Data Science and Machine Learning</w:t>
      </w:r>
    </w:p>
    <w:p w14:paraId="779823FC">
      <w:pPr>
        <w:keepNext w:val="0"/>
        <w:keepLines w:val="0"/>
        <w:widowControl/>
        <w:suppressLineNumbers w:val="0"/>
        <w:shd w:val="clear" w:fill="101218"/>
        <w:spacing w:before="192" w:beforeAutospacing="0" w:after="192" w:afterAutospacing="0" w:line="288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This category includes some of the most popular and widely used Python libraries. </w:t>
      </w:r>
    </w:p>
    <w:p w14:paraId="31BDD7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NumPy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 (Numerical Python): A foundational library for scientific computing, providing support for large, multi-dimensional arrays and matrices, along with a collection of high-level mathematical functions.</w:t>
      </w:r>
    </w:p>
    <w:p w14:paraId="5E41B0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Pandas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Offers high-performance, easy-to-use data structures (like DataFrames) and data analysis tools for working with structured data.</w:t>
      </w:r>
    </w:p>
    <w:p w14:paraId="598580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Matplotlib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 primary 2D plotting library for creating static, interactive, and animated visualizations.</w:t>
      </w:r>
    </w:p>
    <w:p w14:paraId="45000E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Scikit-learn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 simple and efficient tool for data mining and data analysis, featuring various machine learning algorithms for classification, regression, and clustering.</w:t>
      </w:r>
    </w:p>
    <w:p w14:paraId="3CADA1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TensorFlow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 / 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PyTorch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The two dominant open-source frameworks for deep learning. TensorFlow (developed by Google) is known for production deployment, while PyTorch (developed by Facebook) is popular in research for its flexibility and dynamic computation graphs.</w:t>
      </w:r>
    </w:p>
    <w:p w14:paraId="0425EB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Seaborn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Built on top of Matplotlib, it provides a high-level interface for drawing attractive and informative statistical graphics. </w:t>
      </w:r>
    </w:p>
    <w:p w14:paraId="6E7EE05B">
      <w:pPr>
        <w:keepNext w:val="0"/>
        <w:keepLines w:val="0"/>
        <w:widowControl/>
        <w:suppressLineNumbers w:val="0"/>
        <w:shd w:val="clear" w:fill="101218"/>
        <w:spacing w:before="360" w:beforeAutospacing="0" w:after="192" w:afterAutospacing="0" w:line="288" w:lineRule="atLeast"/>
        <w:ind w:left="0" w:right="0" w:firstLine="0"/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Web Development</w:t>
      </w:r>
    </w:p>
    <w:p w14:paraId="2E09ED29">
      <w:pPr>
        <w:keepNext w:val="0"/>
        <w:keepLines w:val="0"/>
        <w:widowControl/>
        <w:suppressLineNumbers w:val="0"/>
        <w:shd w:val="clear" w:fill="101218"/>
        <w:spacing w:before="360" w:beforeAutospacing="0" w:after="192" w:afterAutospacing="0" w:line="288" w:lineRule="atLeast"/>
        <w:ind w:left="0" w:right="0" w:firstLine="0"/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3C51493">
      <w:pPr>
        <w:keepNext w:val="0"/>
        <w:keepLines w:val="0"/>
        <w:widowControl/>
        <w:suppressLineNumbers w:val="0"/>
        <w:shd w:val="clear" w:fill="101218"/>
        <w:spacing w:before="192" w:beforeAutospacing="0" w:after="192" w:afterAutospacing="0" w:line="288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These libraries are essential for building web applications and APIs. </w:t>
      </w:r>
    </w:p>
    <w:p w14:paraId="2A9DC1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Django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 high-level, "batteries-included" web framework that encourages rapid development and clean, pragmatic design, featuring an admin panel, authentication, and ORM out of the box.</w:t>
      </w:r>
    </w:p>
    <w:p w14:paraId="70B1EA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Flask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 lightweight and flexible "micro" web framework, suitable for smaller applications or microservices, giving developers more freedom to choose other tools and libraries.</w:t>
      </w:r>
    </w:p>
    <w:p w14:paraId="1A82A2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FastAPI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 modern, high-performance web framework for building APIs, known for its speed and automatic interactive API documentation.</w:t>
      </w:r>
    </w:p>
    <w:p w14:paraId="2634FE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Requests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An elegant and simple Python library for making HTTP requests and handling responses, which is much more user-friendly than the built-in 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single" w:color="1D1E26" w:sz="4" w:space="0"/>
          <w:shd w:val="clear" w:color="FFFFFF" w:fill="D9D9D9"/>
          <w14:textFill>
            <w14:solidFill>
              <w14:schemeClr w14:val="tx1"/>
            </w14:solidFill>
          </w14:textFill>
        </w:rPr>
        <w:t>urllib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 module. </w:t>
      </w:r>
    </w:p>
    <w:p w14:paraId="146D3003">
      <w:pPr>
        <w:keepNext w:val="0"/>
        <w:keepLines w:val="0"/>
        <w:widowControl/>
        <w:suppressLineNumbers w:val="0"/>
        <w:shd w:val="clear" w:fill="101218"/>
        <w:spacing w:before="360" w:beforeAutospacing="0" w:after="192" w:afterAutospacing="0" w:line="288" w:lineRule="atLeast"/>
        <w:ind w:left="0" w:right="0" w:firstLine="0"/>
        <w:jc w:val="left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Web Scraping and Utility</w:t>
      </w:r>
    </w:p>
    <w:p w14:paraId="1B35B653">
      <w:pPr>
        <w:keepNext w:val="0"/>
        <w:keepLines w:val="0"/>
        <w:widowControl/>
        <w:suppressLineNumbers w:val="0"/>
        <w:shd w:val="clear" w:fill="101218"/>
        <w:spacing w:before="192" w:beforeAutospacing="0" w:after="192" w:afterAutospacing="0" w:line="288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These libraries handle common tasks outside of core data science or web development. </w:t>
      </w:r>
    </w:p>
    <w:p w14:paraId="608CFE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Beautiful Soup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 / 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Scrapy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 Beautiful Soup is excellent for parsing HTML and XML documents, while Scrapy is a full-fledged framework better suited for large-scale web crawling projects.</w:t>
      </w:r>
    </w:p>
    <w:p w14:paraId="54FAD3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Pillow (PIL Fork)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Adds image processing capabilities to your Python interpreter, supporting opening, manipulating, and saving images.</w:t>
      </w:r>
    </w:p>
    <w:p w14:paraId="7E4FE9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88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OpenCV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  <w:t>: An open-source library for computer vision tasks, including real-time image and video analysis and face detection.</w:t>
      </w:r>
    </w:p>
    <w:p w14:paraId="7AA57FC2">
      <w:pP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</w:p>
    <w:p w14:paraId="5CFAFF4B">
      <w:pP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</w:p>
    <w:p w14:paraId="7304B838">
      <w:pP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FFFFFF" w:fill="D9D9D9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843ECC"/>
    <w:multiLevelType w:val="multilevel"/>
    <w:tmpl w:val="97843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FE1438D"/>
    <w:multiLevelType w:val="multilevel"/>
    <w:tmpl w:val="AFE14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1A76E64"/>
    <w:multiLevelType w:val="multilevel"/>
    <w:tmpl w:val="B1A76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457FB"/>
    <w:rsid w:val="5FAF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2025-11-25T18:11:00Z</dcterms:created>
  <dc:creator>USER</dc:creator>
  <cp:lastModifiedBy>Umair Kaleem</cp:lastModifiedBy>
  <dcterms:modified xsi:type="dcterms:W3CDTF">2026-01-01T15:17:38Z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A83E7E12A4534814B952B7D1B0A49298_12</vt:lpwstr>
  </property>
</Properties>
</file>