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jvfpa263dbsx" w:id="0"/>
      <w:bookmarkEnd w:id="0"/>
      <w:r w:rsidDel="00000000" w:rsidR="00000000" w:rsidRPr="00000000">
        <w:rPr>
          <w:b w:val="1"/>
          <w:bCs w:val="1"/>
          <w:rtl w:val="0"/>
        </w:rPr>
        <w:t xml:space="preserve">PEAS Agent for Soccer Game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mrpotegbj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Artificial Intelligence, an </w:t>
      </w:r>
      <w:r w:rsidDel="00000000" w:rsidR="00000000" w:rsidRPr="00000000">
        <w:rPr>
          <w:b w:val="1"/>
          <w:bCs w:val="1"/>
          <w:rtl w:val="0"/>
        </w:rPr>
        <w:t xml:space="preserve">agent</w:t>
      </w:r>
      <w:r w:rsidDel="00000000" w:rsidR="00000000" w:rsidRPr="00000000">
        <w:rPr>
          <w:rtl w:val="0"/>
        </w:rPr>
        <w:t xml:space="preserve"> is an entity that perceives its environment through sensors and acts upon that environment using actuators.</w:t>
        <w:br w:type="textWrapping"/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PEAS framework</w:t>
      </w:r>
      <w:r w:rsidDel="00000000" w:rsidR="00000000" w:rsidRPr="00000000">
        <w:rPr>
          <w:rtl w:val="0"/>
        </w:rPr>
        <w:t xml:space="preserve"> is used to define the task environment of an intelligent agent.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PEAS stands for: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– Performance Measure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– Environment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– Actuators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 – Sensors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presents a </w:t>
      </w:r>
      <w:r w:rsidDel="00000000" w:rsidR="00000000" w:rsidRPr="00000000">
        <w:rPr>
          <w:b w:val="1"/>
          <w:bCs w:val="1"/>
          <w:rtl w:val="0"/>
        </w:rPr>
        <w:t xml:space="preserve">Soccer Game Agent</w:t>
      </w:r>
      <w:r w:rsidDel="00000000" w:rsidR="00000000" w:rsidRPr="00000000">
        <w:rPr>
          <w:rtl w:val="0"/>
        </w:rPr>
        <w:t xml:space="preserve"> designed using the </w:t>
      </w:r>
      <w:r w:rsidDel="00000000" w:rsidR="00000000" w:rsidRPr="00000000">
        <w:rPr>
          <w:b w:val="1"/>
          <w:bCs w:val="1"/>
          <w:rtl w:val="0"/>
        </w:rPr>
        <w:t xml:space="preserve">PEAS 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b95yjcojq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PEAS Description for Soccer Game Agent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dgvfv5jfd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🅿 Performance Measure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performance of the soccer agent is evaluated based on: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Scoring goals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Preventing opponent goals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possession of the ball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Making accurate passes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Following game rules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movement and decision making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yzh5wa4hk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🌍 Environment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environment of the soccer agent includes: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Soccer field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Ball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Teammates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Opponents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Goalposts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Referee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boundaries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environment is: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Dynamic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Partially observable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Multi-agent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ps102l483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🦾 Actuators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can perform the following actions: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forward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backward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left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right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Kick the ball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the ball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Shoot towards the goal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9bodwfrnp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👁 Sensors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receives information through: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Ball position sensor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Opponent position sensor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Teammate position sensor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 position sensor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state sensor (score, time)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f73g7vyfe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PEAS Table for Soccer Agent</w:t>
      </w:r>
    </w:p>
    <w:tbl>
      <w:tblPr>
        <w:tblStyle w:val="Table1"/>
        <w:tblW w:w="5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3470"/>
        <w:tblGridChange w:id="0">
          <w:tblGrid>
            <w:gridCol w:w="2345"/>
            <w:gridCol w:w="3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PEAS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Performance Measure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Goals scored, defense, possession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Field, ball, players, goals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Actuators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Move, kick, pass, shoot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Sensors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Ball, players, goals, game status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Algorithm Steps for Soccer Agent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the soccer game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Sense the environment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position of the ball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ball is near: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Decide whether to pass or shoot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ball is far: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Move towards the ball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opponent is near: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Defend or pass to teammate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score and game state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until the game ends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6lr0qw2b2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Conclusion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PEAS framework helps in designing an intelligent soccer agent by clearly defining its task environment.</w:t>
        <w:br w:type="textWrapping"/>
        <w:t xml:space="preserve">This model can be extended to build real-time AI soccer simulations and robotics applications.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