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09E11" w14:textId="4462C212" w:rsidR="007B360D" w:rsidRDefault="00BB14AA">
      <w:pPr>
        <w:spacing w:after="457"/>
        <w:jc w:val="right"/>
      </w:pPr>
      <w:r>
        <w:rPr>
          <w:rFonts w:ascii="Raleway" w:eastAsia="Raleway" w:hAnsi="Raleway" w:cs="Raleway"/>
          <w:color w:val="666666"/>
          <w:sz w:val="16"/>
        </w:rPr>
        <w:t>-</w:t>
      </w:r>
      <w:r w:rsidR="00000000">
        <w:rPr>
          <w:rFonts w:ascii="Raleway" w:eastAsia="Raleway" w:hAnsi="Raleway" w:cs="Raleway"/>
          <w:color w:val="666666"/>
          <w:sz w:val="16"/>
        </w:rPr>
        <w:t>5</w:t>
      </w:r>
    </w:p>
    <w:p w14:paraId="0BDCEE56" w14:textId="0E6049D4" w:rsidR="007B360D" w:rsidRDefault="000F4315">
      <w:pPr>
        <w:spacing w:after="0"/>
      </w:pPr>
      <w:r>
        <w:rPr>
          <w:rFonts w:ascii="Lato" w:eastAsia="Lato" w:hAnsi="Lato" w:cs="Lato"/>
          <w:color w:val="666666"/>
          <w:sz w:val="80"/>
        </w:rPr>
        <w:t>-</w:t>
      </w:r>
    </w:p>
    <w:p w14:paraId="35B00BF8" w14:textId="7E4857DD" w:rsidR="007B360D" w:rsidRDefault="001445E9">
      <w:pPr>
        <w:spacing w:after="0"/>
        <w:ind w:left="136"/>
      </w:pPr>
      <w:r>
        <w:rPr>
          <w:rFonts w:ascii="Raleway" w:eastAsia="Raleway" w:hAnsi="Raleway" w:cs="Raleway"/>
          <w:color w:val="6A6A6A"/>
        </w:rPr>
        <w:t>Email: umirsaed1@gmail.com | Phone: +61-452024050</w:t>
      </w:r>
    </w:p>
    <w:p w14:paraId="3DC801CF" w14:textId="77777777" w:rsidR="007B360D" w:rsidRDefault="007B360D">
      <w:pPr>
        <w:sectPr w:rsidR="007B360D">
          <w:pgSz w:w="11906" w:h="16838"/>
          <w:pgMar w:top="205" w:right="436" w:bottom="1440" w:left="3816" w:header="720" w:footer="720" w:gutter="0"/>
          <w:cols w:space="720"/>
        </w:sectPr>
      </w:pPr>
    </w:p>
    <w:p w14:paraId="6C3B28C5" w14:textId="77777777" w:rsidR="001445E9" w:rsidRDefault="001445E9">
      <w:pPr>
        <w:pStyle w:val="Heading1"/>
        <w:ind w:left="-5"/>
      </w:pPr>
    </w:p>
    <w:p w14:paraId="5F49C9F4" w14:textId="562CA1F7" w:rsidR="00805EFD" w:rsidRPr="008D2C86" w:rsidRDefault="00000000" w:rsidP="0058054F">
      <w:pPr>
        <w:pStyle w:val="Heading2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618822" wp14:editId="76B05970">
                <wp:simplePos x="0" y="0"/>
                <wp:positionH relativeFrom="page">
                  <wp:posOffset>0</wp:posOffset>
                </wp:positionH>
                <wp:positionV relativeFrom="page">
                  <wp:posOffset>1205027</wp:posOffset>
                </wp:positionV>
                <wp:extent cx="7560005" cy="5061"/>
                <wp:effectExtent l="0" t="0" r="0" b="0"/>
                <wp:wrapTopAndBottom/>
                <wp:docPr id="2836" name="Group 2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5061"/>
                          <a:chOff x="0" y="0"/>
                          <a:chExt cx="7560005" cy="5061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756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36" style="width:595.276pt;height:0.3985pt;position:absolute;mso-position-horizontal-relative:page;mso-position-horizontal:absolute;margin-left:0pt;mso-position-vertical-relative:page;margin-top:94.884pt;" coordsize="75600,50">
                <v:shape id="Shape 12" style="position:absolute;width:75600;height:0;left:0;top:0;" coordsize="7560005,0" path="m0,0l7560005,0">
                  <v:stroke weight="0.3985pt" endcap="flat" joinstyle="miter" miterlimit="10" on="true" color="#6a6a6a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805EFD" w:rsidRPr="008D2C86">
        <w:rPr>
          <w:bCs/>
          <w:color w:val="2B2B2B"/>
          <w:szCs w:val="32"/>
        </w:rPr>
        <w:t>Certifications:</w:t>
      </w:r>
    </w:p>
    <w:p w14:paraId="13B1B467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Machine Learning with TensorFlow &amp; Cloud ML</w:t>
      </w:r>
    </w:p>
    <w:p w14:paraId="23628F4A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Storage &amp; Analytics</w:t>
      </w:r>
    </w:p>
    <w:p w14:paraId="171FC262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 xml:space="preserve">Implementations with </w:t>
      </w:r>
      <w:proofErr w:type="spellStart"/>
      <w:r w:rsidRPr="00805EFD">
        <w:t>BigQuery</w:t>
      </w:r>
      <w:proofErr w:type="spellEnd"/>
      <w:r w:rsidRPr="00805EFD">
        <w:t xml:space="preserve"> for Big Data</w:t>
      </w:r>
    </w:p>
    <w:p w14:paraId="5C9EDCC8" w14:textId="7211D0BC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Launching your IT career opportunities</w:t>
      </w:r>
    </w:p>
    <w:p w14:paraId="5588CBFB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Gaining Insight through Organizational Awareness</w:t>
      </w:r>
    </w:p>
    <w:p w14:paraId="7C064887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Using Performance Appraisals to Advance Your Career</w:t>
      </w:r>
    </w:p>
    <w:p w14:paraId="181955E9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Getting Your Career on the Right Track</w:t>
      </w:r>
    </w:p>
    <w:p w14:paraId="1F0190A8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Power Up: Turning on Your Self-starter Potential</w:t>
      </w:r>
    </w:p>
    <w:p w14:paraId="1A173BAD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Developing Your Business Acumen</w:t>
      </w:r>
    </w:p>
    <w:p w14:paraId="085909A2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Developing a Plan to Further Your Career</w:t>
      </w:r>
    </w:p>
    <w:p w14:paraId="5AD33EA7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Math &amp; Optimizations: Introducing Sets &amp; Set Operations</w:t>
      </w:r>
    </w:p>
    <w:p w14:paraId="75176C59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SCOR: PKI &amp; IKE</w:t>
      </w:r>
    </w:p>
    <w:p w14:paraId="1EA490D0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SCOR: Network Access &amp; Secure Network Management</w:t>
      </w:r>
    </w:p>
    <w:p w14:paraId="7E1E3BF4" w14:textId="343861EF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Emerging Technologies and IT Career Pathways</w:t>
      </w:r>
    </w:p>
    <w:p w14:paraId="68EEEB9C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Getting Started with Machine Learning</w:t>
      </w:r>
    </w:p>
    <w:p w14:paraId="30D1B622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How Blockchain Technology is Transforming Businesses</w:t>
      </w:r>
    </w:p>
    <w:p w14:paraId="784516DB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Agile Principles and Methodologies</w:t>
      </w:r>
    </w:p>
    <w:p w14:paraId="0D8ACDF7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Connecting with the Internet of Things</w:t>
      </w:r>
    </w:p>
    <w:p w14:paraId="210C40B1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SCOR: Security Basics &amp; Common Threats</w:t>
      </w:r>
    </w:p>
    <w:p w14:paraId="6E1A9679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Building and Training the Project Team (2021 Update)</w:t>
      </w:r>
    </w:p>
    <w:p w14:paraId="0D0B8770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New Project Manager Essentials</w:t>
      </w:r>
    </w:p>
    <w:p w14:paraId="0E578152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CBROPS: CVSS, Deployments, Access Control, &amp; Data Visibility</w:t>
      </w:r>
    </w:p>
    <w:p w14:paraId="4E08F204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Cultivating Cross-functional Team Collaboration</w:t>
      </w:r>
    </w:p>
    <w:p w14:paraId="48396B61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Enabling Business-IT Collaboration and Strategic Alignment</w:t>
      </w:r>
    </w:p>
    <w:p w14:paraId="5DD93F9A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Strategies for Managing Technical Teams</w:t>
      </w:r>
    </w:p>
    <w:p w14:paraId="7269EF34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CBROPS: The CIA Triad &amp; Security Approaches</w:t>
      </w:r>
    </w:p>
    <w:p w14:paraId="650A8C2F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CBROPS: Threat Actors, Security, &amp; Risk Management</w:t>
      </w:r>
    </w:p>
    <w:p w14:paraId="7A0D89D9" w14:textId="1B011819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Navigating IT Careers and Professional Environments</w:t>
      </w:r>
    </w:p>
    <w:p w14:paraId="746E319B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Building Digital Dexterity in Organizations</w:t>
      </w:r>
    </w:p>
    <w:p w14:paraId="4271F72D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Developing Diplomacy and Tact</w:t>
      </w:r>
    </w:p>
    <w:p w14:paraId="29245A88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Building Trust with Business Ethics</w:t>
      </w:r>
    </w:p>
    <w:p w14:paraId="72B1DD6F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RSTECH: Cisco Memory Functions &amp; Removing Cisco Devices</w:t>
      </w:r>
    </w:p>
    <w:p w14:paraId="2C88D6D9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Becoming a Continuous Learner</w:t>
      </w:r>
    </w:p>
    <w:p w14:paraId="18A70F7D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RSTECH: Networking Hardware, Models, &amp; Technologies</w:t>
      </w:r>
    </w:p>
    <w:p w14:paraId="5C09DAEB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RSTECH: Network Responsibilities, Addressing, &amp; Utilities</w:t>
      </w:r>
    </w:p>
    <w:p w14:paraId="01203F2B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Synchronize Goals to Optimize Your Team</w:t>
      </w:r>
    </w:p>
    <w:p w14:paraId="4D240746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Building Customer Relationships in a Virtual Environment</w:t>
      </w:r>
    </w:p>
    <w:p w14:paraId="7A37DA2D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Learning from Failure and Success</w:t>
      </w:r>
    </w:p>
    <w:p w14:paraId="34404626" w14:textId="00F78F12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Setting up your Individual &amp; Team Learnings</w:t>
      </w:r>
    </w:p>
    <w:p w14:paraId="20CFE232" w14:textId="77777777" w:rsidR="00805EFD" w:rsidRPr="00805EFD" w:rsidRDefault="00805EFD" w:rsidP="00805EFD">
      <w:pPr>
        <w:numPr>
          <w:ilvl w:val="0"/>
          <w:numId w:val="6"/>
        </w:numPr>
        <w:spacing w:after="0"/>
      </w:pPr>
      <w:r w:rsidRPr="00805EFD">
        <w:t>Contributing as a Virtual Team Member</w:t>
      </w:r>
    </w:p>
    <w:p w14:paraId="62254917" w14:textId="33908A9A" w:rsidR="00A64E4E" w:rsidRDefault="00805EFD" w:rsidP="00805EFD">
      <w:pPr>
        <w:numPr>
          <w:ilvl w:val="0"/>
          <w:numId w:val="6"/>
        </w:numPr>
        <w:spacing w:after="0"/>
      </w:pPr>
      <w:r w:rsidRPr="00805EFD">
        <w:t>Facing Virtual Team Challenges</w:t>
      </w:r>
      <w:r w:rsidR="00A64E4E">
        <w:br/>
      </w:r>
    </w:p>
    <w:p w14:paraId="16B874A4" w14:textId="77777777" w:rsidR="0058054F" w:rsidRDefault="0058054F" w:rsidP="0058054F">
      <w:pPr>
        <w:spacing w:after="0"/>
      </w:pPr>
    </w:p>
    <w:p w14:paraId="10E58666" w14:textId="77777777" w:rsidR="0058054F" w:rsidRDefault="0058054F" w:rsidP="0058054F">
      <w:pPr>
        <w:spacing w:after="0"/>
      </w:pPr>
    </w:p>
    <w:p w14:paraId="046336BA" w14:textId="77777777" w:rsidR="0058054F" w:rsidRDefault="0058054F" w:rsidP="0058054F">
      <w:pPr>
        <w:pStyle w:val="Heading1"/>
        <w:ind w:left="-5"/>
      </w:pPr>
      <w:r>
        <w:t>LINKS:</w:t>
      </w:r>
    </w:p>
    <w:p w14:paraId="6D372488" w14:textId="77777777" w:rsidR="0058054F" w:rsidRDefault="0058054F" w:rsidP="0058054F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 xml:space="preserve">Github:// </w:t>
      </w:r>
      <w:r w:rsidRPr="001445E9">
        <w:t>https://github.com/umairsaeed01</w:t>
      </w:r>
    </w:p>
    <w:p w14:paraId="778160A0" w14:textId="77777777" w:rsidR="0058054F" w:rsidRDefault="0058054F" w:rsidP="0058054F">
      <w:pPr>
        <w:spacing w:after="3" w:line="253" w:lineRule="auto"/>
        <w:ind w:left="-5" w:hanging="10"/>
      </w:pPr>
    </w:p>
    <w:p w14:paraId="3964D7A1" w14:textId="77777777" w:rsidR="0058054F" w:rsidRDefault="0058054F" w:rsidP="0058054F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 xml:space="preserve">LinkedIn:// </w:t>
      </w:r>
      <w:r w:rsidRPr="001445E9">
        <w:t>https://www.linkedin.com/in/umirsaed/</w:t>
      </w:r>
    </w:p>
    <w:p w14:paraId="3A746947" w14:textId="77777777" w:rsidR="0058054F" w:rsidRDefault="0058054F" w:rsidP="005F71BA">
      <w:pPr>
        <w:pStyle w:val="Heading1"/>
        <w:ind w:left="0" w:firstLine="0"/>
      </w:pPr>
    </w:p>
    <w:p w14:paraId="56402F52" w14:textId="1D1B730B" w:rsidR="00A64E4E" w:rsidRDefault="00A64E4E" w:rsidP="00A64E4E">
      <w:pPr>
        <w:pStyle w:val="Heading1"/>
        <w:ind w:left="-5"/>
      </w:pPr>
      <w:r>
        <w:t>SOCIETIES</w:t>
      </w:r>
      <w:r w:rsidR="0058054F">
        <w:t>:</w:t>
      </w:r>
    </w:p>
    <w:p w14:paraId="7764416A" w14:textId="77777777" w:rsidR="00A64E4E" w:rsidRDefault="00A64E4E" w:rsidP="00A64E4E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Deakin University Computer Society</w:t>
      </w:r>
    </w:p>
    <w:p w14:paraId="5C2E7D89" w14:textId="77777777" w:rsidR="00A64E4E" w:rsidRDefault="00A64E4E" w:rsidP="00A64E4E">
      <w:pPr>
        <w:spacing w:after="3" w:line="253" w:lineRule="auto"/>
        <w:ind w:left="-5" w:hanging="10"/>
      </w:pPr>
      <w:r>
        <w:rPr>
          <w:rFonts w:ascii="Lato" w:eastAsia="Lato" w:hAnsi="Lato" w:cs="Lato"/>
          <w:color w:val="2B2B2B"/>
          <w:sz w:val="20"/>
        </w:rPr>
        <w:t>(DUCS)</w:t>
      </w:r>
    </w:p>
    <w:p w14:paraId="7E92DE89" w14:textId="77777777" w:rsidR="00A64E4E" w:rsidRDefault="00A64E4E" w:rsidP="00A64E4E">
      <w:pPr>
        <w:spacing w:after="231" w:line="253" w:lineRule="auto"/>
        <w:ind w:left="-5" w:hanging="10"/>
        <w:rPr>
          <w:rFonts w:ascii="Lato" w:eastAsia="Lato" w:hAnsi="Lato" w:cs="Lato"/>
          <w:color w:val="2B2B2B"/>
          <w:sz w:val="20"/>
        </w:rPr>
      </w:pPr>
      <w:r>
        <w:rPr>
          <w:rFonts w:ascii="Lato" w:eastAsia="Lato" w:hAnsi="Lato" w:cs="Lato"/>
          <w:color w:val="2B2B2B"/>
          <w:sz w:val="20"/>
        </w:rPr>
        <w:t>Scrum Alliance Certified ScrumMaster</w:t>
      </w:r>
    </w:p>
    <w:p w14:paraId="04BB1A92" w14:textId="77777777" w:rsidR="005F71BA" w:rsidRDefault="005F71BA" w:rsidP="00A64E4E">
      <w:pPr>
        <w:spacing w:after="231" w:line="253" w:lineRule="auto"/>
        <w:ind w:left="-5" w:hanging="10"/>
        <w:rPr>
          <w:rFonts w:ascii="Lato" w:eastAsia="Lato" w:hAnsi="Lato" w:cs="Lato"/>
          <w:color w:val="2B2B2B"/>
          <w:sz w:val="20"/>
        </w:rPr>
      </w:pPr>
    </w:p>
    <w:p w14:paraId="71F0A51C" w14:textId="77777777" w:rsidR="00DB12E5" w:rsidRPr="00DB12E5" w:rsidRDefault="00DB12E5" w:rsidP="00DB12E5">
      <w:pPr>
        <w:spacing w:after="231" w:line="253" w:lineRule="auto"/>
        <w:ind w:left="-5" w:hanging="10"/>
        <w:rPr>
          <w:b/>
          <w:bCs/>
        </w:rPr>
      </w:pPr>
      <w:r w:rsidRPr="00DB12E5">
        <w:rPr>
          <w:b/>
          <w:bCs/>
        </w:rPr>
        <w:t>Working Rights:</w:t>
      </w:r>
    </w:p>
    <w:p w14:paraId="3704DD02" w14:textId="54123002" w:rsidR="00DB12E5" w:rsidRDefault="00DB12E5" w:rsidP="00DB12E5">
      <w:pPr>
        <w:spacing w:after="231" w:line="253" w:lineRule="auto"/>
        <w:ind w:left="-5" w:hanging="10"/>
      </w:pPr>
      <w:r>
        <w:t>Temporary Visa Graduate working visa (unlimited working rights)</w:t>
      </w:r>
    </w:p>
    <w:p w14:paraId="509F5C02" w14:textId="77777777" w:rsidR="00DB12E5" w:rsidRPr="00DB12E5" w:rsidRDefault="00DB12E5" w:rsidP="00DB12E5">
      <w:pPr>
        <w:spacing w:after="231" w:line="253" w:lineRule="auto"/>
        <w:ind w:left="-5" w:hanging="10"/>
        <w:rPr>
          <w:b/>
          <w:bCs/>
        </w:rPr>
      </w:pPr>
      <w:r w:rsidRPr="00DB12E5">
        <w:rPr>
          <w:b/>
          <w:bCs/>
        </w:rPr>
        <w:t>Living in:</w:t>
      </w:r>
    </w:p>
    <w:p w14:paraId="55CABE42" w14:textId="0C99A11B" w:rsidR="005F71BA" w:rsidRDefault="00DB12E5" w:rsidP="00DB12E5">
      <w:pPr>
        <w:spacing w:after="231" w:line="253" w:lineRule="auto"/>
        <w:ind w:left="-5" w:hanging="10"/>
      </w:pPr>
      <w:r>
        <w:t>Perth</w:t>
      </w:r>
    </w:p>
    <w:p w14:paraId="637031F1" w14:textId="77777777" w:rsidR="00A64E4E" w:rsidRDefault="00A64E4E" w:rsidP="00A64E4E">
      <w:pPr>
        <w:pStyle w:val="Heading1"/>
        <w:ind w:left="-5"/>
      </w:pPr>
    </w:p>
    <w:p w14:paraId="40B6CE54" w14:textId="61D98A94" w:rsidR="001445E9" w:rsidRDefault="00A64E4E" w:rsidP="00882D39">
      <w:pPr>
        <w:pStyle w:val="Heading2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B93556" wp14:editId="7B3FE640">
                <wp:simplePos x="0" y="0"/>
                <wp:positionH relativeFrom="page">
                  <wp:posOffset>0</wp:posOffset>
                </wp:positionH>
                <wp:positionV relativeFrom="page">
                  <wp:posOffset>1205027</wp:posOffset>
                </wp:positionV>
                <wp:extent cx="7560005" cy="5061"/>
                <wp:effectExtent l="0" t="0" r="0" b="0"/>
                <wp:wrapTopAndBottom/>
                <wp:docPr id="1659615856" name="Group 1659615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5061"/>
                          <a:chOff x="0" y="0"/>
                          <a:chExt cx="7560005" cy="5061"/>
                        </a:xfrm>
                      </wpg:grpSpPr>
                      <wps:wsp>
                        <wps:cNvPr id="642849686" name="Shape 12"/>
                        <wps:cNvSpPr/>
                        <wps:spPr>
                          <a:xfrm>
                            <a:off x="0" y="0"/>
                            <a:ext cx="756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B4B939" id="Group 1659615856" o:spid="_x0000_s1026" style="position:absolute;margin-left:0;margin-top:94.9pt;width:595.3pt;height:.4pt;z-index:251660288;mso-position-horizontal-relative:page;mso-position-vertical-relative:page" coordsize="7560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">
                <v:shape id="Shape 12" o:spid="_x0000_s1027" style="position:absolute;width:75600;height:0;visibility:visible;mso-wrap-style:square;v-text-anchor:top" coordsize="756000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" path="m,l7560005,e" filled="f" strokecolor="#6a6a6a" strokeweight=".14058mm">
                  <v:stroke miterlimit="83231f" joinstyle="miter"/>
                  <v:path arrowok="t" textboxrect="0,0,7560005,0"/>
                </v:shape>
                <w10:wrap type="topAndBottom" anchorx="page" anchory="page"/>
              </v:group>
            </w:pict>
          </mc:Fallback>
        </mc:AlternateContent>
      </w:r>
    </w:p>
    <w:sectPr w:rsidR="001445E9">
      <w:type w:val="continuous"/>
      <w:pgSz w:w="11906" w:h="16838"/>
      <w:pgMar w:top="1440" w:right="708" w:bottom="668" w:left="709" w:header="720" w:footer="720" w:gutter="0"/>
      <w:cols w:num="2" w:space="720" w:equalWidth="0">
        <w:col w:w="3461" w:space="105"/>
        <w:col w:w="692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24704"/>
    <w:multiLevelType w:val="hybridMultilevel"/>
    <w:tmpl w:val="45DEAA5C"/>
    <w:lvl w:ilvl="0" w:tplc="2CAC28C0">
      <w:start w:val="1"/>
      <w:numFmt w:val="bullet"/>
      <w:lvlText w:val="•"/>
      <w:lvlJc w:val="left"/>
      <w:pPr>
        <w:ind w:left="498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7ABBC2">
      <w:start w:val="1"/>
      <w:numFmt w:val="bullet"/>
      <w:lvlText w:val="o"/>
      <w:lvlJc w:val="left"/>
      <w:pPr>
        <w:ind w:left="13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CEC0F8">
      <w:start w:val="1"/>
      <w:numFmt w:val="bullet"/>
      <w:lvlText w:val="▪"/>
      <w:lvlJc w:val="left"/>
      <w:pPr>
        <w:ind w:left="20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92557E">
      <w:start w:val="1"/>
      <w:numFmt w:val="bullet"/>
      <w:lvlText w:val="•"/>
      <w:lvlJc w:val="left"/>
      <w:pPr>
        <w:ind w:left="28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50BCA8">
      <w:start w:val="1"/>
      <w:numFmt w:val="bullet"/>
      <w:lvlText w:val="o"/>
      <w:lvlJc w:val="left"/>
      <w:pPr>
        <w:ind w:left="352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84E860">
      <w:start w:val="1"/>
      <w:numFmt w:val="bullet"/>
      <w:lvlText w:val="▪"/>
      <w:lvlJc w:val="left"/>
      <w:pPr>
        <w:ind w:left="424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C0306A">
      <w:start w:val="1"/>
      <w:numFmt w:val="bullet"/>
      <w:lvlText w:val="•"/>
      <w:lvlJc w:val="left"/>
      <w:pPr>
        <w:ind w:left="49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8CB318">
      <w:start w:val="1"/>
      <w:numFmt w:val="bullet"/>
      <w:lvlText w:val="o"/>
      <w:lvlJc w:val="left"/>
      <w:pPr>
        <w:ind w:left="56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F2E1F2">
      <w:start w:val="1"/>
      <w:numFmt w:val="bullet"/>
      <w:lvlText w:val="▪"/>
      <w:lvlJc w:val="left"/>
      <w:pPr>
        <w:ind w:left="64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960D08"/>
    <w:multiLevelType w:val="hybridMultilevel"/>
    <w:tmpl w:val="3BE06528"/>
    <w:lvl w:ilvl="0" w:tplc="0E786DD6">
      <w:start w:val="1"/>
      <w:numFmt w:val="bullet"/>
      <w:lvlText w:val="•"/>
      <w:lvlJc w:val="left"/>
      <w:pPr>
        <w:ind w:left="498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A4A22A">
      <w:start w:val="1"/>
      <w:numFmt w:val="bullet"/>
      <w:lvlText w:val="o"/>
      <w:lvlJc w:val="left"/>
      <w:pPr>
        <w:ind w:left="13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E45BA4">
      <w:start w:val="1"/>
      <w:numFmt w:val="bullet"/>
      <w:lvlText w:val="▪"/>
      <w:lvlJc w:val="left"/>
      <w:pPr>
        <w:ind w:left="20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90F44C">
      <w:start w:val="1"/>
      <w:numFmt w:val="bullet"/>
      <w:lvlText w:val="•"/>
      <w:lvlJc w:val="left"/>
      <w:pPr>
        <w:ind w:left="28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6E63A6">
      <w:start w:val="1"/>
      <w:numFmt w:val="bullet"/>
      <w:lvlText w:val="o"/>
      <w:lvlJc w:val="left"/>
      <w:pPr>
        <w:ind w:left="352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6C13A">
      <w:start w:val="1"/>
      <w:numFmt w:val="bullet"/>
      <w:lvlText w:val="▪"/>
      <w:lvlJc w:val="left"/>
      <w:pPr>
        <w:ind w:left="424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FACDE6">
      <w:start w:val="1"/>
      <w:numFmt w:val="bullet"/>
      <w:lvlText w:val="•"/>
      <w:lvlJc w:val="left"/>
      <w:pPr>
        <w:ind w:left="49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00F906">
      <w:start w:val="1"/>
      <w:numFmt w:val="bullet"/>
      <w:lvlText w:val="o"/>
      <w:lvlJc w:val="left"/>
      <w:pPr>
        <w:ind w:left="56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4C07FE">
      <w:start w:val="1"/>
      <w:numFmt w:val="bullet"/>
      <w:lvlText w:val="▪"/>
      <w:lvlJc w:val="left"/>
      <w:pPr>
        <w:ind w:left="64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824242"/>
    <w:multiLevelType w:val="hybridMultilevel"/>
    <w:tmpl w:val="51442228"/>
    <w:lvl w:ilvl="0" w:tplc="C9BA696A">
      <w:start w:val="1"/>
      <w:numFmt w:val="bullet"/>
      <w:lvlText w:val="•"/>
      <w:lvlJc w:val="left"/>
      <w:pPr>
        <w:ind w:left="498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0CC36C">
      <w:start w:val="1"/>
      <w:numFmt w:val="bullet"/>
      <w:lvlText w:val="o"/>
      <w:lvlJc w:val="left"/>
      <w:pPr>
        <w:ind w:left="13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983858">
      <w:start w:val="1"/>
      <w:numFmt w:val="bullet"/>
      <w:lvlText w:val="▪"/>
      <w:lvlJc w:val="left"/>
      <w:pPr>
        <w:ind w:left="20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0457B4">
      <w:start w:val="1"/>
      <w:numFmt w:val="bullet"/>
      <w:lvlText w:val="•"/>
      <w:lvlJc w:val="left"/>
      <w:pPr>
        <w:ind w:left="28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3892F0">
      <w:start w:val="1"/>
      <w:numFmt w:val="bullet"/>
      <w:lvlText w:val="o"/>
      <w:lvlJc w:val="left"/>
      <w:pPr>
        <w:ind w:left="352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183328">
      <w:start w:val="1"/>
      <w:numFmt w:val="bullet"/>
      <w:lvlText w:val="▪"/>
      <w:lvlJc w:val="left"/>
      <w:pPr>
        <w:ind w:left="424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329954">
      <w:start w:val="1"/>
      <w:numFmt w:val="bullet"/>
      <w:lvlText w:val="•"/>
      <w:lvlJc w:val="left"/>
      <w:pPr>
        <w:ind w:left="49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E05312">
      <w:start w:val="1"/>
      <w:numFmt w:val="bullet"/>
      <w:lvlText w:val="o"/>
      <w:lvlJc w:val="left"/>
      <w:pPr>
        <w:ind w:left="56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1AB400">
      <w:start w:val="1"/>
      <w:numFmt w:val="bullet"/>
      <w:lvlText w:val="▪"/>
      <w:lvlJc w:val="left"/>
      <w:pPr>
        <w:ind w:left="64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715B11"/>
    <w:multiLevelType w:val="hybridMultilevel"/>
    <w:tmpl w:val="C308A6A4"/>
    <w:lvl w:ilvl="0" w:tplc="73A85B7C">
      <w:start w:val="1"/>
      <w:numFmt w:val="bullet"/>
      <w:lvlText w:val="•"/>
      <w:lvlJc w:val="left"/>
      <w:pPr>
        <w:ind w:left="4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540274">
      <w:start w:val="1"/>
      <w:numFmt w:val="bullet"/>
      <w:lvlText w:val="o"/>
      <w:lvlJc w:val="left"/>
      <w:pPr>
        <w:ind w:left="13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8292E4">
      <w:start w:val="1"/>
      <w:numFmt w:val="bullet"/>
      <w:lvlText w:val="▪"/>
      <w:lvlJc w:val="left"/>
      <w:pPr>
        <w:ind w:left="20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7A3B68">
      <w:start w:val="1"/>
      <w:numFmt w:val="bullet"/>
      <w:lvlText w:val="•"/>
      <w:lvlJc w:val="left"/>
      <w:pPr>
        <w:ind w:left="28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66A432">
      <w:start w:val="1"/>
      <w:numFmt w:val="bullet"/>
      <w:lvlText w:val="o"/>
      <w:lvlJc w:val="left"/>
      <w:pPr>
        <w:ind w:left="352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24F6E0">
      <w:start w:val="1"/>
      <w:numFmt w:val="bullet"/>
      <w:lvlText w:val="▪"/>
      <w:lvlJc w:val="left"/>
      <w:pPr>
        <w:ind w:left="424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E2CD76">
      <w:start w:val="1"/>
      <w:numFmt w:val="bullet"/>
      <w:lvlText w:val="•"/>
      <w:lvlJc w:val="left"/>
      <w:pPr>
        <w:ind w:left="496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F0A854">
      <w:start w:val="1"/>
      <w:numFmt w:val="bullet"/>
      <w:lvlText w:val="o"/>
      <w:lvlJc w:val="left"/>
      <w:pPr>
        <w:ind w:left="56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4C4D34">
      <w:start w:val="1"/>
      <w:numFmt w:val="bullet"/>
      <w:lvlText w:val="▪"/>
      <w:lvlJc w:val="left"/>
      <w:pPr>
        <w:ind w:left="640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9C1D0F"/>
    <w:multiLevelType w:val="hybridMultilevel"/>
    <w:tmpl w:val="00286EF0"/>
    <w:lvl w:ilvl="0" w:tplc="56A68C5C">
      <w:start w:val="1"/>
      <w:numFmt w:val="bullet"/>
      <w:lvlText w:val="•"/>
      <w:lvlJc w:val="left"/>
      <w:pPr>
        <w:ind w:left="483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8AC6CAC">
      <w:start w:val="1"/>
      <w:numFmt w:val="bullet"/>
      <w:lvlText w:val="o"/>
      <w:lvlJc w:val="left"/>
      <w:pPr>
        <w:ind w:left="137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1289E40">
      <w:start w:val="1"/>
      <w:numFmt w:val="bullet"/>
      <w:lvlText w:val="▪"/>
      <w:lvlJc w:val="left"/>
      <w:pPr>
        <w:ind w:left="209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122BF2">
      <w:start w:val="1"/>
      <w:numFmt w:val="bullet"/>
      <w:lvlText w:val="•"/>
      <w:lvlJc w:val="left"/>
      <w:pPr>
        <w:ind w:left="281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F7E783E">
      <w:start w:val="1"/>
      <w:numFmt w:val="bullet"/>
      <w:lvlText w:val="o"/>
      <w:lvlJc w:val="left"/>
      <w:pPr>
        <w:ind w:left="353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0448798">
      <w:start w:val="1"/>
      <w:numFmt w:val="bullet"/>
      <w:lvlText w:val="▪"/>
      <w:lvlJc w:val="left"/>
      <w:pPr>
        <w:ind w:left="425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A62A91E">
      <w:start w:val="1"/>
      <w:numFmt w:val="bullet"/>
      <w:lvlText w:val="•"/>
      <w:lvlJc w:val="left"/>
      <w:pPr>
        <w:ind w:left="497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F8E58E8">
      <w:start w:val="1"/>
      <w:numFmt w:val="bullet"/>
      <w:lvlText w:val="o"/>
      <w:lvlJc w:val="left"/>
      <w:pPr>
        <w:ind w:left="569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FE0FC9C">
      <w:start w:val="1"/>
      <w:numFmt w:val="bullet"/>
      <w:lvlText w:val="▪"/>
      <w:lvlJc w:val="left"/>
      <w:pPr>
        <w:ind w:left="6415"/>
      </w:pPr>
      <w:rPr>
        <w:rFonts w:ascii="Lato" w:eastAsia="Lato" w:hAnsi="Lato" w:cs="Lato"/>
        <w:b w:val="0"/>
        <w:i w:val="0"/>
        <w:strike w:val="0"/>
        <w:dstrike w:val="0"/>
        <w:color w:val="2B2B2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C02370"/>
    <w:multiLevelType w:val="multilevel"/>
    <w:tmpl w:val="8E1EB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214336">
    <w:abstractNumId w:val="4"/>
  </w:num>
  <w:num w:numId="2" w16cid:durableId="1009061200">
    <w:abstractNumId w:val="3"/>
  </w:num>
  <w:num w:numId="3" w16cid:durableId="188184269">
    <w:abstractNumId w:val="1"/>
  </w:num>
  <w:num w:numId="4" w16cid:durableId="1553271936">
    <w:abstractNumId w:val="0"/>
  </w:num>
  <w:num w:numId="5" w16cid:durableId="852231188">
    <w:abstractNumId w:val="2"/>
  </w:num>
  <w:num w:numId="6" w16cid:durableId="528641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60D"/>
    <w:rsid w:val="000F4315"/>
    <w:rsid w:val="00112B4B"/>
    <w:rsid w:val="001445E9"/>
    <w:rsid w:val="001A6221"/>
    <w:rsid w:val="002B39ED"/>
    <w:rsid w:val="003C16A5"/>
    <w:rsid w:val="00526E96"/>
    <w:rsid w:val="0058054F"/>
    <w:rsid w:val="005F71BA"/>
    <w:rsid w:val="007B360D"/>
    <w:rsid w:val="00805EFD"/>
    <w:rsid w:val="00846068"/>
    <w:rsid w:val="00882D39"/>
    <w:rsid w:val="008D2C86"/>
    <w:rsid w:val="009C1431"/>
    <w:rsid w:val="00A45D65"/>
    <w:rsid w:val="00A64E4E"/>
    <w:rsid w:val="00BB14AA"/>
    <w:rsid w:val="00C7331E"/>
    <w:rsid w:val="00CC7ED9"/>
    <w:rsid w:val="00DB12E5"/>
    <w:rsid w:val="00DE3175"/>
    <w:rsid w:val="00EA7566"/>
    <w:rsid w:val="00EC02E6"/>
    <w:rsid w:val="00FD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D2487"/>
  <w15:docId w15:val="{49A2ACF0-C61A-CE40-B030-A0C3A007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Lato" w:eastAsia="Lato" w:hAnsi="Lato" w:cs="Lato"/>
      <w:color w:val="6A6A6A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Lato" w:eastAsia="Lato" w:hAnsi="Lato" w:cs="Lato"/>
      <w:b/>
      <w:color w:val="333333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Raleway" w:eastAsia="Raleway" w:hAnsi="Raleway" w:cs="Raleway"/>
      <w:color w:val="333333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Raleway" w:eastAsia="Raleway" w:hAnsi="Raleway" w:cs="Raleway"/>
      <w:color w:val="333333"/>
      <w:sz w:val="22"/>
    </w:rPr>
  </w:style>
  <w:style w:type="character" w:customStyle="1" w:styleId="Heading2Char">
    <w:name w:val="Heading 2 Char"/>
    <w:link w:val="Heading2"/>
    <w:rPr>
      <w:rFonts w:ascii="Lato" w:eastAsia="Lato" w:hAnsi="Lato" w:cs="Lato"/>
      <w:b/>
      <w:color w:val="333333"/>
      <w:sz w:val="24"/>
    </w:rPr>
  </w:style>
  <w:style w:type="character" w:customStyle="1" w:styleId="Heading1Char">
    <w:name w:val="Heading 1 Char"/>
    <w:link w:val="Heading1"/>
    <w:rPr>
      <w:rFonts w:ascii="Lato" w:eastAsia="Lato" w:hAnsi="Lato" w:cs="Lato"/>
      <w:color w:val="6A6A6A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Saeed</dc:creator>
  <cp:keywords/>
  <cp:lastModifiedBy>Umair Saeed</cp:lastModifiedBy>
  <cp:revision>35</cp:revision>
  <dcterms:created xsi:type="dcterms:W3CDTF">2025-06-25T03:52:00Z</dcterms:created>
  <dcterms:modified xsi:type="dcterms:W3CDTF">2025-06-30T09:45:00Z</dcterms:modified>
</cp:coreProperties>
</file>