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000000" w:space="0" w:sz="0" w:val="none"/>
        </w:pBdr>
        <w:spacing w:after="120" w:before="480" w:line="276" w:lineRule="auto"/>
        <w:jc w:val="center"/>
        <w:rPr/>
      </w:pPr>
      <w:bookmarkStart w:colFirst="0" w:colLast="0" w:name="_r8bi5p7z9d7a" w:id="0"/>
      <w:bookmarkEnd w:id="0"/>
      <w:r w:rsidDel="00000000" w:rsidR="00000000" w:rsidRPr="00000000">
        <w:rPr>
          <w:rtl w:val="0"/>
        </w:rPr>
        <w:t xml:space="preserve">Blaugarnet System Architecture</w:t>
      </w:r>
    </w:p>
    <w:p w:rsidR="00000000" w:rsidDel="00000000" w:rsidP="00000000" w:rsidRDefault="00000000" w:rsidRPr="00000000" w14:paraId="00000002">
      <w:pPr>
        <w:spacing w:after="240" w:before="240" w:line="276" w:lineRule="auto"/>
        <w:ind w:left="600" w:right="600" w:firstLine="0"/>
        <w:rPr/>
      </w:pPr>
      <w:r w:rsidDel="00000000" w:rsidR="00000000" w:rsidRPr="00000000">
        <w:rPr>
          <w:rtl w:val="0"/>
        </w:rPr>
        <w:t xml:space="preserve">A governed agent-based environment that turns business strategy into detailed technical specifications. This document is the official architecture description and the reference for all implementation decisions.</w:t>
      </w:r>
    </w:p>
    <w:p w:rsidR="00000000" w:rsidDel="00000000" w:rsidP="00000000" w:rsidRDefault="00000000" w:rsidRPr="00000000" w14:paraId="0000000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rPr>
          <w:b w:val="1"/>
          <w:bCs w:val="1"/>
          <w:sz w:val="34"/>
          <w:szCs w:val="34"/>
        </w:rPr>
      </w:pPr>
      <w:bookmarkStart w:colFirst="0" w:colLast="0" w:name="_cmby5rx0wgkf"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5">
      <w:pPr>
        <w:numPr>
          <w:ilvl w:val="0"/>
          <w:numId w:val="62"/>
        </w:numPr>
        <w:spacing w:before="240" w:line="276" w:lineRule="auto"/>
        <w:ind w:left="720" w:hanging="360"/>
      </w:pPr>
      <w:r w:rsidDel="00000000" w:rsidR="00000000" w:rsidRPr="00000000">
        <w:rPr>
          <w:rtl w:val="0"/>
        </w:rPr>
        <w:t xml:space="preserve">Mission &amp; Architectural Philosophy</w:t>
      </w:r>
    </w:p>
    <w:p w:rsidR="00000000" w:rsidDel="00000000" w:rsidP="00000000" w:rsidRDefault="00000000" w:rsidRPr="00000000" w14:paraId="00000006">
      <w:pPr>
        <w:numPr>
          <w:ilvl w:val="0"/>
          <w:numId w:val="62"/>
        </w:numPr>
        <w:spacing w:line="276" w:lineRule="auto"/>
        <w:ind w:left="720" w:hanging="360"/>
      </w:pPr>
      <w:r w:rsidDel="00000000" w:rsidR="00000000" w:rsidRPr="00000000">
        <w:rPr>
          <w:rtl w:val="0"/>
        </w:rPr>
        <w:t xml:space="preserve">Glossary — Canonical Vocabulary</w:t>
      </w:r>
    </w:p>
    <w:p w:rsidR="00000000" w:rsidDel="00000000" w:rsidP="00000000" w:rsidRDefault="00000000" w:rsidRPr="00000000" w14:paraId="00000007">
      <w:pPr>
        <w:numPr>
          <w:ilvl w:val="0"/>
          <w:numId w:val="62"/>
        </w:numPr>
        <w:spacing w:line="276" w:lineRule="auto"/>
        <w:ind w:left="720" w:hanging="360"/>
      </w:pPr>
      <w:r w:rsidDel="00000000" w:rsidR="00000000" w:rsidRPr="00000000">
        <w:rPr>
          <w:rtl w:val="0"/>
        </w:rPr>
        <w:t xml:space="preserve">The Unit of Work — Motions, Verdicts, and Sessions</w:t>
      </w:r>
    </w:p>
    <w:p w:rsidR="00000000" w:rsidDel="00000000" w:rsidP="00000000" w:rsidRDefault="00000000" w:rsidRPr="00000000" w14:paraId="00000008">
      <w:pPr>
        <w:numPr>
          <w:ilvl w:val="0"/>
          <w:numId w:val="62"/>
        </w:numPr>
        <w:spacing w:line="276" w:lineRule="auto"/>
        <w:ind w:left="720" w:hanging="360"/>
      </w:pPr>
      <w:r w:rsidDel="00000000" w:rsidR="00000000" w:rsidRPr="00000000">
        <w:rPr>
          <w:rtl w:val="0"/>
        </w:rPr>
        <w:t xml:space="preserve">The Two Foundations</w:t>
      </w:r>
    </w:p>
    <w:p w:rsidR="00000000" w:rsidDel="00000000" w:rsidP="00000000" w:rsidRDefault="00000000" w:rsidRPr="00000000" w14:paraId="00000009">
      <w:pPr>
        <w:numPr>
          <w:ilvl w:val="0"/>
          <w:numId w:val="62"/>
        </w:numPr>
        <w:spacing w:line="276" w:lineRule="auto"/>
        <w:ind w:left="720" w:hanging="360"/>
      </w:pPr>
      <w:r w:rsidDel="00000000" w:rsidR="00000000" w:rsidRPr="00000000">
        <w:rPr>
          <w:rtl w:val="0"/>
        </w:rPr>
        <w:t xml:space="preserve">Foundation I — The Intent Ledger</w:t>
      </w:r>
    </w:p>
    <w:p w:rsidR="00000000" w:rsidDel="00000000" w:rsidP="00000000" w:rsidRDefault="00000000" w:rsidRPr="00000000" w14:paraId="0000000A">
      <w:pPr>
        <w:numPr>
          <w:ilvl w:val="0"/>
          <w:numId w:val="62"/>
        </w:numPr>
        <w:spacing w:line="276" w:lineRule="auto"/>
        <w:ind w:left="720" w:hanging="360"/>
      </w:pPr>
      <w:r w:rsidDel="00000000" w:rsidR="00000000" w:rsidRPr="00000000">
        <w:rPr>
          <w:rtl w:val="0"/>
        </w:rPr>
        <w:t xml:space="preserve">Foundation II — The Context Hub</w:t>
      </w:r>
    </w:p>
    <w:p w:rsidR="00000000" w:rsidDel="00000000" w:rsidP="00000000" w:rsidRDefault="00000000" w:rsidRPr="00000000" w14:paraId="0000000B">
      <w:pPr>
        <w:numPr>
          <w:ilvl w:val="0"/>
          <w:numId w:val="62"/>
        </w:numPr>
        <w:spacing w:line="276" w:lineRule="auto"/>
        <w:ind w:left="720" w:hanging="360"/>
      </w:pPr>
      <w:r w:rsidDel="00000000" w:rsidR="00000000" w:rsidRPr="00000000">
        <w:rPr>
          <w:rtl w:val="0"/>
        </w:rPr>
        <w:t xml:space="preserve">The BG Actor — Composite Persona Object</w:t>
      </w:r>
    </w:p>
    <w:p w:rsidR="00000000" w:rsidDel="00000000" w:rsidP="00000000" w:rsidRDefault="00000000" w:rsidRPr="00000000" w14:paraId="0000000C">
      <w:pPr>
        <w:numPr>
          <w:ilvl w:val="0"/>
          <w:numId w:val="62"/>
        </w:numPr>
        <w:spacing w:line="276" w:lineRule="auto"/>
        <w:ind w:left="720" w:hanging="360"/>
      </w:pPr>
      <w:r w:rsidDel="00000000" w:rsidR="00000000" w:rsidRPr="00000000">
        <w:rPr>
          <w:rtl w:val="0"/>
        </w:rPr>
        <w:t xml:space="preserve">The BG Orchestrator — Governance Engine</w:t>
      </w:r>
    </w:p>
    <w:p w:rsidR="00000000" w:rsidDel="00000000" w:rsidP="00000000" w:rsidRDefault="00000000" w:rsidRPr="00000000" w14:paraId="0000000D">
      <w:pPr>
        <w:numPr>
          <w:ilvl w:val="0"/>
          <w:numId w:val="62"/>
        </w:numPr>
        <w:spacing w:line="276" w:lineRule="auto"/>
        <w:ind w:left="720" w:hanging="360"/>
      </w:pPr>
      <w:r w:rsidDel="00000000" w:rsidR="00000000" w:rsidRPr="00000000">
        <w:rPr>
          <w:rtl w:val="0"/>
        </w:rPr>
        <w:t xml:space="preserve">The Constitution Engine — Rules of Law</w:t>
      </w:r>
    </w:p>
    <w:p w:rsidR="00000000" w:rsidDel="00000000" w:rsidP="00000000" w:rsidRDefault="00000000" w:rsidRPr="00000000" w14:paraId="0000000E">
      <w:pPr>
        <w:numPr>
          <w:ilvl w:val="0"/>
          <w:numId w:val="62"/>
        </w:numPr>
        <w:spacing w:line="276" w:lineRule="auto"/>
        <w:ind w:left="720" w:hanging="360"/>
      </w:pPr>
      <w:r w:rsidDel="00000000" w:rsidR="00000000" w:rsidRPr="00000000">
        <w:rPr>
          <w:rtl w:val="0"/>
        </w:rPr>
        <w:t xml:space="preserve">The Proposal-to-Verdict Pipeline</w:t>
      </w:r>
    </w:p>
    <w:p w:rsidR="00000000" w:rsidDel="00000000" w:rsidP="00000000" w:rsidRDefault="00000000" w:rsidRPr="00000000" w14:paraId="0000000F">
      <w:pPr>
        <w:numPr>
          <w:ilvl w:val="0"/>
          <w:numId w:val="62"/>
        </w:numPr>
        <w:spacing w:line="276" w:lineRule="auto"/>
        <w:ind w:left="720" w:hanging="360"/>
      </w:pPr>
      <w:r w:rsidDel="00000000" w:rsidR="00000000" w:rsidRPr="00000000">
        <w:rPr>
          <w:rtl w:val="0"/>
        </w:rPr>
        <w:t xml:space="preserve">Conflict Events and Conflict Resolutions</w:t>
      </w:r>
    </w:p>
    <w:p w:rsidR="00000000" w:rsidDel="00000000" w:rsidP="00000000" w:rsidRDefault="00000000" w:rsidRPr="00000000" w14:paraId="00000010">
      <w:pPr>
        <w:numPr>
          <w:ilvl w:val="0"/>
          <w:numId w:val="62"/>
        </w:numPr>
        <w:spacing w:line="276" w:lineRule="auto"/>
        <w:ind w:left="720" w:hanging="360"/>
      </w:pPr>
      <w:r w:rsidDel="00000000" w:rsidR="00000000" w:rsidRPr="00000000">
        <w:rPr>
          <w:rtl w:val="0"/>
        </w:rPr>
        <w:t xml:space="preserve">Governance &amp; Sovereignty (HITL)</w:t>
      </w:r>
    </w:p>
    <w:p w:rsidR="00000000" w:rsidDel="00000000" w:rsidP="00000000" w:rsidRDefault="00000000" w:rsidRPr="00000000" w14:paraId="00000011">
      <w:pPr>
        <w:numPr>
          <w:ilvl w:val="0"/>
          <w:numId w:val="62"/>
        </w:numPr>
        <w:spacing w:line="276" w:lineRule="auto"/>
        <w:ind w:left="720" w:hanging="360"/>
      </w:pPr>
      <w:r w:rsidDel="00000000" w:rsidR="00000000" w:rsidRPr="00000000">
        <w:rPr>
          <w:rtl w:val="0"/>
        </w:rPr>
        <w:t xml:space="preserve">Administration &amp; Organizational Configuration</w:t>
      </w:r>
    </w:p>
    <w:p w:rsidR="00000000" w:rsidDel="00000000" w:rsidP="00000000" w:rsidRDefault="00000000" w:rsidRPr="00000000" w14:paraId="00000012">
      <w:pPr>
        <w:numPr>
          <w:ilvl w:val="0"/>
          <w:numId w:val="62"/>
        </w:numPr>
        <w:spacing w:line="276" w:lineRule="auto"/>
        <w:ind w:left="720" w:hanging="360"/>
      </w:pPr>
      <w:r w:rsidDel="00000000" w:rsidR="00000000" w:rsidRPr="00000000">
        <w:rPr>
          <w:rtl w:val="0"/>
        </w:rPr>
        <w:t xml:space="preserve">Infrastructure &amp; Performance</w:t>
      </w:r>
    </w:p>
    <w:p w:rsidR="00000000" w:rsidDel="00000000" w:rsidP="00000000" w:rsidRDefault="00000000" w:rsidRPr="00000000" w14:paraId="00000013">
      <w:pPr>
        <w:numPr>
          <w:ilvl w:val="0"/>
          <w:numId w:val="62"/>
        </w:numPr>
        <w:spacing w:line="276" w:lineRule="auto"/>
        <w:ind w:left="720" w:hanging="360"/>
      </w:pPr>
      <w:r w:rsidDel="00000000" w:rsidR="00000000" w:rsidRPr="00000000">
        <w:rPr>
          <w:rtl w:val="0"/>
        </w:rPr>
        <w:t xml:space="preserve">End-to-End Flow</w:t>
      </w:r>
    </w:p>
    <w:p w:rsidR="00000000" w:rsidDel="00000000" w:rsidP="00000000" w:rsidRDefault="00000000" w:rsidRPr="00000000" w14:paraId="00000014">
      <w:pPr>
        <w:numPr>
          <w:ilvl w:val="0"/>
          <w:numId w:val="62"/>
        </w:numPr>
        <w:spacing w:line="276" w:lineRule="auto"/>
        <w:ind w:left="720" w:hanging="360"/>
      </w:pPr>
      <w:r w:rsidDel="00000000" w:rsidR="00000000" w:rsidRPr="00000000">
        <w:rPr>
          <w:rtl w:val="0"/>
        </w:rPr>
        <w:t xml:space="preserve">Failure Modes &amp; Edge Cases</w:t>
      </w:r>
    </w:p>
    <w:p w:rsidR="00000000" w:rsidDel="00000000" w:rsidP="00000000" w:rsidRDefault="00000000" w:rsidRPr="00000000" w14:paraId="00000015">
      <w:pPr>
        <w:numPr>
          <w:ilvl w:val="0"/>
          <w:numId w:val="62"/>
        </w:numPr>
        <w:spacing w:after="240" w:line="276" w:lineRule="auto"/>
        <w:ind w:left="720" w:hanging="360"/>
      </w:pPr>
      <w:r w:rsidDel="00000000" w:rsidR="00000000" w:rsidRPr="00000000">
        <w:rPr>
          <w:rtl w:val="0"/>
        </w:rPr>
        <w:t xml:space="preserve">System Property Summary</w:t>
      </w:r>
    </w:p>
    <w:p w:rsidR="00000000" w:rsidDel="00000000" w:rsidP="00000000" w:rsidRDefault="00000000" w:rsidRPr="00000000" w14:paraId="0000001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rPr>
          <w:b w:val="1"/>
          <w:bCs w:val="1"/>
          <w:sz w:val="34"/>
          <w:szCs w:val="34"/>
        </w:rPr>
      </w:pPr>
      <w:bookmarkStart w:colFirst="0" w:colLast="0" w:name="_67qquoboldzx" w:id="2"/>
      <w:bookmarkEnd w:id="2"/>
      <w:r w:rsidDel="00000000" w:rsidR="00000000" w:rsidRPr="00000000">
        <w:rPr>
          <w:b w:val="1"/>
          <w:bCs w:val="1"/>
          <w:sz w:val="34"/>
          <w:szCs w:val="34"/>
          <w:rtl w:val="0"/>
        </w:rPr>
        <w:t xml:space="preserve">1. Mission &amp; Architectural Philosophy</w:t>
      </w:r>
    </w:p>
    <w:p w:rsidR="00000000" w:rsidDel="00000000" w:rsidP="00000000" w:rsidRDefault="00000000" w:rsidRPr="00000000" w14:paraId="00000018">
      <w:pPr>
        <w:pStyle w:val="Heading3"/>
        <w:keepNext w:val="0"/>
        <w:keepLines w:val="0"/>
        <w:spacing w:before="280" w:line="276" w:lineRule="auto"/>
        <w:rPr>
          <w:b w:val="1"/>
          <w:bCs w:val="1"/>
          <w:color w:val="000000"/>
          <w:sz w:val="26"/>
          <w:szCs w:val="26"/>
        </w:rPr>
      </w:pPr>
      <w:bookmarkStart w:colFirst="0" w:colLast="0" w:name="_kbt7pi45e9zq" w:id="3"/>
      <w:bookmarkEnd w:id="3"/>
      <w:r w:rsidDel="00000000" w:rsidR="00000000" w:rsidRPr="00000000">
        <w:rPr>
          <w:b w:val="1"/>
          <w:bCs w:val="1"/>
          <w:color w:val="000000"/>
          <w:sz w:val="26"/>
          <w:szCs w:val="26"/>
          <w:rtl w:val="0"/>
        </w:rPr>
        <w:t xml:space="preserve">1.1 Mission</w:t>
      </w:r>
    </w:p>
    <w:p w:rsidR="00000000" w:rsidDel="00000000" w:rsidP="00000000" w:rsidRDefault="00000000" w:rsidRPr="00000000" w14:paraId="00000019">
      <w:pPr>
        <w:spacing w:after="240" w:before="240" w:line="276" w:lineRule="auto"/>
        <w:rPr/>
      </w:pPr>
      <w:r w:rsidDel="00000000" w:rsidR="00000000" w:rsidRPr="00000000">
        <w:rPr>
          <w:rtl w:val="0"/>
        </w:rPr>
        <w:t xml:space="preserve">To close the </w:t>
      </w:r>
      <w:r w:rsidDel="00000000" w:rsidR="00000000" w:rsidRPr="00000000">
        <w:rPr>
          <w:b w:val="1"/>
          <w:bCs w:val="1"/>
          <w:rtl w:val="0"/>
        </w:rPr>
        <w:t xml:space="preserve">Intent-Execution Gap</w:t>
      </w:r>
      <w:r w:rsidDel="00000000" w:rsidR="00000000" w:rsidRPr="00000000">
        <w:rPr>
          <w:rtl w:val="0"/>
        </w:rPr>
        <w:t xml:space="preserve"> — the gap between business strategy and detailed technical specifications. Blaugarnet provides a governed, agent-based environment that applies the same engineering discipline to "intent" that we normally apply to production code.</w:t>
      </w:r>
    </w:p>
    <w:p w:rsidR="00000000" w:rsidDel="00000000" w:rsidP="00000000" w:rsidRDefault="00000000" w:rsidRPr="00000000" w14:paraId="0000001A">
      <w:pPr>
        <w:pStyle w:val="Heading3"/>
        <w:keepNext w:val="0"/>
        <w:keepLines w:val="0"/>
        <w:spacing w:before="280" w:line="276" w:lineRule="auto"/>
        <w:rPr>
          <w:b w:val="1"/>
          <w:bCs w:val="1"/>
          <w:color w:val="000000"/>
          <w:sz w:val="26"/>
          <w:szCs w:val="26"/>
        </w:rPr>
      </w:pPr>
      <w:bookmarkStart w:colFirst="0" w:colLast="0" w:name="_7tu6au1phsa0" w:id="4"/>
      <w:bookmarkEnd w:id="4"/>
      <w:r w:rsidDel="00000000" w:rsidR="00000000" w:rsidRPr="00000000">
        <w:rPr>
          <w:b w:val="1"/>
          <w:bCs w:val="1"/>
          <w:color w:val="000000"/>
          <w:sz w:val="26"/>
          <w:szCs w:val="26"/>
          <w:rtl w:val="0"/>
        </w:rPr>
        <w:t xml:space="preserve">1.2 Three Foundational Commitments</w:t>
      </w:r>
    </w:p>
    <w:p w:rsidR="00000000" w:rsidDel="00000000" w:rsidP="00000000" w:rsidRDefault="00000000" w:rsidRPr="00000000" w14:paraId="0000001B">
      <w:pPr>
        <w:spacing w:after="240" w:before="240" w:line="276" w:lineRule="auto"/>
        <w:rPr/>
      </w:pPr>
      <w:r w:rsidDel="00000000" w:rsidR="00000000" w:rsidRPr="00000000">
        <w:rPr>
          <w:b w:val="1"/>
          <w:bCs w:val="1"/>
          <w:rtl w:val="0"/>
        </w:rPr>
        <w:t xml:space="preserve">(a) The architectural primitive is the BG Actor, not the agent.</w:t>
      </w:r>
      <w:r w:rsidDel="00000000" w:rsidR="00000000" w:rsidRPr="00000000">
        <w:rPr>
          <w:rtl w:val="0"/>
        </w:rPr>
        <w:t xml:space="preserve"> Standard systems use simple "agents" or "skills." Blaugarnet uses </w:t>
      </w:r>
      <w:r w:rsidDel="00000000" w:rsidR="00000000" w:rsidRPr="00000000">
        <w:rPr>
          <w:b w:val="1"/>
          <w:bCs w:val="1"/>
          <w:rtl w:val="0"/>
        </w:rPr>
        <w:t xml:space="preserve">BG Actors</w:t>
      </w:r>
      <w:r w:rsidDel="00000000" w:rsidR="00000000" w:rsidRPr="00000000">
        <w:rPr>
          <w:rtl w:val="0"/>
        </w:rPr>
        <w:t xml:space="preserve"> instead. A BG Actor is a composite, stateful object that acts as a professional specialist (BSA, Architect, PM, Security Lead) inside a governed intelligence bureau. An Actor is not a system prompt. It is built from five parts: Professional Bias, Skill Library, Operational Modes, Decision Logic, and Contextual Boundary. This composition makes the role </w:t>
      </w:r>
      <w:r w:rsidDel="00000000" w:rsidR="00000000" w:rsidRPr="00000000">
        <w:rPr>
          <w:i w:val="1"/>
          <w:iCs w:val="1"/>
          <w:rtl w:val="0"/>
        </w:rPr>
        <w:t xml:space="preserve">enforceable</w:t>
      </w:r>
      <w:r w:rsidDel="00000000" w:rsidR="00000000" w:rsidRPr="00000000">
        <w:rPr>
          <w:rtl w:val="0"/>
        </w:rPr>
        <w:t xml:space="preserve"> rather than just aspirational.</w:t>
      </w:r>
    </w:p>
    <w:p w:rsidR="00000000" w:rsidDel="00000000" w:rsidP="00000000" w:rsidRDefault="00000000" w:rsidRPr="00000000" w14:paraId="0000001C">
      <w:pPr>
        <w:spacing w:after="240" w:before="240" w:line="276" w:lineRule="auto"/>
        <w:rPr/>
      </w:pPr>
      <w:r w:rsidDel="00000000" w:rsidR="00000000" w:rsidRPr="00000000">
        <w:rPr>
          <w:b w:val="1"/>
          <w:bCs w:val="1"/>
          <w:rtl w:val="0"/>
        </w:rPr>
        <w:t xml:space="preserve">(b) The core philosophy is Constructive Tension.</w:t>
      </w:r>
      <w:r w:rsidDel="00000000" w:rsidR="00000000" w:rsidRPr="00000000">
        <w:rPr>
          <w:rtl w:val="0"/>
        </w:rPr>
        <w:t xml:space="preserve"> Most multi-agent systems fall into the </w:t>
      </w:r>
      <w:r w:rsidDel="00000000" w:rsidR="00000000" w:rsidRPr="00000000">
        <w:rPr>
          <w:i w:val="1"/>
          <w:iCs w:val="1"/>
          <w:rtl w:val="0"/>
        </w:rPr>
        <w:t xml:space="preserve">Syllogistic Slide</w:t>
      </w:r>
      <w:r w:rsidDel="00000000" w:rsidR="00000000" w:rsidRPr="00000000">
        <w:rPr>
          <w:rtl w:val="0"/>
        </w:rPr>
        <w:t xml:space="preserve"> — agents agreeing with each other just to reach consensus. Blaugarnet does not allow this. The system </w:t>
      </w:r>
      <w:r w:rsidDel="00000000" w:rsidR="00000000" w:rsidRPr="00000000">
        <w:rPr>
          <w:b w:val="1"/>
          <w:bCs w:val="1"/>
          <w:rtl w:val="0"/>
        </w:rPr>
        <w:t xml:space="preserve">programmatically forces</w:t>
      </w:r>
      <w:r w:rsidDel="00000000" w:rsidR="00000000" w:rsidRPr="00000000">
        <w:rPr>
          <w:rtl w:val="0"/>
        </w:rPr>
        <w:t xml:space="preserve"> professional disagreement when certain thresholds are crossed. When ambiguity, structural impact, or trigger keywords go past their limits, Critic Mode is invoked to challenge a Proposal before it can become a Verdict. Tension is not a defect. It is the quality-control method that exposes edge cases before they reach production.</w:t>
      </w:r>
    </w:p>
    <w:p w:rsidR="00000000" w:rsidDel="00000000" w:rsidP="00000000" w:rsidRDefault="00000000" w:rsidRPr="00000000" w14:paraId="0000001D">
      <w:pPr>
        <w:spacing w:after="240" w:before="240" w:line="276" w:lineRule="auto"/>
        <w:rPr/>
      </w:pPr>
      <w:r w:rsidDel="00000000" w:rsidR="00000000" w:rsidRPr="00000000">
        <w:rPr>
          <w:b w:val="1"/>
          <w:bCs w:val="1"/>
          <w:rtl w:val="0"/>
        </w:rPr>
        <w:t xml:space="preserve">(c) The governance pattern is a Modular Actor-based Orchestrator (LangGraph).</w:t>
      </w:r>
      <w:r w:rsidDel="00000000" w:rsidR="00000000" w:rsidRPr="00000000">
        <w:rPr>
          <w:rtl w:val="0"/>
        </w:rPr>
        <w:t xml:space="preserve"> The BG Orchestrator manages the flow across Actors as a state machine. It is governed by a dynamic Constitution Engine and grounded in an immutable Intent Ledger. Authority lives in this machinery — not in any single Actor.</w:t>
      </w:r>
    </w:p>
    <w:p w:rsidR="00000000" w:rsidDel="00000000" w:rsidP="00000000" w:rsidRDefault="00000000" w:rsidRPr="00000000" w14:paraId="0000001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276" w:lineRule="auto"/>
        <w:rPr>
          <w:b w:val="1"/>
          <w:bCs w:val="1"/>
          <w:sz w:val="34"/>
          <w:szCs w:val="34"/>
        </w:rPr>
      </w:pPr>
      <w:bookmarkStart w:colFirst="0" w:colLast="0" w:name="_mh7uoxkfpaiv" w:id="5"/>
      <w:bookmarkEnd w:id="5"/>
      <w:r w:rsidDel="00000000" w:rsidR="00000000" w:rsidRPr="00000000">
        <w:rPr>
          <w:b w:val="1"/>
          <w:bCs w:val="1"/>
          <w:sz w:val="34"/>
          <w:szCs w:val="34"/>
          <w:rtl w:val="0"/>
        </w:rPr>
        <w:t xml:space="preserve">2. Glossary — Canonical Vocabulary</w:t>
      </w:r>
    </w:p>
    <w:p w:rsidR="00000000" w:rsidDel="00000000" w:rsidP="00000000" w:rsidRDefault="00000000" w:rsidRPr="00000000" w14:paraId="00000020">
      <w:pPr>
        <w:spacing w:after="240" w:before="240" w:line="276" w:lineRule="auto"/>
        <w:rPr/>
      </w:pPr>
      <w:r w:rsidDel="00000000" w:rsidR="00000000" w:rsidRPr="00000000">
        <w:rPr>
          <w:rtl w:val="0"/>
        </w:rPr>
        <w:t xml:space="preserve">These terms are used consistently across the document. They come from the Blaugarnet v1.3 specification and the design-review clarifications. Use them as-is in all future design discussions.</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325"/>
        <w:tblGridChange w:id="0">
          <w:tblGrid>
            <w:gridCol w:w="194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b w:val="1"/>
                <w:bCs w:val="1"/>
                <w:rtl w:val="0"/>
              </w:rPr>
              <w:t xml:space="preserve">BG 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pPr>
            <w:r w:rsidDel="00000000" w:rsidR="00000000" w:rsidRPr="00000000">
              <w:rPr>
                <w:rtl w:val="0"/>
              </w:rPr>
              <w:t xml:space="preserve">A composite persona object — built from Professional Bias, Skill Library, Operational Modes, Decision Logic, and Contextual Boundary.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b w:val="1"/>
                <w:bCs w:val="1"/>
                <w:rtl w:val="0"/>
              </w:rPr>
              <w:t xml:space="preserve">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pPr>
            <w:r w:rsidDel="00000000" w:rsidR="00000000" w:rsidRPr="00000000">
              <w:rPr>
                <w:rtl w:val="0"/>
              </w:rPr>
              <w:t xml:space="preserve">A </w:t>
            </w:r>
            <w:r w:rsidDel="00000000" w:rsidR="00000000" w:rsidRPr="00000000">
              <w:rPr>
                <w:i w:val="1"/>
                <w:iCs w:val="1"/>
                <w:rtl w:val="0"/>
              </w:rPr>
              <w:t xml:space="preserve">provisional proposal</w:t>
            </w:r>
            <w:r w:rsidDel="00000000" w:rsidR="00000000" w:rsidRPr="00000000">
              <w:rPr>
                <w:rtl w:val="0"/>
              </w:rPr>
              <w:t xml:space="preserve"> generated by a BG Actor. It represents an "Intent to Change" the Ledger that has not yet been sustained by the Orchestrator or the Sovereign Gate. Motions are mutable. They are the working artifact that enters the Pipeline. The output of a Creator, the output of a Critic, and the output of a Negotiator are all Motions until the Verdict step finalizes them.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b w:val="1"/>
                <w:bCs w:val="1"/>
                <w:rtl w:val="0"/>
              </w:rPr>
              <w:t xml:space="preserve">Verdict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t xml:space="preserve">The </w:t>
            </w:r>
            <w:r w:rsidDel="00000000" w:rsidR="00000000" w:rsidRPr="00000000">
              <w:rPr>
                <w:i w:val="1"/>
                <w:iCs w:val="1"/>
                <w:rtl w:val="0"/>
              </w:rPr>
              <w:t xml:space="preserve">final, high-fidelity synthesis</w:t>
            </w:r>
            <w:r w:rsidDel="00000000" w:rsidR="00000000" w:rsidRPr="00000000">
              <w:rPr>
                <w:rtl w:val="0"/>
              </w:rPr>
              <w:t xml:space="preserve"> reached after a Motion has successfully navigated the conflict loops of the Judicial Pipeline. It is the version presented to the user for final cryptographic signature at the Sovereign Gate. Once signed, a Verdict is immutable — corrections come as new Verdicts that supersede older 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b w:val="1"/>
                <w:bCs w:val="1"/>
                <w:rtl w:val="0"/>
              </w:rPr>
              <w:t xml:space="preserve">Verdict 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pPr>
            <w:r w:rsidDel="00000000" w:rsidR="00000000" w:rsidRPr="00000000">
              <w:rPr>
                <w:rtl w:val="0"/>
              </w:rPr>
              <w:t xml:space="preserve">A required attribute on every Verdict: `issued_by: { type: 'actor'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b w:val="1"/>
                <w:bCs w:val="1"/>
                <w:rtl w:val="0"/>
              </w:rPr>
              <w:t xml:space="preserve">Verdict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t xml:space="preserve">The right to issue a Verdict on a specific artifact type, in a specific namespace, at a specific SDLC stage. Held by certain BG Actors (for routine decisions) or by specific Human Sovereigns (for high-impact decisions). Defined in the Authority Matrix.</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b w:val="1"/>
                <w:bCs w:val="1"/>
                <w:rtl w:val="0"/>
              </w:rPr>
              <w:t xml:space="preserve">Operational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pPr>
            <w:r w:rsidDel="00000000" w:rsidR="00000000" w:rsidRPr="00000000">
              <w:rPr>
                <w:rtl w:val="0"/>
              </w:rPr>
              <w:t xml:space="preserve">A named behavioural state that an Actor can be in. The baseline set is </w:t>
            </w:r>
            <w:r w:rsidDel="00000000" w:rsidR="00000000" w:rsidRPr="00000000">
              <w:rPr>
                <w:rFonts w:ascii="Roboto Mono" w:cs="Roboto Mono" w:eastAsia="Roboto Mono" w:hAnsi="Roboto Mono"/>
                <w:color w:val="188038"/>
                <w:rtl w:val="0"/>
              </w:rPr>
              <w:t xml:space="preserve">Creator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Negotiator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Resolver</w:t>
            </w:r>
            <w:r w:rsidDel="00000000" w:rsidR="00000000" w:rsidRPr="00000000">
              <w:rPr>
                <w:rtl w:val="0"/>
              </w:rPr>
              <w:t xml:space="preserve">. Each mode is a different machine — different prompt envelope, different allowed skills, different output schema, different success criteria. None of these modes produces a Verdict directly; they produce Motions that enter the Pipeline. The Mode set is </w:t>
            </w:r>
            <w:r w:rsidDel="00000000" w:rsidR="00000000" w:rsidRPr="00000000">
              <w:rPr>
                <w:b w:val="1"/>
                <w:bCs w:val="1"/>
                <w:rtl w:val="0"/>
              </w:rPr>
              <w:t xml:space="preserve">modular and extensible</w:t>
            </w:r>
            <w:r w:rsidDel="00000000" w:rsidR="00000000" w:rsidRPr="00000000">
              <w:rPr>
                <w:rtl w:val="0"/>
              </w:rPr>
              <w:t xml:space="preserve"> — new Modes can be added as the product evolves (§7.1).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b w:val="1"/>
                <w:bCs w:val="1"/>
                <w:rtl w:val="0"/>
              </w:rPr>
              <w:t xml:space="preserve">Contextual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t xml:space="preserve">The Actor's relational scope. A </w:t>
            </w:r>
            <w:r w:rsidDel="00000000" w:rsidR="00000000" w:rsidRPr="00000000">
              <w:rPr>
                <w:i w:val="1"/>
                <w:iCs w:val="1"/>
                <w:rtl w:val="0"/>
              </w:rPr>
              <w:t xml:space="preserve">composite</w:t>
            </w:r>
            <w:r w:rsidDel="00000000" w:rsidR="00000000" w:rsidRPr="00000000">
              <w:rPr>
                <w:rtl w:val="0"/>
              </w:rPr>
              <w:t xml:space="preserve"> concept made of three layers: </w:t>
            </w:r>
            <w:r w:rsidDel="00000000" w:rsidR="00000000" w:rsidRPr="00000000">
              <w:rPr>
                <w:rtl w:val="0"/>
              </w:rPr>
              <w:t xml:space="preserve">(a) access control over Hub/Ledger reads and writes, (b) participation scope — which Conflict Events this Actor can join, and (c) authority scope — which Verdict types this Actor can issue.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rPr/>
            </w:pPr>
            <w:r w:rsidDel="00000000" w:rsidR="00000000" w:rsidRPr="00000000">
              <w:rPr>
                <w:b w:val="1"/>
                <w:bCs w:val="1"/>
                <w:rtl w:val="0"/>
              </w:rPr>
              <w:t xml:space="preserve">Intent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The append-only system of record. Stores committed Verdicts, the Motions that produced them, Competing Interpretations, Conflict Events, Conflict Resolutions, Sovereign Rulings, and the full Transcript &amp; Edits 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rPr/>
            </w:pPr>
            <w:r w:rsidDel="00000000" w:rsidR="00000000" w:rsidRPr="00000000">
              <w:rPr>
                <w:b w:val="1"/>
                <w:bCs w:val="1"/>
                <w:rtl w:val="0"/>
              </w:rPr>
              <w:t xml:space="preserve">Context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rtl w:val="0"/>
              </w:rPr>
              <w:t xml:space="preserve">The Single Shared Context — the institutional memory. Hybrid vector and knowledge-graph retrieval over ingested sources.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pPr>
            <w:r w:rsidDel="00000000" w:rsidR="00000000" w:rsidRPr="00000000">
              <w:rPr>
                <w:b w:val="1"/>
                <w:bCs w:val="1"/>
                <w:rtl w:val="0"/>
              </w:rPr>
              <w:t xml:space="preserve">Sovereign Data Injection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rtl w:val="0"/>
              </w:rPr>
              <w:t xml:space="preserve">The Orchestrator's filtering of Hub content into the Actor's prompt, based on the Actor's Professional Bias, current Operational Mode, and Contextual Boundary.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b w:val="1"/>
                <w:bCs w:val="1"/>
                <w:rtl w:val="0"/>
              </w:rPr>
              <w:t xml:space="preserve">Critic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rPr/>
            </w:pPr>
            <w:r w:rsidDel="00000000" w:rsidR="00000000" w:rsidRPr="00000000">
              <w:rPr>
                <w:rtl w:val="0"/>
              </w:rPr>
              <w:t xml:space="preserve">The mandatory review step that runs on every Motion before it can become a Verdict. Critics </w:t>
            </w:r>
            <w:r w:rsidDel="00000000" w:rsidR="00000000" w:rsidRPr="00000000">
              <w:rPr>
                <w:i w:val="1"/>
                <w:iCs w:val="1"/>
                <w:rtl w:val="0"/>
              </w:rPr>
              <w:t xml:space="preserve">comment</w:t>
            </w:r>
            <w:r w:rsidDel="00000000" w:rsidR="00000000" w:rsidRPr="00000000">
              <w:rPr>
                <w:rtl w:val="0"/>
              </w:rPr>
              <w:t xml:space="preserve"> on the Motion (Concur or Dissent with reasoning, computed against Dissent Thresholds); they do not issue Verdicts themselves. Critic comments are durable but advisory.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pPr>
            <w:r w:rsidDel="00000000" w:rsidR="00000000" w:rsidRPr="00000000">
              <w:rPr>
                <w:b w:val="1"/>
                <w:bCs w:val="1"/>
                <w:rtl w:val="0"/>
              </w:rPr>
              <w:t xml:space="preserve">Negotiation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pPr>
            <w:r w:rsidDel="00000000" w:rsidR="00000000" w:rsidRPr="00000000">
              <w:rPr>
                <w:rtl w:val="0"/>
              </w:rPr>
              <w:t xml:space="preserve">The conflict-resolution step. Runs when the Critic Phase produces unresolved Dissent, or when multiple competing Motions exist for the same intent. Actors enter Negotiator mode and follow the Negotiation Protocol (§10.3) to reconcile Motions into a single coherent draft, or escalate to the Sovereign for Veto.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pPr>
            <w:r w:rsidDel="00000000" w:rsidR="00000000" w:rsidRPr="00000000">
              <w:rPr>
                <w:b w:val="1"/>
                <w:bCs w:val="1"/>
                <w:rtl w:val="0"/>
              </w:rPr>
              <w:t xml:space="preserve">Dissent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rPr/>
            </w:pPr>
            <w:r w:rsidDel="00000000" w:rsidR="00000000" w:rsidRPr="00000000">
              <w:rPr>
                <w:rtl w:val="0"/>
              </w:rPr>
              <w:t xml:space="preserve">A per-Actor, per-business-metric numeric limit defined in the Decision Matrix. If a metric in a Motion crosses its Dissent Threshold, the relevant Critic emits a Dissent; otherwise it Concurs. Makes Critic decisions computed rather than subjective (§9.2).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rPr/>
            </w:pPr>
            <w:r w:rsidDel="00000000" w:rsidR="00000000" w:rsidRPr="00000000">
              <w:rPr>
                <w:b w:val="1"/>
                <w:bCs w:val="1"/>
                <w:rtl w:val="0"/>
              </w:rPr>
              <w:t xml:space="preserve">Conflict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rPr/>
            </w:pPr>
            <w:r w:rsidDel="00000000" w:rsidR="00000000" w:rsidRPr="00000000">
              <w:rPr>
                <w:rtl w:val="0"/>
              </w:rPr>
              <w:t xml:space="preserve">A formally labeled, durable record raised when a Motion triggers conflict — either a Critic Dissent or multiple competing Motions. Every Conflict Event has a unique ID and is stored in the backend database for retrieval, audit, and pattern analysis.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rPr/>
            </w:pPr>
            <w:r w:rsidDel="00000000" w:rsidR="00000000" w:rsidRPr="00000000">
              <w:rPr>
                <w:b w:val="1"/>
                <w:bCs w:val="1"/>
                <w:rtl w:val="0"/>
              </w:rPr>
              <w:t xml:space="preserve">Negotiation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pPr>
            <w:r w:rsidDel="00000000" w:rsidR="00000000" w:rsidRPr="00000000">
              <w:rPr>
                <w:rtl w:val="0"/>
              </w:rPr>
              <w:t xml:space="preserve">A sub-type of Conflict Event: the formal label for a Motion that entered the Negotiation Phase. The event records all participants, all competing Motions considered, and the outcome.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pPr>
            <w:r w:rsidDel="00000000" w:rsidR="00000000" w:rsidRPr="00000000">
              <w:rPr>
                <w:b w:val="1"/>
                <w:bCs w:val="1"/>
                <w:rtl w:val="0"/>
              </w:rPr>
              <w:t xml:space="preserve">Conflict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pPr>
            <w:r w:rsidDel="00000000" w:rsidR="00000000" w:rsidRPr="00000000">
              <w:rPr>
                <w:rtl w:val="0"/>
              </w:rPr>
              <w:t xml:space="preserve">The closing record of a Conflict Event, written when the conflict is resolved. Names the resolution path (Negotiator merge / Sovereign Veto / Remand for re-authoring) and references the final Verdict or Ruling.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rPr/>
            </w:pPr>
            <w:r w:rsidDel="00000000" w:rsidR="00000000" w:rsidRPr="00000000">
              <w:rPr>
                <w:b w:val="1"/>
                <w:bCs w:val="1"/>
                <w:rtl w:val="0"/>
              </w:rPr>
              <w:t xml:space="preserve">Conflict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pPr>
            <w:r w:rsidDel="00000000" w:rsidR="00000000" w:rsidRPr="00000000">
              <w:rPr>
                <w:rtl w:val="0"/>
              </w:rPr>
              <w:t xml:space="preserve">A system-assigned tag categorizing a Conflict Event by its character (e.g., </w:t>
            </w:r>
            <w:r w:rsidDel="00000000" w:rsidR="00000000" w:rsidRPr="00000000">
              <w:rPr>
                <w:rFonts w:ascii="Roboto Mono" w:cs="Roboto Mono" w:eastAsia="Roboto Mono" w:hAnsi="Roboto Mono"/>
                <w:color w:val="188038"/>
                <w:rtl w:val="0"/>
              </w:rPr>
              <w:t xml:space="preserve">scope-disagreement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data-model-conflict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compliance-block</w:t>
            </w:r>
            <w:r w:rsidDel="00000000" w:rsidR="00000000" w:rsidRPr="00000000">
              <w:rPr>
                <w:rtl w:val="0"/>
              </w:rPr>
              <w:t xml:space="preserve">). Enables backend cataloging and retrieval.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pPr>
            <w:r w:rsidDel="00000000" w:rsidR="00000000" w:rsidRPr="00000000">
              <w:rPr>
                <w:b w:val="1"/>
                <w:bCs w:val="1"/>
                <w:rtl w:val="0"/>
              </w:rPr>
              <w:t xml:space="preserve">Constructive Tension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pPr>
            <w:r w:rsidDel="00000000" w:rsidR="00000000" w:rsidRPr="00000000">
              <w:rPr>
                <w:rtl w:val="0"/>
              </w:rPr>
              <w:t xml:space="preserve">Professional disagreement that the system forces when Decision Matrix thresholds are crossed. Implemented by invoking Critic mode on a Motion.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pPr>
            <w:r w:rsidDel="00000000" w:rsidR="00000000" w:rsidRPr="00000000">
              <w:rPr>
                <w:b w:val="1"/>
                <w:bCs w:val="1"/>
                <w:rtl w:val="0"/>
              </w:rPr>
              <w:t xml:space="preserve">Implicit Audit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rPr/>
            </w:pPr>
            <w:r w:rsidDel="00000000" w:rsidR="00000000" w:rsidRPr="00000000">
              <w:rPr>
                <w:rtl w:val="0"/>
              </w:rPr>
              <w:t xml:space="preserve">A mandatory pre-Verdict check (Provenance, Conflict Attestation, Schema Lockdown) that runs on every Motion before it can become a Verdict. Also called "The Floor."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rPr/>
            </w:pPr>
            <w:r w:rsidDel="00000000" w:rsidR="00000000" w:rsidRPr="00000000">
              <w:rPr>
                <w:b w:val="1"/>
                <w:bCs w:val="1"/>
                <w:rtl w:val="0"/>
              </w:rPr>
              <w:t xml:space="preserve">Conflict Attestation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rPr/>
            </w:pPr>
            <w:r w:rsidDel="00000000" w:rsidR="00000000" w:rsidRPr="00000000">
              <w:rPr>
                <w:rtl w:val="0"/>
              </w:rPr>
              <w:t xml:space="preserve">The Implicit Audit Check requirement that high-impact Verdicts must include a reference to the Conflict Event(s) that occurred during their Motion's Pipeline journey, proving the Critic Phase was invoked and the tensions were addressed.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rPr/>
            </w:pPr>
            <w:r w:rsidDel="00000000" w:rsidR="00000000" w:rsidRPr="00000000">
              <w:rPr>
                <w:b w:val="1"/>
                <w:bCs w:val="1"/>
                <w:rtl w:val="0"/>
              </w:rPr>
              <w:t xml:space="preserve">Competing Interpretations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rPr/>
            </w:pPr>
            <w:r w:rsidDel="00000000" w:rsidR="00000000" w:rsidRPr="00000000">
              <w:rPr>
                <w:rtl w:val="0"/>
              </w:rPr>
              <w:t xml:space="preserve">Parallel Motions in the Ledger that represent different valid readings of the same intent. Trigger the Negotiation Phase and/or human adjudication.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rPr/>
            </w:pPr>
            <w:r w:rsidDel="00000000" w:rsidR="00000000" w:rsidRPr="00000000">
              <w:rPr>
                <w:b w:val="1"/>
                <w:bCs w:val="1"/>
                <w:rtl w:val="0"/>
              </w:rPr>
              <w:t xml:space="preserve">Orchestration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rPr/>
            </w:pPr>
            <w:r w:rsidDel="00000000" w:rsidR="00000000" w:rsidRPr="00000000">
              <w:rPr>
                <w:rtl w:val="0"/>
              </w:rPr>
              <w:t xml:space="preserve">The operating mode of the BG Orchestrator. One of </w:t>
            </w:r>
            <w:r w:rsidDel="00000000" w:rsidR="00000000" w:rsidRPr="00000000">
              <w:rPr>
                <w:rFonts w:ascii="Roboto Mono" w:cs="Roboto Mono" w:eastAsia="Roboto Mono" w:hAnsi="Roboto Mono"/>
                <w:color w:val="188038"/>
                <w:rtl w:val="0"/>
              </w:rPr>
              <w:t xml:space="preserve">Top-Down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 (per-namespace mix).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rPr/>
            </w:pPr>
            <w:r w:rsidDel="00000000" w:rsidR="00000000" w:rsidRPr="00000000">
              <w:rPr>
                <w:b w:val="1"/>
                <w:bCs w:val="1"/>
                <w:rtl w:val="0"/>
              </w:rPr>
              <w:t xml:space="preserve">Convergence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rPr/>
            </w:pPr>
            <w:r w:rsidDel="00000000" w:rsidR="00000000" w:rsidRPr="00000000">
              <w:rPr>
                <w:rtl w:val="0"/>
              </w:rPr>
              <w:t xml:space="preserve">A computed metric used by the Matrixed Orchestration Configuration and the Negotiation Phase: semantic overlap of Actor outputs plus flag resolution density. Determines whether negotiation has reached resolution.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rPr/>
            </w:pPr>
            <w:r w:rsidDel="00000000" w:rsidR="00000000" w:rsidRPr="00000000">
              <w:rPr>
                <w:b w:val="1"/>
                <w:bCs w:val="1"/>
                <w:rtl w:val="0"/>
              </w:rPr>
              <w:t xml:space="preserve">Decision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t xml:space="preserve">The registry of thresholds in two layers: (a) </w:t>
            </w:r>
            <w:r w:rsidDel="00000000" w:rsidR="00000000" w:rsidRPr="00000000">
              <w:rPr>
                <w:b w:val="1"/>
                <w:bCs w:val="1"/>
                <w:rtl w:val="0"/>
              </w:rPr>
              <w:t xml:space="preserve">Tension Induction Thresholds</w:t>
            </w:r>
            <w:r w:rsidDel="00000000" w:rsidR="00000000" w:rsidRPr="00000000">
              <w:rPr>
                <w:rtl w:val="0"/>
              </w:rPr>
              <w:t xml:space="preserve"> (when a Critic Phase must run at all), and (b) </w:t>
            </w:r>
            <w:r w:rsidDel="00000000" w:rsidR="00000000" w:rsidRPr="00000000">
              <w:rPr>
                <w:b w:val="1"/>
                <w:bCs w:val="1"/>
                <w:rtl w:val="0"/>
              </w:rPr>
              <w:t xml:space="preserve">Dissent Thresholds</w:t>
            </w:r>
            <w:r w:rsidDel="00000000" w:rsidR="00000000" w:rsidRPr="00000000">
              <w:rPr>
                <w:rtl w:val="0"/>
              </w:rPr>
              <w:t xml:space="preserve"> (per-metric, per-Actor — what causes a Dissent versus a Concur during the Critic Phase).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rPr/>
            </w:pPr>
            <w:r w:rsidDel="00000000" w:rsidR="00000000" w:rsidRPr="00000000">
              <w:rPr>
                <w:b w:val="1"/>
                <w:bCs w:val="1"/>
                <w:rtl w:val="0"/>
              </w:rPr>
              <w:t xml:space="preserve">Trigger Registry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t xml:space="preserve">A defined set of </w:t>
            </w:r>
            <w:r w:rsidDel="00000000" w:rsidR="00000000" w:rsidRPr="00000000">
              <w:rPr>
                <w:rtl w:val="0"/>
              </w:rPr>
              <w:t xml:space="preserve">high-risk keywords</w:t>
            </w:r>
            <w:r w:rsidDel="00000000" w:rsidR="00000000" w:rsidRPr="00000000">
              <w:rPr>
                <w:rtl w:val="0"/>
              </w:rPr>
              <w:t xml:space="preserve"> (PII, PCI, GDPR, payment, auth, secret) that force the strictest Pipeline regardless of Orchestration Configuration.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rPr/>
            </w:pPr>
            <w:r w:rsidDel="00000000" w:rsidR="00000000" w:rsidRPr="00000000">
              <w:rPr>
                <w:b w:val="1"/>
                <w:bCs w:val="1"/>
                <w:rtl w:val="0"/>
              </w:rPr>
              <w:t xml:space="preserve">Authority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rPr/>
            </w:pPr>
            <w:r w:rsidDel="00000000" w:rsidR="00000000" w:rsidRPr="00000000">
              <w:rPr>
                <w:rFonts w:ascii="Arial Unicode MS" w:cs="Arial Unicode MS" w:eastAsia="Arial Unicode MS" w:hAnsi="Arial Unicode MS"/>
                <w:rtl w:val="0"/>
              </w:rPr>
              <w:t xml:space="preserve">The formal mapping of system namespaces × SDLC stage × artifact-type → </w:t>
            </w:r>
            <w:r w:rsidDel="00000000" w:rsidR="00000000" w:rsidRPr="00000000">
              <w:rPr>
                <w:rtl w:val="0"/>
              </w:rPr>
              <w:t xml:space="preserve">the specific entities (Actors or Humans) that hold Verdict Authority.</w:t>
            </w:r>
            <w:r w:rsidDel="00000000" w:rsidR="00000000" w:rsidRPr="00000000">
              <w:rPr>
                <w:rtl w:val="0"/>
              </w:rPr>
              <w:t xml:space="preserve"> Determines who can issue which Verdict.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rPr/>
            </w:pPr>
            <w:r w:rsidDel="00000000" w:rsidR="00000000" w:rsidRPr="00000000">
              <w:rPr>
                <w:b w:val="1"/>
                <w:bCs w:val="1"/>
                <w:rtl w:val="0"/>
              </w:rPr>
              <w:t xml:space="preserve">Sovereign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rPr/>
            </w:pPr>
            <w:r w:rsidDel="00000000" w:rsidR="00000000" w:rsidRPr="00000000">
              <w:rPr>
                <w:rtl w:val="0"/>
              </w:rPr>
              <w:t xml:space="preserve">The cryptographic signature checkpoint that every Verdict must pass before it is committed to the Ledger. The Gate ensures a human is in the commit loop even when the Verdict was Actor-issued.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rPr/>
            </w:pPr>
            <w:r w:rsidDel="00000000" w:rsidR="00000000" w:rsidRPr="00000000">
              <w:rPr>
                <w:b w:val="1"/>
                <w:bCs w:val="1"/>
                <w:rtl w:val="0"/>
              </w:rPr>
              <w:t xml:space="preserve">Sovereign Gate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rPr/>
            </w:pPr>
            <w:r w:rsidDel="00000000" w:rsidR="00000000" w:rsidRPr="00000000">
              <w:rPr>
                <w:rtl w:val="0"/>
              </w:rPr>
              <w:t xml:space="preserve">One of four actions a Sovereign can take when reviewing a Verdict at the Gate: </w:t>
            </w:r>
            <w:r w:rsidDel="00000000" w:rsidR="00000000" w:rsidRPr="00000000">
              <w:rPr>
                <w:b w:val="1"/>
                <w:bCs w:val="1"/>
                <w:rtl w:val="0"/>
              </w:rPr>
              <w:t xml:space="preserve">Ratify</w:t>
            </w:r>
            <w:r w:rsidDel="00000000" w:rsidR="00000000" w:rsidRPr="00000000">
              <w:rPr>
                <w:rtl w:val="0"/>
              </w:rPr>
              <w:t xml:space="preserve"> (sign as-is), </w:t>
            </w:r>
            <w:r w:rsidDel="00000000" w:rsidR="00000000" w:rsidRPr="00000000">
              <w:rPr>
                <w:b w:val="1"/>
                <w:bCs w:val="1"/>
                <w:rtl w:val="0"/>
              </w:rPr>
              <w:t xml:space="preserve">Amend</w:t>
            </w:r>
            <w:r w:rsidDel="00000000" w:rsidR="00000000" w:rsidRPr="00000000">
              <w:rPr>
                <w:rtl w:val="0"/>
              </w:rPr>
              <w:t xml:space="preserve"> (modify and sign), or </w:t>
            </w:r>
            <w:r w:rsidDel="00000000" w:rsidR="00000000" w:rsidRPr="00000000">
              <w:rPr>
                <w:b w:val="1"/>
                <w:bCs w:val="1"/>
                <w:rtl w:val="0"/>
              </w:rPr>
              <w:t xml:space="preserve">Remand</w:t>
            </w:r>
            <w:r w:rsidDel="00000000" w:rsidR="00000000" w:rsidRPr="00000000">
              <w:rPr>
                <w:rtl w:val="0"/>
              </w:rPr>
              <w:t xml:space="preserve"> (send back for iteration), or </w:t>
            </w:r>
            <w:r w:rsidDel="00000000" w:rsidR="00000000" w:rsidRPr="00000000">
              <w:rPr>
                <w:b w:val="1"/>
                <w:bCs w:val="1"/>
                <w:rtl w:val="0"/>
              </w:rPr>
              <w:t xml:space="preserve">Delegate / Re-assign</w:t>
            </w:r>
            <w:r w:rsidDel="00000000" w:rsidR="00000000" w:rsidRPr="00000000">
              <w:rPr>
                <w:rtl w:val="0"/>
              </w:rPr>
              <w:t xml:space="preserve"> (re-route the pending Verdict to another authorized Sovereign without signing or sending back). All four are recorded in the Audit Layer</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rPr/>
            </w:pPr>
            <w:r w:rsidDel="00000000" w:rsidR="00000000" w:rsidRPr="00000000">
              <w:rPr>
                <w:b w:val="1"/>
                <w:bCs w:val="1"/>
                <w:rtl w:val="0"/>
              </w:rPr>
              <w:t xml:space="preserve">Remand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rPr/>
            </w:pPr>
            <w:r w:rsidDel="00000000" w:rsidR="00000000" w:rsidRPr="00000000">
              <w:rPr>
                <w:rtl w:val="0"/>
              </w:rPr>
              <w:t xml:space="preserve">A formal Sovereign Gate Action that returns a matter to the BG Actors for further iteration. It restarts the conflict loop with specific human feedback that the Actors must resolve.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rPr/>
            </w:pPr>
            <w:r w:rsidDel="00000000" w:rsidR="00000000" w:rsidRPr="00000000">
              <w:rPr>
                <w:b w:val="1"/>
                <w:bCs w:val="1"/>
                <w:rtl w:val="0"/>
              </w:rPr>
              <w:t xml:space="preserve">Ruling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rPr/>
            </w:pPr>
            <w:r w:rsidDel="00000000" w:rsidR="00000000" w:rsidRPr="00000000">
              <w:rPr>
                <w:rtl w:val="0"/>
              </w:rPr>
              <w:t xml:space="preserve">An authoritative, direct intervention by the Human Sovereign that </w:t>
            </w:r>
            <w:r w:rsidDel="00000000" w:rsidR="00000000" w:rsidRPr="00000000">
              <w:rPr>
                <w:b w:val="1"/>
                <w:bCs w:val="1"/>
                <w:rtl w:val="0"/>
              </w:rPr>
              <w:t xml:space="preserve">bypasses or overrides</w:t>
            </w:r>
            <w:r w:rsidDel="00000000" w:rsidR="00000000" w:rsidRPr="00000000">
              <w:rPr>
                <w:rtl w:val="0"/>
              </w:rPr>
              <w:t xml:space="preserve"> the Actor conflict loop to dictate a final answer. </w:t>
            </w:r>
            <w:r w:rsidDel="00000000" w:rsidR="00000000" w:rsidRPr="00000000">
              <w:rPr>
                <w:rtl w:val="0"/>
              </w:rPr>
              <w:t xml:space="preserve">A Ruling is committed to the Intent Ledger immediately, without traveling through the Pipeline.</w:t>
            </w:r>
            <w:r w:rsidDel="00000000" w:rsidR="00000000" w:rsidRPr="00000000">
              <w:rPr>
                <w:rtl w:val="0"/>
              </w:rPr>
              <w:t xml:space="preserve"> Distinct from Sovereign Gate Actions, which only occur on Motions that have completed the Pipeline.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rPr/>
            </w:pPr>
            <w:r w:rsidDel="00000000" w:rsidR="00000000" w:rsidRPr="00000000">
              <w:rPr>
                <w:b w:val="1"/>
                <w:bCs w:val="1"/>
                <w:rtl w:val="0"/>
              </w:rPr>
              <w:t xml:space="preserve">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rPr/>
            </w:pPr>
            <w:r w:rsidDel="00000000" w:rsidR="00000000" w:rsidRPr="00000000">
              <w:rPr>
                <w:rtl w:val="0"/>
              </w:rPr>
              <w:t xml:space="preserve">A Ruling that explicitly blocks or invalidates an in-flight Motion (or a class of future Motions in a namespace). The most common form of direct Sovereign intervention. Committed to the Ledger as a typed event.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rPr/>
            </w:pPr>
            <w:r w:rsidDel="00000000" w:rsidR="00000000" w:rsidRPr="00000000">
              <w:rPr>
                <w:b w:val="1"/>
                <w:bCs w:val="1"/>
                <w:rtl w:val="0"/>
              </w:rPr>
              <w:t xml:space="preserve">Soft Notification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rPr/>
            </w:pPr>
            <w:r w:rsidDel="00000000" w:rsidR="00000000" w:rsidRPr="00000000">
              <w:rPr>
                <w:rtl w:val="0"/>
              </w:rPr>
              <w:t xml:space="preserve">A non-blocking user alert is raised when the Rerun Counter exceeds its threshold. Suggests human SME escalation without killing the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rPr/>
            </w:pPr>
            <w:r w:rsidDel="00000000" w:rsidR="00000000" w:rsidRPr="00000000">
              <w:rPr>
                <w:b w:val="1"/>
                <w:bCs w:val="1"/>
                <w:rtl w:val="0"/>
              </w:rPr>
              <w:t xml:space="preserve">Governance Snapshot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rPr/>
            </w:pPr>
            <w:r w:rsidDel="00000000" w:rsidR="00000000" w:rsidRPr="00000000">
              <w:rPr>
                <w:rtl w:val="0"/>
              </w:rPr>
              <w:t xml:space="preserve">The frozen copy of the active Organization Constitution taken at session start. Protects the session from Governance Drift.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rPr/>
            </w:pPr>
            <w:r w:rsidDel="00000000" w:rsidR="00000000" w:rsidRPr="00000000">
              <w:rPr>
                <w:b w:val="1"/>
                <w:bCs w:val="1"/>
                <w:rtl w:val="0"/>
              </w:rPr>
              <w:t xml:space="preserve">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rPr/>
            </w:pPr>
            <w:r w:rsidDel="00000000" w:rsidR="00000000" w:rsidRPr="00000000">
              <w:rPr>
                <w:rtl w:val="0"/>
              </w:rPr>
              <w:t xml:space="preserve">A System Actor that manages Operational Mode transitions for Primary Actors — decides when an Actor should switch from Creator to Critic to Negotiator,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rPr/>
            </w:pPr>
            <w:r w:rsidDel="00000000" w:rsidR="00000000" w:rsidRPr="00000000">
              <w:rPr>
                <w:b w:val="1"/>
                <w:bCs w:val="1"/>
                <w:rtl w:val="0"/>
              </w:rPr>
              <w:t xml:space="preserve">Lead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rPr/>
            </w:pPr>
            <w:r w:rsidDel="00000000" w:rsidR="00000000" w:rsidRPr="00000000">
              <w:rPr>
                <w:rtl w:val="0"/>
              </w:rPr>
              <w:t xml:space="preserve">The escalation fallback for each namespace when the primary Sovereign fails to respond within SLA.</w:t>
            </w:r>
          </w:p>
        </w:tc>
      </w:tr>
    </w:tbl>
    <w:p w:rsidR="00000000" w:rsidDel="00000000" w:rsidP="00000000" w:rsidRDefault="00000000" w:rsidRPr="00000000" w14:paraId="0000006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276" w:lineRule="auto"/>
        <w:rPr>
          <w:b w:val="1"/>
          <w:bCs w:val="1"/>
          <w:sz w:val="34"/>
          <w:szCs w:val="34"/>
        </w:rPr>
      </w:pPr>
      <w:bookmarkStart w:colFirst="0" w:colLast="0" w:name="_hpjzri75iux1" w:id="6"/>
      <w:bookmarkEnd w:id="6"/>
      <w:r w:rsidDel="00000000" w:rsidR="00000000" w:rsidRPr="00000000">
        <w:rPr>
          <w:b w:val="1"/>
          <w:bCs w:val="1"/>
          <w:sz w:val="34"/>
          <w:szCs w:val="34"/>
          <w:rtl w:val="0"/>
        </w:rPr>
        <w:t xml:space="preserve">3. The Unit of Work — Motions, Verdicts, and Sessions</w:t>
      </w:r>
    </w:p>
    <w:p w:rsidR="00000000" w:rsidDel="00000000" w:rsidP="00000000" w:rsidRDefault="00000000" w:rsidRPr="00000000" w14:paraId="0000006B">
      <w:pPr>
        <w:spacing w:after="240" w:before="240" w:line="276" w:lineRule="auto"/>
        <w:rPr/>
      </w:pPr>
      <w:r w:rsidDel="00000000" w:rsidR="00000000" w:rsidRPr="00000000">
        <w:rPr>
          <w:rtl w:val="0"/>
        </w:rPr>
        <w:t xml:space="preserve">Before describing the components, we need to be clear about what the system produces and how that production flows.</w:t>
      </w:r>
    </w:p>
    <w:p w:rsidR="00000000" w:rsidDel="00000000" w:rsidP="00000000" w:rsidRDefault="00000000" w:rsidRPr="00000000" w14:paraId="0000006C">
      <w:pPr>
        <w:pStyle w:val="Heading3"/>
        <w:keepNext w:val="0"/>
        <w:keepLines w:val="0"/>
        <w:spacing w:before="280" w:line="276" w:lineRule="auto"/>
        <w:rPr>
          <w:b w:val="1"/>
          <w:bCs w:val="1"/>
          <w:color w:val="000000"/>
          <w:sz w:val="26"/>
          <w:szCs w:val="26"/>
        </w:rPr>
      </w:pPr>
      <w:bookmarkStart w:colFirst="0" w:colLast="0" w:name="_gruvg2xbbl5l" w:id="7"/>
      <w:bookmarkEnd w:id="7"/>
      <w:r w:rsidDel="00000000" w:rsidR="00000000" w:rsidRPr="00000000">
        <w:rPr>
          <w:b w:val="1"/>
          <w:bCs w:val="1"/>
          <w:color w:val="000000"/>
          <w:sz w:val="26"/>
          <w:szCs w:val="26"/>
          <w:rtl w:val="0"/>
        </w:rPr>
        <w:t xml:space="preserve">3.1 Motions, Verdicts, and Rulings — Three Distinct Things</w:t>
      </w:r>
    </w:p>
    <w:p w:rsidR="00000000" w:rsidDel="00000000" w:rsidP="00000000" w:rsidRDefault="00000000" w:rsidRPr="00000000" w14:paraId="0000006D">
      <w:pPr>
        <w:spacing w:after="240" w:before="240" w:line="276" w:lineRule="auto"/>
        <w:rPr/>
      </w:pPr>
      <w:r w:rsidDel="00000000" w:rsidR="00000000" w:rsidRPr="00000000">
        <w:rPr>
          <w:rtl w:val="0"/>
        </w:rPr>
        <w:t xml:space="preserve">Blaugarnet draws strict lines between </w:t>
      </w:r>
      <w:r w:rsidDel="00000000" w:rsidR="00000000" w:rsidRPr="00000000">
        <w:rPr>
          <w:i w:val="1"/>
          <w:iCs w:val="1"/>
          <w:rtl w:val="0"/>
        </w:rPr>
        <w:t xml:space="preserve">provisional drafts</w:t>
      </w:r>
      <w:r w:rsidDel="00000000" w:rsidR="00000000" w:rsidRPr="00000000">
        <w:rPr>
          <w:rtl w:val="0"/>
        </w:rPr>
        <w:t xml:space="preserve">, </w:t>
      </w:r>
      <w:r w:rsidDel="00000000" w:rsidR="00000000" w:rsidRPr="00000000">
        <w:rPr>
          <w:i w:val="1"/>
          <w:iCs w:val="1"/>
          <w:rtl w:val="0"/>
        </w:rPr>
        <w:t xml:space="preserve">final decisions reached through the Pipeline</w:t>
      </w:r>
      <w:r w:rsidDel="00000000" w:rsidR="00000000" w:rsidRPr="00000000">
        <w:rPr>
          <w:rtl w:val="0"/>
        </w:rPr>
        <w:t xml:space="preserve">, and </w:t>
      </w:r>
      <w:r w:rsidDel="00000000" w:rsidR="00000000" w:rsidRPr="00000000">
        <w:rPr>
          <w:i w:val="1"/>
          <w:iCs w:val="1"/>
          <w:rtl w:val="0"/>
        </w:rPr>
        <w:t xml:space="preserve">direct human interventions</w:t>
      </w:r>
      <w:r w:rsidDel="00000000" w:rsidR="00000000" w:rsidRPr="00000000">
        <w:rPr>
          <w:rtl w:val="0"/>
        </w:rPr>
        <w:t xml:space="preserve">. Mixing these up is the main cause of failure in most multi-agent systems.</w:t>
      </w:r>
    </w:p>
    <w:p w:rsidR="00000000" w:rsidDel="00000000" w:rsidP="00000000" w:rsidRDefault="00000000" w:rsidRPr="00000000" w14:paraId="0000006E">
      <w:pPr>
        <w:numPr>
          <w:ilvl w:val="0"/>
          <w:numId w:val="9"/>
        </w:numPr>
        <w:spacing w:before="240" w:line="276" w:lineRule="auto"/>
        <w:ind w:left="720" w:hanging="360"/>
      </w:pPr>
      <w:r w:rsidDel="00000000" w:rsidR="00000000" w:rsidRPr="00000000">
        <w:rPr>
          <w:rtl w:val="0"/>
        </w:rPr>
        <w:t xml:space="preserve">A </w:t>
      </w:r>
      <w:r w:rsidDel="00000000" w:rsidR="00000000" w:rsidRPr="00000000">
        <w:rPr>
          <w:b w:val="1"/>
          <w:bCs w:val="1"/>
          <w:rtl w:val="0"/>
        </w:rPr>
        <w:t xml:space="preserve">Motion</w:t>
      </w:r>
      <w:r w:rsidDel="00000000" w:rsidR="00000000" w:rsidRPr="00000000">
        <w:rPr>
          <w:rtl w:val="0"/>
        </w:rPr>
        <w:t xml:space="preserve"> is a provisional proposal generated by a BG Actor. It represents an "Intent to Change" the Ledger that has not yet been sustained by the Orchestrator or the Sovereign Gate. Motions are mutable, can be replaced or superseded, and have no formal authority on their own. They are the working material of the bureau. A Creator's first draft, a Critic's commentary, and a Negotiator's reconciliation are all Motions.</w:t>
        <w:br w:type="textWrapping"/>
      </w:r>
    </w:p>
    <w:p w:rsidR="00000000" w:rsidDel="00000000" w:rsidP="00000000" w:rsidRDefault="00000000" w:rsidRPr="00000000" w14:paraId="0000006F">
      <w:pPr>
        <w:numPr>
          <w:ilvl w:val="0"/>
          <w:numId w:val="9"/>
        </w:numPr>
        <w:spacing w:line="276" w:lineRule="auto"/>
        <w:ind w:left="720" w:hanging="360"/>
      </w:pPr>
      <w:r w:rsidDel="00000000" w:rsidR="00000000" w:rsidRPr="00000000">
        <w:rPr>
          <w:rtl w:val="0"/>
        </w:rPr>
        <w:t xml:space="preserve">A </w:t>
      </w:r>
      <w:r w:rsidDel="00000000" w:rsidR="00000000" w:rsidRPr="00000000">
        <w:rPr>
          <w:b w:val="1"/>
          <w:bCs w:val="1"/>
          <w:rtl w:val="0"/>
        </w:rPr>
        <w:t xml:space="preserve">Verdict</w:t>
      </w:r>
      <w:r w:rsidDel="00000000" w:rsidR="00000000" w:rsidRPr="00000000">
        <w:rPr>
          <w:rtl w:val="0"/>
        </w:rPr>
        <w:t xml:space="preserve"> is the final, high-fidelity synthesis reached after a Motion has successfully navigated the conflict loops of the Judicial Pipeline. It is the version presented to the user for final cryptographic signature at the Sovereign Gate. Once signed, a Verdict is </w:t>
      </w:r>
      <w:r w:rsidDel="00000000" w:rsidR="00000000" w:rsidRPr="00000000">
        <w:rPr>
          <w:i w:val="1"/>
          <w:iCs w:val="1"/>
          <w:rtl w:val="0"/>
        </w:rPr>
        <w:t xml:space="preserve">immutable</w:t>
      </w:r>
      <w:r w:rsidDel="00000000" w:rsidR="00000000" w:rsidRPr="00000000">
        <w:rPr>
          <w:rtl w:val="0"/>
        </w:rPr>
        <w:t xml:space="preserve">. A Verdict carries a </w:t>
      </w:r>
      <w:r w:rsidDel="00000000" w:rsidR="00000000" w:rsidRPr="00000000">
        <w:rPr>
          <w:b w:val="1"/>
          <w:bCs w:val="1"/>
          <w:rtl w:val="0"/>
        </w:rPr>
        <w:t xml:space="preserve">Verdict Origin</w:t>
      </w:r>
      <w:r w:rsidDel="00000000" w:rsidR="00000000" w:rsidRPr="00000000">
        <w:rPr>
          <w:rtl w:val="0"/>
        </w:rPr>
        <w:t xml:space="preserve"> attribute identifying the issuer — either a specific BG Actor or a specific Human user.</w:t>
        <w:br w:type="textWrapping"/>
      </w:r>
    </w:p>
    <w:p w:rsidR="00000000" w:rsidDel="00000000" w:rsidP="00000000" w:rsidRDefault="00000000" w:rsidRPr="00000000" w14:paraId="00000070">
      <w:pPr>
        <w:numPr>
          <w:ilvl w:val="0"/>
          <w:numId w:val="9"/>
        </w:numPr>
        <w:spacing w:after="240" w:line="276" w:lineRule="auto"/>
        <w:ind w:left="720" w:hanging="360"/>
      </w:pPr>
      <w:r w:rsidDel="00000000" w:rsidR="00000000" w:rsidRPr="00000000">
        <w:rPr>
          <w:rtl w:val="0"/>
        </w:rPr>
        <w:t xml:space="preserve">A </w:t>
      </w:r>
      <w:r w:rsidDel="00000000" w:rsidR="00000000" w:rsidRPr="00000000">
        <w:rPr>
          <w:b w:val="1"/>
          <w:bCs w:val="1"/>
          <w:rtl w:val="0"/>
        </w:rPr>
        <w:t xml:space="preserve">Ruling</w:t>
      </w:r>
      <w:r w:rsidDel="00000000" w:rsidR="00000000" w:rsidRPr="00000000">
        <w:rPr>
          <w:rtl w:val="0"/>
        </w:rPr>
        <w:t xml:space="preserve"> is an authoritative, direct intervention by the Human Sovereign that </w:t>
      </w:r>
      <w:r w:rsidDel="00000000" w:rsidR="00000000" w:rsidRPr="00000000">
        <w:rPr>
          <w:b w:val="1"/>
          <w:bCs w:val="1"/>
          <w:rtl w:val="0"/>
        </w:rPr>
        <w:t xml:space="preserve">bypasses or overrides</w:t>
      </w:r>
      <w:r w:rsidDel="00000000" w:rsidR="00000000" w:rsidRPr="00000000">
        <w:rPr>
          <w:rtl w:val="0"/>
        </w:rPr>
        <w:t xml:space="preserve"> the Actor conflict loop to dictate a final answer. A Ruling is committed to the Intent Ledger immediately, without traveling through the Pipeline. The most common form of Ruling is a </w:t>
      </w:r>
      <w:r w:rsidDel="00000000" w:rsidR="00000000" w:rsidRPr="00000000">
        <w:rPr>
          <w:b w:val="1"/>
          <w:bCs w:val="1"/>
          <w:rtl w:val="0"/>
        </w:rPr>
        <w:t xml:space="preserve">Veto</w:t>
      </w:r>
      <w:r w:rsidDel="00000000" w:rsidR="00000000" w:rsidRPr="00000000">
        <w:rPr>
          <w:rtl w:val="0"/>
        </w:rPr>
        <w:t xml:space="preserve"> — explicitly blocking or invalidating an in-flight Motion or a class of future Motions.</w:t>
        <w:br w:type="textWrapping"/>
      </w:r>
    </w:p>
    <w:p w:rsidR="00000000" w:rsidDel="00000000" w:rsidP="00000000" w:rsidRDefault="00000000" w:rsidRPr="00000000" w14:paraId="00000071">
      <w:pPr>
        <w:spacing w:after="240" w:before="240" w:line="276" w:lineRule="auto"/>
        <w:rPr/>
      </w:pPr>
      <w:r w:rsidDel="00000000" w:rsidR="00000000" w:rsidRPr="00000000">
        <w:rPr>
          <w:rtl w:val="0"/>
        </w:rPr>
        <w:t xml:space="preserve">Every Motion moves through the </w:t>
      </w:r>
      <w:r w:rsidDel="00000000" w:rsidR="00000000" w:rsidRPr="00000000">
        <w:rPr>
          <w:b w:val="1"/>
          <w:bCs w:val="1"/>
          <w:rtl w:val="0"/>
        </w:rPr>
        <w:t xml:space="preserve">Proposal-to-Verdict Pipeline</w:t>
      </w:r>
      <w:r w:rsidDel="00000000" w:rsidR="00000000" w:rsidRPr="00000000">
        <w:rPr>
          <w:rtl w:val="0"/>
        </w:rPr>
        <w:t xml:space="preserve"> (§10) — Critic Phase, optional Negotiation Phase, Verdict issuance, Sovereign Gate. </w:t>
      </w:r>
      <w:r w:rsidDel="00000000" w:rsidR="00000000" w:rsidRPr="00000000">
        <w:rPr>
          <w:rFonts w:ascii="Arial Unicode MS" w:cs="Arial Unicode MS" w:eastAsia="Arial Unicode MS" w:hAnsi="Arial Unicode MS"/>
          <w:rtl w:val="0"/>
        </w:rPr>
        <w:t xml:space="preserve">Rulings, by contrast, take a parallel direct path: Human Sovereign → Ledger.</w:t>
      </w:r>
      <w:r w:rsidDel="00000000" w:rsidR="00000000" w:rsidRPr="00000000">
        <w:rPr>
          <w:rtl w:val="0"/>
        </w:rPr>
      </w:r>
    </w:p>
    <w:p w:rsidR="00000000" w:rsidDel="00000000" w:rsidP="00000000" w:rsidRDefault="00000000" w:rsidRPr="00000000" w14:paraId="00000072">
      <w:pPr>
        <w:spacing w:after="240" w:before="240" w:line="276" w:lineRule="auto"/>
        <w:rPr/>
      </w:pPr>
      <w:r w:rsidDel="00000000" w:rsidR="00000000" w:rsidRPr="00000000">
        <w:rPr>
          <w:rtl w:val="0"/>
        </w:rPr>
        <w:t xml:space="preserve">This distinction shows up across the system:</w:t>
      </w:r>
    </w:p>
    <w:p w:rsidR="00000000" w:rsidDel="00000000" w:rsidP="00000000" w:rsidRDefault="00000000" w:rsidRPr="00000000" w14:paraId="00000073">
      <w:pPr>
        <w:numPr>
          <w:ilvl w:val="0"/>
          <w:numId w:val="1"/>
        </w:numPr>
        <w:spacing w:before="240" w:line="276" w:lineRule="auto"/>
        <w:ind w:left="720" w:hanging="360"/>
      </w:pPr>
      <w:r w:rsidDel="00000000" w:rsidR="00000000" w:rsidRPr="00000000">
        <w:rPr>
          <w:rtl w:val="0"/>
        </w:rPr>
        <w:t xml:space="preserve">Critics produce </w:t>
      </w:r>
      <w:r w:rsidDel="00000000" w:rsidR="00000000" w:rsidRPr="00000000">
        <w:rPr>
          <w:i w:val="1"/>
          <w:iCs w:val="1"/>
          <w:rtl w:val="0"/>
        </w:rPr>
        <w:t xml:space="preserve">Motions</w:t>
      </w:r>
      <w:r w:rsidDel="00000000" w:rsidR="00000000" w:rsidRPr="00000000">
        <w:rPr>
          <w:rtl w:val="0"/>
        </w:rPr>
        <w:t xml:space="preserve"> (their commentary). They do not issue Verdicts.</w:t>
      </w:r>
    </w:p>
    <w:p w:rsidR="00000000" w:rsidDel="00000000" w:rsidP="00000000" w:rsidRDefault="00000000" w:rsidRPr="00000000" w14:paraId="00000074">
      <w:pPr>
        <w:numPr>
          <w:ilvl w:val="0"/>
          <w:numId w:val="1"/>
        </w:numPr>
        <w:spacing w:line="276" w:lineRule="auto"/>
        <w:ind w:left="720" w:hanging="360"/>
      </w:pPr>
      <w:r w:rsidDel="00000000" w:rsidR="00000000" w:rsidRPr="00000000">
        <w:rPr>
          <w:rtl w:val="0"/>
        </w:rPr>
        <w:t xml:space="preserve">Creators produce </w:t>
      </w:r>
      <w:r w:rsidDel="00000000" w:rsidR="00000000" w:rsidRPr="00000000">
        <w:rPr>
          <w:i w:val="1"/>
          <w:iCs w:val="1"/>
          <w:rtl w:val="0"/>
        </w:rPr>
        <w:t xml:space="preserve">Motions</w:t>
      </w:r>
      <w:r w:rsidDel="00000000" w:rsidR="00000000" w:rsidRPr="00000000">
        <w:rPr>
          <w:rtl w:val="0"/>
        </w:rPr>
        <w:t xml:space="preserve">. These become Verdicts only after the Pipeline runs and an authorized entity signs.</w:t>
      </w:r>
    </w:p>
    <w:p w:rsidR="00000000" w:rsidDel="00000000" w:rsidP="00000000" w:rsidRDefault="00000000" w:rsidRPr="00000000" w14:paraId="00000075">
      <w:pPr>
        <w:numPr>
          <w:ilvl w:val="0"/>
          <w:numId w:val="1"/>
        </w:numPr>
        <w:spacing w:line="276" w:lineRule="auto"/>
        <w:ind w:left="720" w:hanging="360"/>
      </w:pPr>
      <w:r w:rsidDel="00000000" w:rsidR="00000000" w:rsidRPr="00000000">
        <w:rPr>
          <w:rtl w:val="0"/>
        </w:rPr>
        <w:t xml:space="preserve">A Sovereign reviewing a Verdict at the Gate may Ratify, Amend, or Remand — these are </w:t>
      </w:r>
      <w:r w:rsidDel="00000000" w:rsidR="00000000" w:rsidRPr="00000000">
        <w:rPr>
          <w:b w:val="1"/>
          <w:bCs w:val="1"/>
          <w:rtl w:val="0"/>
        </w:rPr>
        <w:t xml:space="preserve">Sovereign Gate Actions</w:t>
      </w:r>
      <w:r w:rsidDel="00000000" w:rsidR="00000000" w:rsidRPr="00000000">
        <w:rPr>
          <w:rtl w:val="0"/>
        </w:rPr>
        <w:t xml:space="preserve"> on the Verdict (§12.5).</w:t>
      </w:r>
    </w:p>
    <w:p w:rsidR="00000000" w:rsidDel="00000000" w:rsidP="00000000" w:rsidRDefault="00000000" w:rsidRPr="00000000" w14:paraId="00000076">
      <w:pPr>
        <w:numPr>
          <w:ilvl w:val="0"/>
          <w:numId w:val="1"/>
        </w:numPr>
        <w:spacing w:line="276" w:lineRule="auto"/>
        <w:ind w:left="720" w:hanging="360"/>
      </w:pPr>
      <w:r w:rsidDel="00000000" w:rsidR="00000000" w:rsidRPr="00000000">
        <w:rPr>
          <w:rtl w:val="0"/>
        </w:rPr>
        <w:t xml:space="preserve">A Sovereign acting outside the Pipeline issues a </w:t>
      </w:r>
      <w:r w:rsidDel="00000000" w:rsidR="00000000" w:rsidRPr="00000000">
        <w:rPr>
          <w:b w:val="1"/>
          <w:bCs w:val="1"/>
          <w:rtl w:val="0"/>
        </w:rPr>
        <w:t xml:space="preserve">Ruling</w:t>
      </w:r>
      <w:r w:rsidDel="00000000" w:rsidR="00000000" w:rsidRPr="00000000">
        <w:rPr>
          <w:rtl w:val="0"/>
        </w:rPr>
        <w:t xml:space="preserve"> (often a Veto) — this commits to the Ledger directly (§12.6).</w:t>
      </w:r>
    </w:p>
    <w:p w:rsidR="00000000" w:rsidDel="00000000" w:rsidP="00000000" w:rsidRDefault="00000000" w:rsidRPr="00000000" w14:paraId="00000077">
      <w:pPr>
        <w:numPr>
          <w:ilvl w:val="0"/>
          <w:numId w:val="1"/>
        </w:numPr>
        <w:spacing w:after="240" w:line="276" w:lineRule="auto"/>
        <w:ind w:left="720" w:hanging="360"/>
      </w:pPr>
      <w:r w:rsidDel="00000000" w:rsidR="00000000" w:rsidRPr="00000000">
        <w:rPr>
          <w:rtl w:val="0"/>
        </w:rPr>
        <w:t xml:space="preserve">An Actor with Verdict Authority for low-stakes namespaces can issue Verdicts directly (still subject to the Sovereign Gate commit step, §12.1).</w:t>
      </w:r>
    </w:p>
    <w:p w:rsidR="00000000" w:rsidDel="00000000" w:rsidP="00000000" w:rsidRDefault="00000000" w:rsidRPr="00000000" w14:paraId="00000078">
      <w:pPr>
        <w:pStyle w:val="Heading3"/>
        <w:keepNext w:val="0"/>
        <w:keepLines w:val="0"/>
        <w:spacing w:before="280" w:line="276" w:lineRule="auto"/>
        <w:rPr>
          <w:b w:val="1"/>
          <w:bCs w:val="1"/>
          <w:color w:val="000000"/>
          <w:sz w:val="26"/>
          <w:szCs w:val="26"/>
        </w:rPr>
      </w:pPr>
      <w:bookmarkStart w:colFirst="0" w:colLast="0" w:name="_38x630e37qme" w:id="8"/>
      <w:bookmarkEnd w:id="8"/>
      <w:r w:rsidDel="00000000" w:rsidR="00000000" w:rsidRPr="00000000">
        <w:rPr>
          <w:b w:val="1"/>
          <w:bCs w:val="1"/>
          <w:color w:val="000000"/>
          <w:sz w:val="26"/>
          <w:szCs w:val="26"/>
          <w:rtl w:val="0"/>
        </w:rPr>
        <w:t xml:space="preserve">3.2 The Session</w:t>
      </w:r>
    </w:p>
    <w:p w:rsidR="00000000" w:rsidDel="00000000" w:rsidP="00000000" w:rsidRDefault="00000000" w:rsidRPr="00000000" w14:paraId="00000079">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Session</w:t>
      </w:r>
      <w:r w:rsidDel="00000000" w:rsidR="00000000" w:rsidRPr="00000000">
        <w:rPr>
          <w:rtl w:val="0"/>
        </w:rPr>
        <w:t xml:space="preserve"> is the unit of execution. It begins when intent is ingested. It ends when all required Verdicts are committed (or the session is explicitly abandoned). A session is bounded by:</w:t>
      </w:r>
    </w:p>
    <w:p w:rsidR="00000000" w:rsidDel="00000000" w:rsidP="00000000" w:rsidRDefault="00000000" w:rsidRPr="00000000" w14:paraId="0000007A">
      <w:pPr>
        <w:numPr>
          <w:ilvl w:val="0"/>
          <w:numId w:val="18"/>
        </w:numPr>
        <w:spacing w:before="240" w:line="276" w:lineRule="auto"/>
        <w:ind w:left="720" w:hanging="360"/>
      </w:pPr>
      <w:r w:rsidDel="00000000" w:rsidR="00000000" w:rsidRPr="00000000">
        <w:rPr>
          <w:rtl w:val="0"/>
        </w:rPr>
        <w:t xml:space="preserve">A frozen </w:t>
      </w:r>
      <w:r w:rsidDel="00000000" w:rsidR="00000000" w:rsidRPr="00000000">
        <w:rPr>
          <w:b w:val="1"/>
          <w:bCs w:val="1"/>
          <w:rtl w:val="0"/>
        </w:rPr>
        <w:t xml:space="preserve">Governance Snapshot</w:t>
      </w:r>
      <w:r w:rsidDel="00000000" w:rsidR="00000000" w:rsidRPr="00000000">
        <w:rPr>
          <w:rtl w:val="0"/>
        </w:rPr>
        <w:t xml:space="preserve"> of the active Constitution</w:t>
      </w:r>
    </w:p>
    <w:p w:rsidR="00000000" w:rsidDel="00000000" w:rsidP="00000000" w:rsidRDefault="00000000" w:rsidRPr="00000000" w14:paraId="0000007B">
      <w:pPr>
        <w:numPr>
          <w:ilvl w:val="0"/>
          <w:numId w:val="18"/>
        </w:numPr>
        <w:spacing w:line="276" w:lineRule="auto"/>
        <w:ind w:left="720" w:hanging="360"/>
      </w:pPr>
      <w:r w:rsidDel="00000000" w:rsidR="00000000" w:rsidRPr="00000000">
        <w:rPr>
          <w:rtl w:val="0"/>
        </w:rPr>
        <w:t xml:space="preserve">A scoped </w:t>
      </w:r>
      <w:r w:rsidDel="00000000" w:rsidR="00000000" w:rsidRPr="00000000">
        <w:rPr>
          <w:b w:val="1"/>
          <w:bCs w:val="1"/>
          <w:rtl w:val="0"/>
        </w:rPr>
        <w:t xml:space="preserve">Authority Matrix</w:t>
      </w:r>
      <w:r w:rsidDel="00000000" w:rsidR="00000000" w:rsidRPr="00000000">
        <w:rPr>
          <w:rtl w:val="0"/>
        </w:rPr>
        <w:t xml:space="preserve"> for the namespaces the session touches</w:t>
      </w:r>
    </w:p>
    <w:p w:rsidR="00000000" w:rsidDel="00000000" w:rsidP="00000000" w:rsidRDefault="00000000" w:rsidRPr="00000000" w14:paraId="0000007C">
      <w:pPr>
        <w:numPr>
          <w:ilvl w:val="0"/>
          <w:numId w:val="18"/>
        </w:numPr>
        <w:spacing w:line="276" w:lineRule="auto"/>
        <w:ind w:left="720" w:hanging="360"/>
      </w:pPr>
      <w:r w:rsidDel="00000000" w:rsidR="00000000" w:rsidRPr="00000000">
        <w:rPr>
          <w:rtl w:val="0"/>
        </w:rPr>
        <w:t xml:space="preserve">A determined active </w:t>
      </w:r>
      <w:r w:rsidDel="00000000" w:rsidR="00000000" w:rsidRPr="00000000">
        <w:rPr>
          <w:b w:val="1"/>
          <w:bCs w:val="1"/>
          <w:rtl w:val="0"/>
        </w:rPr>
        <w:t xml:space="preserve">Orchestration Configuration</w:t>
      </w:r>
      <w:r w:rsidDel="00000000" w:rsidR="00000000" w:rsidRPr="00000000">
        <w:rPr>
          <w:rtl w:val="0"/>
        </w:rPr>
        <w:t xml:space="preserve"> (per namespace, when Custom)</w:t>
      </w:r>
    </w:p>
    <w:p w:rsidR="00000000" w:rsidDel="00000000" w:rsidP="00000000" w:rsidRDefault="00000000" w:rsidRPr="00000000" w14:paraId="0000007D">
      <w:pPr>
        <w:numPr>
          <w:ilvl w:val="0"/>
          <w:numId w:val="18"/>
        </w:numPr>
        <w:spacing w:after="240" w:line="276" w:lineRule="auto"/>
        <w:ind w:left="720" w:hanging="360"/>
      </w:pPr>
      <w:r w:rsidDel="00000000" w:rsidR="00000000" w:rsidRPr="00000000">
        <w:rPr>
          <w:rtl w:val="0"/>
        </w:rPr>
        <w:t xml:space="preserve">A session-level </w:t>
      </w:r>
      <w:r w:rsidDel="00000000" w:rsidR="00000000" w:rsidRPr="00000000">
        <w:rPr>
          <w:b w:val="1"/>
          <w:bCs w:val="1"/>
          <w:rtl w:val="0"/>
        </w:rPr>
        <w:t xml:space="preserve">Audit Layer trace</w:t>
      </w:r>
      <w:r w:rsidDel="00000000" w:rsidR="00000000" w:rsidRPr="00000000">
        <w:rPr>
          <w:rtl w:val="0"/>
        </w:rPr>
        <w:t xml:space="preserve"> that records every interaction</w:t>
      </w:r>
    </w:p>
    <w:p w:rsidR="00000000" w:rsidDel="00000000" w:rsidP="00000000" w:rsidRDefault="00000000" w:rsidRPr="00000000" w14:paraId="0000007E">
      <w:pPr>
        <w:spacing w:after="240" w:before="240" w:line="276" w:lineRule="auto"/>
        <w:rPr/>
      </w:pPr>
      <w:r w:rsidDel="00000000" w:rsidR="00000000" w:rsidRPr="00000000">
        <w:rPr>
          <w:rtl w:val="0"/>
        </w:rPr>
        <w:t xml:space="preserve">A session can be paused indefinitely (when waiting on a Sovereign) and resumed without losing state. Sessions are durable.</w:t>
      </w:r>
    </w:p>
    <w:p w:rsidR="00000000" w:rsidDel="00000000" w:rsidP="00000000" w:rsidRDefault="00000000" w:rsidRPr="00000000" w14:paraId="0000007F">
      <w:pPr>
        <w:pStyle w:val="Heading3"/>
        <w:keepNext w:val="0"/>
        <w:keepLines w:val="0"/>
        <w:spacing w:before="280" w:line="276" w:lineRule="auto"/>
        <w:rPr>
          <w:b w:val="1"/>
          <w:bCs w:val="1"/>
          <w:color w:val="000000"/>
          <w:sz w:val="26"/>
          <w:szCs w:val="26"/>
        </w:rPr>
      </w:pPr>
      <w:bookmarkStart w:colFirst="0" w:colLast="0" w:name="_y44b44dzfgm7" w:id="9"/>
      <w:bookmarkEnd w:id="9"/>
      <w:r w:rsidDel="00000000" w:rsidR="00000000" w:rsidRPr="00000000">
        <w:rPr>
          <w:b w:val="1"/>
          <w:bCs w:val="1"/>
          <w:color w:val="000000"/>
          <w:sz w:val="26"/>
          <w:szCs w:val="26"/>
          <w:rtl w:val="0"/>
        </w:rPr>
        <w:t xml:space="preserve">3.3 The Ledger Accumulates Over Time</w:t>
      </w:r>
    </w:p>
    <w:p w:rsidR="00000000" w:rsidDel="00000000" w:rsidP="00000000" w:rsidRDefault="00000000" w:rsidRPr="00000000" w14:paraId="00000080">
      <w:pPr>
        <w:spacing w:after="240" w:before="240" w:line="276" w:lineRule="auto"/>
        <w:rPr/>
      </w:pPr>
      <w:r w:rsidDel="00000000" w:rsidR="00000000" w:rsidRPr="00000000">
        <w:rPr>
          <w:rtl w:val="0"/>
        </w:rPr>
        <w:t xml:space="preserve">Multiple sessions write Verdicts and Rulings to the same Intent Ledger. The Ledger is the bureau's permanent memory across all sessions — it is not session-scoped. The Context Hub also accumulates: each session's committed Verdicts become first-class members of the Hub, available for retrieval by future sessions. Conflict Events also accumulate — they are stored by label (§11.4) and become reference material for future Actor reasoning.</w:t>
      </w:r>
    </w:p>
    <w:p w:rsidR="00000000" w:rsidDel="00000000" w:rsidP="00000000" w:rsidRDefault="00000000" w:rsidRPr="00000000" w14:paraId="00000081">
      <w:pPr>
        <w:spacing w:after="240" w:before="240" w:line="276" w:lineRule="auto"/>
        <w:rPr/>
      </w:pPr>
      <w:r w:rsidDel="00000000" w:rsidR="00000000" w:rsidRPr="00000000">
        <w:rPr>
          <w:rtl w:val="0"/>
        </w:rPr>
        <w:t xml:space="preserve">This means </w:t>
      </w:r>
      <w:r w:rsidDel="00000000" w:rsidR="00000000" w:rsidRPr="00000000">
        <w:rPr>
          <w:b w:val="1"/>
          <w:bCs w:val="1"/>
          <w:rtl w:val="0"/>
        </w:rPr>
        <w:t xml:space="preserve">the system improves over time</w:t>
      </w:r>
      <w:r w:rsidDel="00000000" w:rsidR="00000000" w:rsidRPr="00000000">
        <w:rPr>
          <w:rtl w:val="0"/>
        </w:rPr>
        <w:t xml:space="preserve"> without any explicit learning step. Past Verdicts inform future Actor reasoning. Past Conflict Events warn future Actors about recurring failure patterns. Past Rulings — especially Vetoes — become precedent that future Critics check Motions against.</w:t>
      </w:r>
    </w:p>
    <w:p w:rsidR="00000000" w:rsidDel="00000000" w:rsidP="00000000" w:rsidRDefault="00000000" w:rsidRPr="00000000" w14:paraId="0000008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276" w:lineRule="auto"/>
        <w:rPr>
          <w:b w:val="1"/>
          <w:bCs w:val="1"/>
          <w:sz w:val="34"/>
          <w:szCs w:val="34"/>
        </w:rPr>
      </w:pPr>
      <w:bookmarkStart w:colFirst="0" w:colLast="0" w:name="_wbnt4ur1erj8" w:id="10"/>
      <w:bookmarkEnd w:id="10"/>
      <w:r w:rsidDel="00000000" w:rsidR="00000000" w:rsidRPr="00000000">
        <w:rPr>
          <w:b w:val="1"/>
          <w:bCs w:val="1"/>
          <w:sz w:val="34"/>
          <w:szCs w:val="34"/>
          <w:rtl w:val="0"/>
        </w:rPr>
        <w:t xml:space="preserve">4. The Two Foundations</w:t>
      </w:r>
    </w:p>
    <w:p w:rsidR="00000000" w:rsidDel="00000000" w:rsidP="00000000" w:rsidRDefault="00000000" w:rsidRPr="00000000" w14:paraId="00000084">
      <w:pPr>
        <w:spacing w:after="240" w:before="240" w:line="276" w:lineRule="auto"/>
        <w:rPr/>
      </w:pPr>
      <w:r w:rsidDel="00000000" w:rsidR="00000000" w:rsidRPr="00000000">
        <w:rPr>
          <w:rtl w:val="0"/>
        </w:rPr>
        <w:t xml:space="preserve">Blaugarnet stands on two persistent foundations that together form its memory and integrity layer: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5596184419715"/>
        <w:gridCol w:w="2847.1860095389507"/>
        <w:gridCol w:w="4960.254372019078"/>
        <w:tblGridChange w:id="0">
          <w:tblGrid>
            <w:gridCol w:w="1552.5596184419715"/>
            <w:gridCol w:w="2847.1860095389507"/>
            <w:gridCol w:w="4960.2543720190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pPr>
            <w:r w:rsidDel="00000000" w:rsidR="00000000" w:rsidRPr="00000000">
              <w:rPr>
                <w:b w:val="1"/>
                <w:bCs w:val="1"/>
                <w:rtl w:val="0"/>
              </w:rPr>
              <w:t xml:space="preserve">Foundation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jc w:val="center"/>
              <w:rPr/>
            </w:pPr>
            <w:r w:rsidDel="00000000" w:rsidR="00000000" w:rsidRPr="00000000">
              <w:rPr>
                <w:b w:val="1"/>
                <w:bCs w:val="1"/>
                <w:rtl w:val="0"/>
              </w:rPr>
              <w:t xml:space="preserve">Nature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b w:val="1"/>
                <w:bCs w:val="1"/>
                <w:rtl w:val="0"/>
              </w:rPr>
              <w:t xml:space="preserve">The Intent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t xml:space="preserve">System of Record — what was decided, by whom, when, and over what dissent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Append-only, immutable. Stores Verdicts, the Proposals that produced them, Conflict Events and Resolutions, Competing Interpretations, and the Transcript &amp; Edits 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b w:val="1"/>
                <w:bCs w:val="1"/>
                <w:rtl w:val="0"/>
              </w:rPr>
              <w:t xml:space="preserve">The Context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t xml:space="preserve">Institutional Memory — what the organization knows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Single Shared Context with hybrid retrieval (semantic + knowledge graph), governed by Sovereign Data Injection per Actor.</w:t>
            </w:r>
          </w:p>
        </w:tc>
      </w:tr>
    </w:tbl>
    <w:p w:rsidR="00000000" w:rsidDel="00000000" w:rsidP="00000000" w:rsidRDefault="00000000" w:rsidRPr="00000000" w14:paraId="0000008E">
      <w:pPr>
        <w:spacing w:after="240" w:before="240" w:line="276" w:lineRule="auto"/>
        <w:rPr/>
      </w:pPr>
      <w:r w:rsidDel="00000000" w:rsidR="00000000" w:rsidRPr="00000000">
        <w:rPr>
          <w:rtl w:val="0"/>
        </w:rPr>
        <w:t xml:space="preserve">These two foundations have </w:t>
      </w:r>
      <w:r w:rsidDel="00000000" w:rsidR="00000000" w:rsidRPr="00000000">
        <w:rPr>
          <w:b w:val="1"/>
          <w:bCs w:val="1"/>
          <w:rtl w:val="0"/>
        </w:rPr>
        <w:t xml:space="preserve">distinct roles</w:t>
      </w:r>
      <w:r w:rsidDel="00000000" w:rsidR="00000000" w:rsidRPr="00000000">
        <w:rPr>
          <w:rtl w:val="0"/>
        </w:rPr>
        <w:t xml:space="preserve">:</w:t>
      </w:r>
    </w:p>
    <w:p w:rsidR="00000000" w:rsidDel="00000000" w:rsidP="00000000" w:rsidRDefault="00000000" w:rsidRPr="00000000" w14:paraId="0000008F">
      <w:pPr>
        <w:numPr>
          <w:ilvl w:val="0"/>
          <w:numId w:val="38"/>
        </w:numPr>
        <w:spacing w:before="240" w:line="276" w:lineRule="auto"/>
        <w:ind w:left="720" w:hanging="360"/>
      </w:pPr>
      <w:r w:rsidDel="00000000" w:rsidR="00000000" w:rsidRPr="00000000">
        <w:rPr>
          <w:rtl w:val="0"/>
        </w:rPr>
        <w:t xml:space="preserve">The Ledger answers </w:t>
      </w:r>
      <w:r w:rsidDel="00000000" w:rsidR="00000000" w:rsidRPr="00000000">
        <w:rPr>
          <w:i w:val="1"/>
          <w:iCs w:val="1"/>
          <w:rtl w:val="0"/>
        </w:rPr>
        <w:t xml:space="preserve">"what did the bureau decide?"</w:t>
      </w:r>
      <w:r w:rsidDel="00000000" w:rsidR="00000000" w:rsidRPr="00000000">
        <w:rPr>
          <w:rtl w:val="0"/>
        </w:rPr>
      </w:r>
    </w:p>
    <w:p w:rsidR="00000000" w:rsidDel="00000000" w:rsidP="00000000" w:rsidRDefault="00000000" w:rsidRPr="00000000" w14:paraId="00000090">
      <w:pPr>
        <w:numPr>
          <w:ilvl w:val="0"/>
          <w:numId w:val="38"/>
        </w:numPr>
        <w:spacing w:after="240" w:line="276" w:lineRule="auto"/>
        <w:ind w:left="720" w:hanging="360"/>
      </w:pPr>
      <w:r w:rsidDel="00000000" w:rsidR="00000000" w:rsidRPr="00000000">
        <w:rPr>
          <w:rtl w:val="0"/>
        </w:rPr>
        <w:t xml:space="preserve">The Hub answers </w:t>
      </w:r>
      <w:r w:rsidDel="00000000" w:rsidR="00000000" w:rsidRPr="00000000">
        <w:rPr>
          <w:i w:val="1"/>
          <w:iCs w:val="1"/>
          <w:rtl w:val="0"/>
        </w:rPr>
        <w:t xml:space="preserve">"what does the bureau know?"</w:t>
      </w: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rtl w:val="0"/>
        </w:rPr>
        <w:t xml:space="preserve">Actors never write to the Ledger directly. Verdicts move through the Orchestrator and require the Sovereign Gate before commit. Actors do not write to the Hub from inside session reasoning either. The Hub is fed by external ingestion connectors and by committed Verdicts from prior sessions. It is read-only from the Actor's perspective.</w:t>
      </w:r>
    </w:p>
    <w:p w:rsidR="00000000" w:rsidDel="00000000" w:rsidP="00000000" w:rsidRDefault="00000000" w:rsidRPr="00000000" w14:paraId="0000009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276" w:lineRule="auto"/>
        <w:rPr>
          <w:b w:val="1"/>
          <w:bCs w:val="1"/>
          <w:sz w:val="34"/>
          <w:szCs w:val="34"/>
        </w:rPr>
      </w:pPr>
      <w:bookmarkStart w:colFirst="0" w:colLast="0" w:name="_hlhc9kw1gpwy" w:id="11"/>
      <w:bookmarkEnd w:id="11"/>
      <w:r w:rsidDel="00000000" w:rsidR="00000000" w:rsidRPr="00000000">
        <w:rPr>
          <w:b w:val="1"/>
          <w:bCs w:val="1"/>
          <w:sz w:val="34"/>
          <w:szCs w:val="34"/>
          <w:rtl w:val="0"/>
        </w:rPr>
        <w:t xml:space="preserve">5. Foundation I — The Intent Ledger</w:t>
      </w:r>
    </w:p>
    <w:p w:rsidR="00000000" w:rsidDel="00000000" w:rsidP="00000000" w:rsidRDefault="00000000" w:rsidRPr="00000000" w14:paraId="00000094">
      <w:pPr>
        <w:spacing w:after="240" w:before="240" w:line="276" w:lineRule="auto"/>
        <w:rPr/>
      </w:pPr>
      <w:r w:rsidDel="00000000" w:rsidR="00000000" w:rsidRPr="00000000">
        <w:rPr>
          <w:rtl w:val="0"/>
        </w:rPr>
        <w:t xml:space="preserve">The Intent Ledger is the </w:t>
      </w:r>
      <w:r w:rsidDel="00000000" w:rsidR="00000000" w:rsidRPr="00000000">
        <w:rPr>
          <w:b w:val="1"/>
          <w:bCs w:val="1"/>
          <w:rtl w:val="0"/>
        </w:rPr>
        <w:t xml:space="preserve">immutable State of Truth</w:t>
      </w:r>
      <w:r w:rsidDel="00000000" w:rsidR="00000000" w:rsidRPr="00000000">
        <w:rPr>
          <w:rtl w:val="0"/>
        </w:rPr>
        <w:t xml:space="preserve"> for all requirements and design decisions made inside the bureau.</w:t>
      </w:r>
    </w:p>
    <w:p w:rsidR="00000000" w:rsidDel="00000000" w:rsidP="00000000" w:rsidRDefault="00000000" w:rsidRPr="00000000" w14:paraId="00000095">
      <w:pPr>
        <w:pStyle w:val="Heading3"/>
        <w:keepNext w:val="0"/>
        <w:keepLines w:val="0"/>
        <w:spacing w:before="280" w:line="276" w:lineRule="auto"/>
        <w:rPr>
          <w:b w:val="1"/>
          <w:bCs w:val="1"/>
          <w:color w:val="000000"/>
          <w:sz w:val="26"/>
          <w:szCs w:val="26"/>
        </w:rPr>
      </w:pPr>
      <w:bookmarkStart w:colFirst="0" w:colLast="0" w:name="_i2gctqpp7a5t" w:id="12"/>
      <w:bookmarkEnd w:id="12"/>
      <w:r w:rsidDel="00000000" w:rsidR="00000000" w:rsidRPr="00000000">
        <w:rPr>
          <w:b w:val="1"/>
          <w:bCs w:val="1"/>
          <w:color w:val="000000"/>
          <w:sz w:val="26"/>
          <w:szCs w:val="26"/>
          <w:rtl w:val="0"/>
        </w:rPr>
        <w:t xml:space="preserve">5.1 Nature</w:t>
      </w:r>
    </w:p>
    <w:p w:rsidR="00000000" w:rsidDel="00000000" w:rsidP="00000000" w:rsidRDefault="00000000" w:rsidRPr="00000000" w14:paraId="00000096">
      <w:pPr>
        <w:spacing w:after="240" w:before="240" w:line="276" w:lineRule="auto"/>
        <w:rPr/>
      </w:pPr>
      <w:r w:rsidDel="00000000" w:rsidR="00000000" w:rsidRPr="00000000">
        <w:rPr>
          <w:rtl w:val="0"/>
        </w:rPr>
        <w:t xml:space="preserve">Database-backed, append-only log of </w:t>
      </w:r>
      <w:r w:rsidDel="00000000" w:rsidR="00000000" w:rsidRPr="00000000">
        <w:rPr>
          <w:b w:val="1"/>
          <w:bCs w:val="1"/>
          <w:rtl w:val="0"/>
        </w:rPr>
        <w:t xml:space="preserve">Verdicts</w:t>
      </w:r>
      <w:r w:rsidDel="00000000" w:rsidR="00000000" w:rsidRPr="00000000">
        <w:rPr>
          <w:rtl w:val="0"/>
        </w:rPr>
        <w:t xml:space="preserve"> and </w:t>
      </w:r>
      <w:r w:rsidDel="00000000" w:rsidR="00000000" w:rsidRPr="00000000">
        <w:rPr>
          <w:b w:val="1"/>
          <w:bCs w:val="1"/>
          <w:rtl w:val="0"/>
        </w:rPr>
        <w:t xml:space="preserve">Sovereign Rulings</w:t>
      </w:r>
      <w:r w:rsidDel="00000000" w:rsidR="00000000" w:rsidRPr="00000000">
        <w:rPr>
          <w:rtl w:val="0"/>
        </w:rPr>
        <w:t xml:space="preserve">, along with their supporting records (the Motions that produced the Verdicts, the Conflict Events that surrounded them, the Transcript of the debate). Once committed, a Verdict or Ruling cannot be modified or deleted. Corrections come as new Verdicts (or new Rulings) that reference and supersede the older one. This produces a durable audit trail of every decision the bureau has ever made.</w:t>
      </w:r>
    </w:p>
    <w:p w:rsidR="00000000" w:rsidDel="00000000" w:rsidP="00000000" w:rsidRDefault="00000000" w:rsidRPr="00000000" w14:paraId="00000097">
      <w:pPr>
        <w:spacing w:after="240" w:before="240" w:line="276" w:lineRule="auto"/>
        <w:rPr/>
      </w:pPr>
      <w:r w:rsidDel="00000000" w:rsidR="00000000" w:rsidRPr="00000000">
        <w:rPr>
          <w:rtl w:val="0"/>
        </w:rPr>
        <w:t xml:space="preserve">Every </w:t>
      </w:r>
      <w:r w:rsidDel="00000000" w:rsidR="00000000" w:rsidRPr="00000000">
        <w:rPr>
          <w:rtl w:val="0"/>
        </w:rPr>
        <w:t xml:space="preserve">Verdict</w:t>
      </w:r>
      <w:r w:rsidDel="00000000" w:rsidR="00000000" w:rsidRPr="00000000">
        <w:rPr>
          <w:rtl w:val="0"/>
        </w:rPr>
        <w:t xml:space="preserve"> in the Ledger carries:</w:t>
      </w:r>
    </w:p>
    <w:p w:rsidR="00000000" w:rsidDel="00000000" w:rsidP="00000000" w:rsidRDefault="00000000" w:rsidRPr="00000000" w14:paraId="00000098">
      <w:pPr>
        <w:numPr>
          <w:ilvl w:val="0"/>
          <w:numId w:val="45"/>
        </w:numPr>
        <w:spacing w:before="240" w:line="276" w:lineRule="auto"/>
        <w:ind w:left="720" w:hanging="360"/>
      </w:pPr>
      <w:r w:rsidDel="00000000" w:rsidR="00000000" w:rsidRPr="00000000">
        <w:rPr>
          <w:rFonts w:ascii="Roboto Mono" w:cs="Roboto Mono" w:eastAsia="Roboto Mono" w:hAnsi="Roboto Mono"/>
          <w:color w:val="188038"/>
          <w:rtl w:val="0"/>
        </w:rPr>
        <w:t xml:space="preserve">verdict_id</w:t>
      </w:r>
      <w:r w:rsidDel="00000000" w:rsidR="00000000" w:rsidRPr="00000000">
        <w:rPr>
          <w:rtl w:val="0"/>
        </w:rPr>
      </w:r>
    </w:p>
    <w:p w:rsidR="00000000" w:rsidDel="00000000" w:rsidP="00000000" w:rsidRDefault="00000000" w:rsidRPr="00000000" w14:paraId="00000099">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issuer</w:t>
      </w:r>
      <w:r w:rsidDel="00000000" w:rsidR="00000000" w:rsidRPr="00000000">
        <w:rPr>
          <w:rtl w:val="0"/>
        </w:rPr>
        <w:t xml:space="preserve"> — Verdict Origin attribute (</w:t>
      </w:r>
      <w:r w:rsidDel="00000000" w:rsidR="00000000" w:rsidRPr="00000000">
        <w:rPr>
          <w:rFonts w:ascii="Roboto Mono" w:cs="Roboto Mono" w:eastAsia="Roboto Mono" w:hAnsi="Roboto Mono"/>
          <w:color w:val="188038"/>
          <w:rtl w:val="0"/>
        </w:rPr>
        <w:t xml:space="preserve">{ type: 'actor' | 'human', identity }</w:t>
      </w:r>
      <w:r w:rsidDel="00000000" w:rsidR="00000000" w:rsidRPr="00000000">
        <w:rPr>
          <w:rtl w:val="0"/>
        </w:rPr>
        <w:t xml:space="preserve">)</w:t>
      </w:r>
    </w:p>
    <w:p w:rsidR="00000000" w:rsidDel="00000000" w:rsidP="00000000" w:rsidRDefault="00000000" w:rsidRPr="00000000" w14:paraId="0000009A">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verdict_type</w:t>
      </w:r>
      <w:r w:rsidDel="00000000" w:rsidR="00000000" w:rsidRPr="00000000">
        <w:rPr>
          <w:rtl w:val="0"/>
        </w:rPr>
        <w:t xml:space="preserve"> — the kind of artifact aspect this Verdict decides</w:t>
      </w:r>
    </w:p>
    <w:p w:rsidR="00000000" w:rsidDel="00000000" w:rsidP="00000000" w:rsidRDefault="00000000" w:rsidRPr="00000000" w14:paraId="0000009B">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namespace_writes</w:t>
      </w:r>
      <w:r w:rsidDel="00000000" w:rsidR="00000000" w:rsidRPr="00000000">
        <w:rPr>
          <w:rtl w:val="0"/>
        </w:rPr>
        <w:t xml:space="preserve"> — which parts of the StateTree this Verdict updates</w:t>
      </w:r>
    </w:p>
    <w:p w:rsidR="00000000" w:rsidDel="00000000" w:rsidP="00000000" w:rsidRDefault="00000000" w:rsidRPr="00000000" w14:paraId="0000009C">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source_motion_id</w:t>
      </w:r>
      <w:r w:rsidDel="00000000" w:rsidR="00000000" w:rsidRPr="00000000">
        <w:rPr>
          <w:rtl w:val="0"/>
        </w:rPr>
        <w:t xml:space="preserve"> — the Motion this Verdict finalized</w:t>
      </w:r>
    </w:p>
    <w:p w:rsidR="00000000" w:rsidDel="00000000" w:rsidP="00000000" w:rsidRDefault="00000000" w:rsidRPr="00000000" w14:paraId="0000009D">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conflict_event_refs[]</w:t>
      </w:r>
      <w:r w:rsidDel="00000000" w:rsidR="00000000" w:rsidRPr="00000000">
        <w:rPr>
          <w:rtl w:val="0"/>
        </w:rPr>
        <w:t xml:space="preserve"> — the Conflict Events (if any) raised during this Verdict's journey</w:t>
      </w:r>
    </w:p>
    <w:p w:rsidR="00000000" w:rsidDel="00000000" w:rsidP="00000000" w:rsidRDefault="00000000" w:rsidRPr="00000000" w14:paraId="0000009E">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 — the synthesized rationale for the decision: why this Motion was sustained, how the raised flags were addressed, and what trade-offs were accepted. This is the Verdict-side counterpart to a Ruling’s reasoning field, ensuring every committed decision — Actor-issued or human-issued — records its justification, not just its outcome</w:t>
      </w:r>
    </w:p>
    <w:p w:rsidR="00000000" w:rsidDel="00000000" w:rsidP="00000000" w:rsidRDefault="00000000" w:rsidRPr="00000000" w14:paraId="0000009F">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references back to the Context Hub</w:t>
      </w:r>
    </w:p>
    <w:p w:rsidR="00000000" w:rsidDel="00000000" w:rsidP="00000000" w:rsidRDefault="00000000" w:rsidRPr="00000000" w14:paraId="000000A0">
      <w:pPr>
        <w:numPr>
          <w:ilvl w:val="0"/>
          <w:numId w:val="45"/>
        </w:numPr>
        <w:spacing w:after="240" w:line="276" w:lineRule="auto"/>
        <w:ind w:left="72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sequence_id</w:t>
      </w:r>
      <w:r w:rsidDel="00000000" w:rsidR="00000000" w:rsidRPr="00000000">
        <w:rPr>
          <w:rtl w:val="0"/>
        </w:rPr>
      </w:r>
    </w:p>
    <w:p w:rsidR="00000000" w:rsidDel="00000000" w:rsidP="00000000" w:rsidRDefault="00000000" w:rsidRPr="00000000" w14:paraId="000000A1">
      <w:pPr>
        <w:numPr>
          <w:ilvl w:val="0"/>
          <w:numId w:val="45"/>
        </w:numPr>
        <w:spacing w:line="276" w:lineRule="auto"/>
        <w:ind w:left="720" w:hanging="360"/>
      </w:pPr>
      <w:r w:rsidDel="00000000" w:rsidR="00000000" w:rsidRPr="00000000">
        <w:rPr>
          <w:rFonts w:ascii="Roboto Mono" w:cs="Roboto Mono" w:eastAsia="Roboto Mono" w:hAnsi="Roboto Mono"/>
          <w:color w:val="188038"/>
          <w:rtl w:val="0"/>
        </w:rPr>
        <w:t xml:space="preserve">lineage</w:t>
      </w:r>
      <w:r w:rsidDel="00000000" w:rsidR="00000000" w:rsidRPr="00000000">
        <w:rPr>
          <w:rtl w:val="0"/>
        </w:rPr>
        <w:t xml:space="preserve"> — the Verdict’s position in the intent tree (§5.6): </w:t>
      </w:r>
      <w:r w:rsidDel="00000000" w:rsidR="00000000" w:rsidRPr="00000000">
        <w:rPr>
          <w:rFonts w:ascii="Roboto Mono" w:cs="Roboto Mono" w:eastAsia="Roboto Mono" w:hAnsi="Roboto Mono"/>
          <w:color w:val="188038"/>
          <w:rtl w:val="0"/>
        </w:rPr>
        <w:t xml:space="preserve">root_intent_id</w:t>
      </w:r>
      <w:r w:rsidDel="00000000" w:rsidR="00000000" w:rsidRPr="00000000">
        <w:rPr>
          <w:rtl w:val="0"/>
        </w:rPr>
        <w:t xml:space="preserve"> (the original intent this branch descends from), </w:t>
      </w:r>
      <w:r w:rsidDel="00000000" w:rsidR="00000000" w:rsidRPr="00000000">
        <w:rPr>
          <w:rFonts w:ascii="Roboto Mono" w:cs="Roboto Mono" w:eastAsia="Roboto Mono" w:hAnsi="Roboto Mono"/>
          <w:color w:val="188038"/>
          <w:rtl w:val="0"/>
        </w:rPr>
        <w:t xml:space="preserve">revises_verdict_id</w:t>
      </w:r>
      <w:r w:rsidDel="00000000" w:rsidR="00000000" w:rsidRPr="00000000">
        <w:rPr>
          <w:rtl w:val="0"/>
        </w:rPr>
        <w:t xml:space="preserve"> (the prior Verdict this one supersedes, if any), and </w:t>
      </w:r>
      <w:r w:rsidDel="00000000" w:rsidR="00000000" w:rsidRPr="00000000">
        <w:rPr>
          <w:rFonts w:ascii="Roboto Mono" w:cs="Roboto Mono" w:eastAsia="Roboto Mono" w:hAnsi="Roboto Mono"/>
          <w:color w:val="188038"/>
          <w:rtl w:val="0"/>
        </w:rPr>
        <w:t xml:space="preserve">superseded_by</w:t>
      </w:r>
      <w:r w:rsidDel="00000000" w:rsidR="00000000" w:rsidRPr="00000000">
        <w:rPr>
          <w:rtl w:val="0"/>
        </w:rPr>
        <w:t xml:space="preserve"> (back-reference, populated when a future Verdict revises this one)</w:t>
      </w:r>
    </w:p>
    <w:p w:rsidR="00000000" w:rsidDel="00000000" w:rsidP="00000000" w:rsidRDefault="00000000" w:rsidRPr="00000000" w14:paraId="000000A2">
      <w:pPr>
        <w:spacing w:after="240" w:before="240" w:line="276" w:lineRule="auto"/>
        <w:rPr/>
      </w:pPr>
      <w:r w:rsidDel="00000000" w:rsidR="00000000" w:rsidRPr="00000000">
        <w:rPr>
          <w:rtl w:val="0"/>
        </w:rPr>
        <w:t xml:space="preserve">Every Ruling in the Ledger carries:</w:t>
      </w:r>
    </w:p>
    <w:p w:rsidR="00000000" w:rsidDel="00000000" w:rsidP="00000000" w:rsidRDefault="00000000" w:rsidRPr="00000000" w14:paraId="000000A3">
      <w:pPr>
        <w:numPr>
          <w:ilvl w:val="0"/>
          <w:numId w:val="6"/>
        </w:numPr>
        <w:spacing w:before="240" w:line="276" w:lineRule="auto"/>
        <w:ind w:left="720" w:hanging="360"/>
      </w:pPr>
      <w:r w:rsidDel="00000000" w:rsidR="00000000" w:rsidRPr="00000000">
        <w:rPr>
          <w:rFonts w:ascii="Roboto Mono" w:cs="Roboto Mono" w:eastAsia="Roboto Mono" w:hAnsi="Roboto Mono"/>
          <w:color w:val="188038"/>
          <w:rtl w:val="0"/>
        </w:rPr>
        <w:t xml:space="preserve">ruling_id</w:t>
      </w:r>
      <w:r w:rsidDel="00000000" w:rsidR="00000000" w:rsidRPr="00000000">
        <w:rPr>
          <w:rtl w:val="0"/>
        </w:rPr>
      </w:r>
    </w:p>
    <w:p w:rsidR="00000000" w:rsidDel="00000000" w:rsidP="00000000" w:rsidRDefault="00000000" w:rsidRPr="00000000" w14:paraId="000000A4">
      <w:pPr>
        <w:numPr>
          <w:ilvl w:val="0"/>
          <w:numId w:val="6"/>
        </w:numPr>
        <w:spacing w:line="276" w:lineRule="auto"/>
        <w:ind w:left="720" w:hanging="360"/>
      </w:pPr>
      <w:r w:rsidDel="00000000" w:rsidR="00000000" w:rsidRPr="00000000">
        <w:rPr>
          <w:rFonts w:ascii="Roboto Mono" w:cs="Roboto Mono" w:eastAsia="Roboto Mono" w:hAnsi="Roboto Mono"/>
          <w:color w:val="188038"/>
          <w:rtl w:val="0"/>
        </w:rPr>
        <w:t xml:space="preserve">issuer</w:t>
      </w:r>
      <w:r w:rsidDel="00000000" w:rsidR="00000000" w:rsidRPr="00000000">
        <w:rPr>
          <w:rtl w:val="0"/>
        </w:rPr>
        <w:t xml:space="preserve"> — the Human Sovereign who issued it (</w:t>
      </w:r>
      <w:r w:rsidDel="00000000" w:rsidR="00000000" w:rsidRPr="00000000">
        <w:rPr>
          <w:rFonts w:ascii="Roboto Mono" w:cs="Roboto Mono" w:eastAsia="Roboto Mono" w:hAnsi="Roboto Mono"/>
          <w:color w:val="188038"/>
          <w:rtl w:val="0"/>
        </w:rPr>
        <w:t xml:space="preserve">{ type: 'human', identity }</w:t>
      </w:r>
      <w:r w:rsidDel="00000000" w:rsidR="00000000" w:rsidRPr="00000000">
        <w:rPr>
          <w:rtl w:val="0"/>
        </w:rPr>
        <w:t xml:space="preserve">)</w:t>
      </w:r>
    </w:p>
    <w:p w:rsidR="00000000" w:rsidDel="00000000" w:rsidP="00000000" w:rsidRDefault="00000000" w:rsidRPr="00000000" w14:paraId="000000A5">
      <w:pPr>
        <w:numPr>
          <w:ilvl w:val="0"/>
          <w:numId w:val="6"/>
        </w:numPr>
        <w:spacing w:line="276" w:lineRule="auto"/>
        <w:ind w:left="720" w:hanging="360"/>
      </w:pPr>
      <w:r w:rsidDel="00000000" w:rsidR="00000000" w:rsidRPr="00000000">
        <w:rPr>
          <w:rFonts w:ascii="Roboto Mono" w:cs="Roboto Mono" w:eastAsia="Roboto Mono" w:hAnsi="Roboto Mono"/>
          <w:color w:val="188038"/>
          <w:rtl w:val="0"/>
        </w:rPr>
        <w:t xml:space="preserve">ruling_type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directive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r>
    </w:p>
    <w:p w:rsidR="00000000" w:rsidDel="00000000" w:rsidP="00000000" w:rsidRDefault="00000000" w:rsidRPr="00000000" w14:paraId="000000A6">
      <w:pPr>
        <w:numPr>
          <w:ilvl w:val="0"/>
          <w:numId w:val="6"/>
        </w:numPr>
        <w:spacing w:line="276" w:lineRule="auto"/>
        <w:ind w:left="720" w:hanging="360"/>
      </w:pP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 the Motion, Verdict, or namespace the Ruling acts upon</w:t>
      </w:r>
    </w:p>
    <w:p w:rsidR="00000000" w:rsidDel="00000000" w:rsidP="00000000" w:rsidRDefault="00000000" w:rsidRPr="00000000" w14:paraId="000000A7">
      <w:pPr>
        <w:numPr>
          <w:ilvl w:val="0"/>
          <w:numId w:val="6"/>
        </w:numPr>
        <w:spacing w:line="276" w:lineRule="auto"/>
        <w:ind w:left="720" w:hanging="360"/>
      </w:pPr>
      <w:r w:rsidDel="00000000" w:rsidR="00000000" w:rsidRPr="00000000">
        <w:rPr>
          <w:rFonts w:ascii="Roboto Mono" w:cs="Roboto Mono" w:eastAsia="Roboto Mono" w:hAnsi="Roboto Mono"/>
          <w:color w:val="188038"/>
          <w:rtl w:val="0"/>
        </w:rPr>
        <w:t xml:space="preserve">namespace_writes</w:t>
      </w:r>
      <w:r w:rsidDel="00000000" w:rsidR="00000000" w:rsidRPr="00000000">
        <w:rPr>
          <w:rtl w:val="0"/>
        </w:rPr>
        <w:t xml:space="preserve"> — what the Ruling commits to the StateTree</w:t>
      </w:r>
    </w:p>
    <w:p w:rsidR="00000000" w:rsidDel="00000000" w:rsidP="00000000" w:rsidRDefault="00000000" w:rsidRPr="00000000" w14:paraId="000000A8">
      <w:pPr>
        <w:numPr>
          <w:ilvl w:val="0"/>
          <w:numId w:val="6"/>
        </w:numPr>
        <w:spacing w:line="276" w:lineRule="auto"/>
        <w:ind w:left="720" w:hanging="360"/>
      </w:pP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 — the Sovereign's explanation</w:t>
      </w:r>
    </w:p>
    <w:p w:rsidR="00000000" w:rsidDel="00000000" w:rsidP="00000000" w:rsidRDefault="00000000" w:rsidRPr="00000000" w14:paraId="000000A9">
      <w:pPr>
        <w:numPr>
          <w:ilvl w:val="0"/>
          <w:numId w:val="6"/>
        </w:numPr>
        <w:spacing w:line="276" w:lineRule="auto"/>
        <w:ind w:left="720" w:hanging="360"/>
      </w:pP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 optional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references</w:t>
      </w:r>
    </w:p>
    <w:p w:rsidR="00000000" w:rsidDel="00000000" w:rsidP="00000000" w:rsidRDefault="00000000" w:rsidRPr="00000000" w14:paraId="000000AA">
      <w:pPr>
        <w:numPr>
          <w:ilvl w:val="0"/>
          <w:numId w:val="6"/>
        </w:numPr>
        <w:spacing w:after="240" w:line="276" w:lineRule="auto"/>
        <w:ind w:left="72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sequence_id</w:t>
      </w:r>
      <w:r w:rsidDel="00000000" w:rsidR="00000000" w:rsidRPr="00000000">
        <w:rPr>
          <w:rtl w:val="0"/>
        </w:rPr>
      </w:r>
    </w:p>
    <w:p w:rsidR="00000000" w:rsidDel="00000000" w:rsidP="00000000" w:rsidRDefault="00000000" w:rsidRPr="00000000" w14:paraId="000000AB">
      <w:pPr>
        <w:pStyle w:val="Heading3"/>
        <w:keepNext w:val="0"/>
        <w:keepLines w:val="0"/>
        <w:spacing w:before="280" w:line="276" w:lineRule="auto"/>
        <w:rPr>
          <w:b w:val="1"/>
          <w:bCs w:val="1"/>
          <w:color w:val="000000"/>
          <w:sz w:val="26"/>
          <w:szCs w:val="26"/>
        </w:rPr>
      </w:pPr>
      <w:bookmarkStart w:colFirst="0" w:colLast="0" w:name="_j5do8pur0l1u" w:id="13"/>
      <w:bookmarkEnd w:id="13"/>
      <w:r w:rsidDel="00000000" w:rsidR="00000000" w:rsidRPr="00000000">
        <w:rPr>
          <w:b w:val="1"/>
          <w:bCs w:val="1"/>
          <w:color w:val="000000"/>
          <w:sz w:val="26"/>
          <w:szCs w:val="26"/>
          <w:rtl w:val="0"/>
        </w:rPr>
        <w:t xml:space="preserve">5.2 Branching Intent — Competing Interpretations</w:t>
      </w:r>
    </w:p>
    <w:p w:rsidR="00000000" w:rsidDel="00000000" w:rsidP="00000000" w:rsidRDefault="00000000" w:rsidRPr="00000000" w14:paraId="000000AC">
      <w:pPr>
        <w:spacing w:after="240" w:before="240" w:line="276" w:lineRule="auto"/>
        <w:rPr/>
      </w:pPr>
      <w:r w:rsidDel="00000000" w:rsidR="00000000" w:rsidRPr="00000000">
        <w:rPr>
          <w:rtl w:val="0"/>
        </w:rPr>
        <w:t xml:space="preserve">The Ledger explicitly supports </w:t>
      </w:r>
      <w:r w:rsidDel="00000000" w:rsidR="00000000" w:rsidRPr="00000000">
        <w:rPr>
          <w:b w:val="1"/>
          <w:bCs w:val="1"/>
          <w:rtl w:val="0"/>
        </w:rPr>
        <w:t xml:space="preserve">divergent paths</w:t>
      </w:r>
      <w:r w:rsidDel="00000000" w:rsidR="00000000" w:rsidRPr="00000000">
        <w:rPr>
          <w:rtl w:val="0"/>
        </w:rPr>
        <w:t xml:space="preserve">. In high-ambiguity discovery phases, the system can produce multiple Competing Interpretations of the same underlying intent. These are stored as parallel Motions in the Ledger and held until one of three things happens:</w:t>
      </w:r>
    </w:p>
    <w:p w:rsidR="00000000" w:rsidDel="00000000" w:rsidP="00000000" w:rsidRDefault="00000000" w:rsidRPr="00000000" w14:paraId="000000AD">
      <w:pPr>
        <w:numPr>
          <w:ilvl w:val="0"/>
          <w:numId w:val="8"/>
        </w:numPr>
        <w:spacing w:before="240" w:line="276" w:lineRule="auto"/>
        <w:ind w:left="720" w:hanging="360"/>
      </w:pPr>
      <w:r w:rsidDel="00000000" w:rsidR="00000000" w:rsidRPr="00000000">
        <w:rPr>
          <w:rtl w:val="0"/>
        </w:rPr>
        <w:t xml:space="preserve">A Sovereign issues a Verdict (at the Gate) that adjudicates between them,</w:t>
      </w:r>
    </w:p>
    <w:p w:rsidR="00000000" w:rsidDel="00000000" w:rsidP="00000000" w:rsidRDefault="00000000" w:rsidRPr="00000000" w14:paraId="000000AE">
      <w:pPr>
        <w:numPr>
          <w:ilvl w:val="0"/>
          <w:numId w:val="8"/>
        </w:numPr>
        <w:spacing w:line="276" w:lineRule="auto"/>
        <w:ind w:left="720" w:hanging="360"/>
      </w:pPr>
      <w:r w:rsidDel="00000000" w:rsidR="00000000" w:rsidRPr="00000000">
        <w:rPr>
          <w:rtl w:val="0"/>
        </w:rPr>
        <w:t xml:space="preserve">A Sovereign issues a Ruling (direct intervention) that selects one branch and Vetoes the others, or</w:t>
      </w:r>
    </w:p>
    <w:p w:rsidR="00000000" w:rsidDel="00000000" w:rsidP="00000000" w:rsidRDefault="00000000" w:rsidRPr="00000000" w14:paraId="000000AF">
      <w:pPr>
        <w:numPr>
          <w:ilvl w:val="0"/>
          <w:numId w:val="8"/>
        </w:numPr>
        <w:spacing w:after="240" w:line="276" w:lineRule="auto"/>
        <w:ind w:left="720" w:hanging="360"/>
      </w:pPr>
      <w:r w:rsidDel="00000000" w:rsidR="00000000" w:rsidRPr="00000000">
        <w:rPr>
          <w:rtl w:val="0"/>
        </w:rPr>
        <w:t xml:space="preserve">A Negotiator-mode Actor produces a consolidated Motion that subsumes them, and that consolidated Motion then proceeds to Verdict issuance</w:t>
      </w:r>
    </w:p>
    <w:p w:rsidR="00000000" w:rsidDel="00000000" w:rsidP="00000000" w:rsidRDefault="00000000" w:rsidRPr="00000000" w14:paraId="000000B0">
      <w:pPr>
        <w:spacing w:after="240" w:before="240" w:line="276" w:lineRule="auto"/>
        <w:rPr/>
      </w:pPr>
      <w:r w:rsidDel="00000000" w:rsidR="00000000" w:rsidRPr="00000000">
        <w:rPr>
          <w:rtl w:val="0"/>
        </w:rPr>
        <w:t xml:space="preserve">This lets the bureau actually surface alternatives instead of collapsing them into a single false consensus. Rejected Motions stay in the Ledger permanently — even after one path is selected as a Verdict, the rejected Motions remain part of the record, linked to the Conflict Event that adjudicated them.</w:t>
      </w:r>
    </w:p>
    <w:p w:rsidR="00000000" w:rsidDel="00000000" w:rsidP="00000000" w:rsidRDefault="00000000" w:rsidRPr="00000000" w14:paraId="000000B1">
      <w:pPr>
        <w:pStyle w:val="Heading3"/>
        <w:keepNext w:val="0"/>
        <w:keepLines w:val="0"/>
        <w:spacing w:before="280" w:line="276" w:lineRule="auto"/>
        <w:rPr>
          <w:b w:val="1"/>
          <w:bCs w:val="1"/>
          <w:color w:val="000000"/>
          <w:sz w:val="26"/>
          <w:szCs w:val="26"/>
        </w:rPr>
      </w:pPr>
      <w:bookmarkStart w:colFirst="0" w:colLast="0" w:name="_hqcqis5cfu62" w:id="14"/>
      <w:bookmarkEnd w:id="14"/>
      <w:r w:rsidDel="00000000" w:rsidR="00000000" w:rsidRPr="00000000">
        <w:rPr>
          <w:b w:val="1"/>
          <w:bCs w:val="1"/>
          <w:color w:val="000000"/>
          <w:sz w:val="26"/>
          <w:szCs w:val="26"/>
          <w:rtl w:val="0"/>
        </w:rPr>
        <w:t xml:space="preserve">5.3 The Transcript &amp; Edits Log</w:t>
      </w:r>
    </w:p>
    <w:p w:rsidR="00000000" w:rsidDel="00000000" w:rsidP="00000000" w:rsidRDefault="00000000" w:rsidRPr="00000000" w14:paraId="000000B2">
      <w:pPr>
        <w:spacing w:after="240" w:before="240" w:line="276" w:lineRule="auto"/>
        <w:rPr/>
      </w:pPr>
      <w:r w:rsidDel="00000000" w:rsidR="00000000" w:rsidRPr="00000000">
        <w:rPr>
          <w:rtl w:val="0"/>
        </w:rPr>
        <w:t xml:space="preserve">Every Actor-to-Actor debate is captured as serialized JSON in the Transcript log. Every User Manual Edit is captured in the Edits log. The two are coordinated by shared event IDs and timestamps.</w:t>
      </w:r>
    </w:p>
    <w:p w:rsidR="00000000" w:rsidDel="00000000" w:rsidP="00000000" w:rsidRDefault="00000000" w:rsidRPr="00000000" w14:paraId="000000B3">
      <w:pPr>
        <w:spacing w:after="240" w:before="240" w:line="276" w:lineRule="auto"/>
        <w:rPr/>
      </w:pPr>
      <w:r w:rsidDel="00000000" w:rsidR="00000000" w:rsidRPr="00000000">
        <w:rPr>
          <w:b w:val="1"/>
          <w:bCs w:val="1"/>
          <w:rtl w:val="0"/>
        </w:rPr>
        <w:t xml:space="preserve">The Human Sovereignty Guarantee.</w:t>
      </w:r>
      <w:r w:rsidDel="00000000" w:rsidR="00000000" w:rsidRPr="00000000">
        <w:rPr>
          <w:rtl w:val="0"/>
        </w:rPr>
        <w:t xml:space="preserve"> This is the mechanism that protects human intent from being silently undone. When an Actor's turn is set up, the Orchestrator </w:t>
      </w:r>
      <w:r w:rsidDel="00000000" w:rsidR="00000000" w:rsidRPr="00000000">
        <w:rPr>
          <w:b w:val="1"/>
          <w:bCs w:val="1"/>
          <w:rtl w:val="0"/>
        </w:rPr>
        <w:t xml:space="preserve">explicitly retrieves and injects previous manual human edits</w:t>
      </w:r>
      <w:r w:rsidDel="00000000" w:rsidR="00000000" w:rsidRPr="00000000">
        <w:rPr>
          <w:rtl w:val="0"/>
        </w:rPr>
        <w:t xml:space="preserve"> into the Actor's context. The Actor cannot pretend the human's correction did not happen. The Actor cannot — across later loops — "revert" or "rewrite away" what the human deliberately changed. Human edits have a privileged status in the context assembly: they are tagged as </w:t>
      </w:r>
      <w:r w:rsidDel="00000000" w:rsidR="00000000" w:rsidRPr="00000000">
        <w:rPr>
          <w:rFonts w:ascii="Roboto Mono" w:cs="Roboto Mono" w:eastAsia="Roboto Mono" w:hAnsi="Roboto Mono"/>
          <w:color w:val="188038"/>
          <w:rtl w:val="0"/>
        </w:rPr>
        <w:t xml:space="preserve">human_authority: true</w:t>
      </w:r>
      <w:r w:rsidDel="00000000" w:rsidR="00000000" w:rsidRPr="00000000">
        <w:rPr>
          <w:rtl w:val="0"/>
        </w:rPr>
        <w:t xml:space="preserve">, and the Actor's prompt explicitly instructs that </w:t>
      </w:r>
      <w:r w:rsidDel="00000000" w:rsidR="00000000" w:rsidRPr="00000000">
        <w:rPr>
          <w:rtl w:val="0"/>
        </w:rPr>
        <w:t xml:space="preserve">such entries cannot be contradicted</w:t>
      </w:r>
      <w:r w:rsidDel="00000000" w:rsidR="00000000" w:rsidRPr="00000000">
        <w:rPr>
          <w:rtl w:val="0"/>
        </w:rPr>
        <w:t xml:space="preserve"> without raising a </w:t>
      </w:r>
      <w:r w:rsidDel="00000000" w:rsidR="00000000" w:rsidRPr="00000000">
        <w:rPr>
          <w:rFonts w:ascii="Roboto Mono" w:cs="Roboto Mono" w:eastAsia="Roboto Mono" w:hAnsi="Roboto Mono"/>
          <w:color w:val="188038"/>
          <w:rtl w:val="0"/>
        </w:rPr>
        <w:t xml:space="preserve">Conflict_with_Human_Edit</w:t>
      </w:r>
      <w:r w:rsidDel="00000000" w:rsidR="00000000" w:rsidRPr="00000000">
        <w:rPr>
          <w:rtl w:val="0"/>
        </w:rPr>
        <w:t xml:space="preserve"> flag for Sovereign review.</w:t>
      </w:r>
    </w:p>
    <w:p w:rsidR="00000000" w:rsidDel="00000000" w:rsidP="00000000" w:rsidRDefault="00000000" w:rsidRPr="00000000" w14:paraId="000000B4">
      <w:pPr>
        <w:spacing w:after="240" w:before="240" w:line="276" w:lineRule="auto"/>
        <w:rPr/>
      </w:pPr>
      <w:r w:rsidDel="00000000" w:rsidR="00000000" w:rsidRPr="00000000">
        <w:rPr>
          <w:b w:val="1"/>
          <w:bCs w:val="1"/>
          <w:rtl w:val="0"/>
        </w:rPr>
        <w:t xml:space="preserve">Enforcement mechanism — detecting contradiction without trusting the Actor.</w:t>
      </w:r>
      <w:r w:rsidDel="00000000" w:rsidR="00000000" w:rsidRPr="00000000">
        <w:rPr>
          <w:rtl w:val="0"/>
        </w:rPr>
        <w:t xml:space="preserve"> A non-deterministic Actor can claim it is honouring a human edit while its output quietly contradicts it, so the guarantee cannot rest on the Actor’s self-report. Enforcement is therefore moved </w:t>
      </w:r>
      <w:r w:rsidDel="00000000" w:rsidR="00000000" w:rsidRPr="00000000">
        <w:rPr>
          <w:i w:val="1"/>
          <w:iCs w:val="1"/>
          <w:rtl w:val="0"/>
        </w:rPr>
        <w:t xml:space="preserve">outside</w:t>
      </w:r>
      <w:r w:rsidDel="00000000" w:rsidR="00000000" w:rsidRPr="00000000">
        <w:rPr>
          <w:rtl w:val="0"/>
        </w:rPr>
        <w:t xml:space="preserve"> the Actor, into a deterministic check that runs on the Actor’s output after the fact. Each privileged human edit is stored not just as free text but as one or more structured </w:t>
      </w:r>
      <w:r w:rsidDel="00000000" w:rsidR="00000000" w:rsidRPr="00000000">
        <w:rPr>
          <w:b w:val="1"/>
          <w:bCs w:val="1"/>
          <w:rtl w:val="0"/>
        </w:rPr>
        <w:t xml:space="preserve">edit assertions</w:t>
      </w:r>
      <w:r w:rsidDel="00000000" w:rsidR="00000000" w:rsidRPr="00000000">
        <w:rPr>
          <w:rtl w:val="0"/>
        </w:rPr>
        <w:t xml:space="preserve"> — typed (field, constraint, value) records capturing what the human established (for example, </w:t>
      </w:r>
      <w:r w:rsidDel="00000000" w:rsidR="00000000" w:rsidRPr="00000000">
        <w:rPr>
          <w:rFonts w:ascii="Roboto Mono" w:cs="Roboto Mono" w:eastAsia="Roboto Mono" w:hAnsi="Roboto Mono"/>
          <w:color w:val="188038"/>
          <w:rtl w:val="0"/>
        </w:rPr>
        <w:t xml:space="preserve">auth.session_timeout = 15min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payment_provider must = Stripe</w:t>
      </w:r>
      <w:r w:rsidDel="00000000" w:rsidR="00000000" w:rsidRPr="00000000">
        <w:rPr>
          <w:rtl w:val="0"/>
        </w:rPr>
        <w:t xml:space="preserve">). When the Actor emits a Motion, the Constitution Engine evaluates the Motion against every active edit assertion in scope using three complementary, deterministic checks, none of which relies on the Actor’s cooperation:</w:t>
      </w:r>
    </w:p>
    <w:p w:rsidR="00000000" w:rsidDel="00000000" w:rsidP="00000000" w:rsidRDefault="00000000" w:rsidRPr="00000000" w14:paraId="000000B5">
      <w:pPr>
        <w:numPr>
          <w:ilvl w:val="0"/>
          <w:numId w:val="6"/>
        </w:numPr>
        <w:spacing w:before="240" w:line="276" w:lineRule="auto"/>
        <w:ind w:left="720" w:hanging="360"/>
      </w:pPr>
      <w:r w:rsidDel="00000000" w:rsidR="00000000" w:rsidRPr="00000000">
        <w:rPr>
          <w:b w:val="1"/>
          <w:bCs w:val="1"/>
          <w:rtl w:val="0"/>
        </w:rPr>
        <w:t xml:space="preserve">Structural check</w:t>
      </w:r>
      <w:r w:rsidDel="00000000" w:rsidR="00000000" w:rsidRPr="00000000">
        <w:rPr>
          <w:rtl w:val="0"/>
        </w:rPr>
        <w:t xml:space="preserve"> — where an edit assertion targets a typed field, the Motion’s value for that field is compared directly. A mismatch is a contradiction, decided by code, not by the LLM.</w:t>
      </w:r>
    </w:p>
    <w:p w:rsidR="00000000" w:rsidDel="00000000" w:rsidP="00000000" w:rsidRDefault="00000000" w:rsidRPr="00000000" w14:paraId="000000B6">
      <w:pPr>
        <w:numPr>
          <w:ilvl w:val="0"/>
          <w:numId w:val="6"/>
        </w:numPr>
        <w:spacing w:line="276" w:lineRule="auto"/>
        <w:ind w:left="720" w:hanging="360"/>
      </w:pPr>
      <w:r w:rsidDel="00000000" w:rsidR="00000000" w:rsidRPr="00000000">
        <w:rPr>
          <w:b w:val="1"/>
          <w:bCs w:val="1"/>
          <w:rtl w:val="0"/>
        </w:rPr>
        <w:t xml:space="preserve">Semantic check</w:t>
      </w:r>
      <w:r w:rsidDel="00000000" w:rsidR="00000000" w:rsidRPr="00000000">
        <w:rPr>
          <w:rtl w:val="0"/>
        </w:rPr>
        <w:t xml:space="preserve"> — for prose assertions that have no single typed field, the Motion’s relevant span is scored for entailment/contradiction against the assertion (an NLI-style check plus embedding distance). A contradiction score above threshold raises the flag. This is tuned to over-flag rather than under-flag.</w:t>
      </w:r>
    </w:p>
    <w:p w:rsidR="00000000" w:rsidDel="00000000" w:rsidP="00000000" w:rsidRDefault="00000000" w:rsidRPr="00000000" w14:paraId="000000B7">
      <w:pPr>
        <w:numPr>
          <w:ilvl w:val="0"/>
          <w:numId w:val="6"/>
        </w:numPr>
        <w:spacing w:after="240" w:line="276" w:lineRule="auto"/>
        <w:ind w:left="720" w:hanging="360"/>
      </w:pPr>
      <w:r w:rsidDel="00000000" w:rsidR="00000000" w:rsidRPr="00000000">
        <w:rPr>
          <w:b w:val="1"/>
          <w:bCs w:val="1"/>
          <w:rtl w:val="0"/>
        </w:rPr>
        <w:t xml:space="preserve">Adversarial cross-check</w:t>
      </w:r>
      <w:r w:rsidDel="00000000" w:rsidR="00000000" w:rsidRPr="00000000">
        <w:rPr>
          <w:rtl w:val="0"/>
        </w:rPr>
        <w:t xml:space="preserve"> — a separate Critic-mode Actor, given the edit assertions and the new Motion but </w:t>
      </w:r>
      <w:r w:rsidDel="00000000" w:rsidR="00000000" w:rsidRPr="00000000">
        <w:rPr>
          <w:i w:val="1"/>
          <w:iCs w:val="1"/>
          <w:rtl w:val="0"/>
        </w:rPr>
        <w:t xml:space="preserve">not</w:t>
      </w:r>
      <w:r w:rsidDel="00000000" w:rsidR="00000000" w:rsidRPr="00000000">
        <w:rPr>
          <w:rtl w:val="0"/>
        </w:rPr>
        <w:t xml:space="preserve"> the authoring Actor’s rationale, is tasked solely with finding any way the Motion undercuts a human edit. Because the checker is a different Actor with an opposing objective, the authoring Actor cannot “pretend” its way past it.</w:t>
      </w:r>
    </w:p>
    <w:p w:rsidR="00000000" w:rsidDel="00000000" w:rsidP="00000000" w:rsidRDefault="00000000" w:rsidRPr="00000000" w14:paraId="000000B8">
      <w:pPr>
        <w:spacing w:after="240" w:before="240" w:line="276" w:lineRule="auto"/>
        <w:rPr/>
      </w:pPr>
      <w:r w:rsidDel="00000000" w:rsidR="00000000" w:rsidRPr="00000000">
        <w:rPr>
          <w:rtl w:val="0"/>
        </w:rPr>
        <w:t xml:space="preserve">If any of the three fires, the Motion is held and a </w:t>
      </w:r>
      <w:r w:rsidDel="00000000" w:rsidR="00000000" w:rsidRPr="00000000">
        <w:rPr>
          <w:rFonts w:ascii="Roboto Mono" w:cs="Roboto Mono" w:eastAsia="Roboto Mono" w:hAnsi="Roboto Mono"/>
          <w:color w:val="188038"/>
          <w:rtl w:val="0"/>
        </w:rPr>
        <w:t xml:space="preserve">Conflict_with_Human_Edit</w:t>
      </w:r>
      <w:r w:rsidDel="00000000" w:rsidR="00000000" w:rsidRPr="00000000">
        <w:rPr>
          <w:rtl w:val="0"/>
        </w:rPr>
        <w:t xml:space="preserve"> flag is raised for Sovereign review; the Actor cannot clear its own flag. The structural check is authoritative where it applies; the semantic and adversarial checks are the safety net for everything that cannot be reduced to a typed field. </w:t>
      </w:r>
      <w:r w:rsidDel="00000000" w:rsidR="00000000" w:rsidRPr="00000000">
        <w:rPr>
          <w:b w:val="1"/>
          <w:bCs w:val="1"/>
          <w:rtl w:val="0"/>
        </w:rPr>
        <w:t xml:space="preserve">(Open item for design review:</w:t>
      </w:r>
      <w:r w:rsidDel="00000000" w:rsidR="00000000" w:rsidRPr="00000000">
        <w:rPr>
          <w:rtl w:val="0"/>
        </w:rPr>
        <w:t xml:space="preserve"> the semantic threshold and the precise schema of edit assertions still need tuning against real workloads; this section proposes the mechanism, not its final calibration.)</w:t>
      </w:r>
    </w:p>
    <w:p w:rsidR="00000000" w:rsidDel="00000000" w:rsidP="00000000" w:rsidRDefault="00000000" w:rsidRPr="00000000" w14:paraId="000000B9">
      <w:pPr>
        <w:pStyle w:val="Heading3"/>
        <w:keepNext w:val="0"/>
        <w:keepLines w:val="0"/>
        <w:spacing w:before="280" w:line="276" w:lineRule="auto"/>
        <w:rPr>
          <w:b w:val="1"/>
          <w:bCs w:val="1"/>
          <w:color w:val="000000"/>
          <w:sz w:val="26"/>
          <w:szCs w:val="26"/>
        </w:rPr>
      </w:pPr>
      <w:bookmarkStart w:colFirst="0" w:colLast="0" w:name="_8ozrlzwbmbj9" w:id="15"/>
      <w:bookmarkEnd w:id="15"/>
      <w:r w:rsidDel="00000000" w:rsidR="00000000" w:rsidRPr="00000000">
        <w:rPr>
          <w:b w:val="1"/>
          <w:bCs w:val="1"/>
          <w:color w:val="000000"/>
          <w:sz w:val="26"/>
          <w:szCs w:val="26"/>
          <w:rtl w:val="0"/>
        </w:rPr>
        <w:t xml:space="preserve">5.4 Verdict Commit Protocol</w:t>
      </w:r>
    </w:p>
    <w:p w:rsidR="00000000" w:rsidDel="00000000" w:rsidP="00000000" w:rsidRDefault="00000000" w:rsidRPr="00000000" w14:paraId="000000BA">
      <w:pPr>
        <w:spacing w:after="240" w:before="240" w:line="276" w:lineRule="auto"/>
        <w:rPr/>
      </w:pPr>
      <w:r w:rsidDel="00000000" w:rsidR="00000000" w:rsidRPr="00000000">
        <w:rPr>
          <w:rtl w:val="0"/>
        </w:rPr>
        <w:t xml:space="preserve">A Verdict becomes part of the Ledger only after passing, in order:</w:t>
      </w:r>
    </w:p>
    <w:p w:rsidR="00000000" w:rsidDel="00000000" w:rsidP="00000000" w:rsidRDefault="00000000" w:rsidRPr="00000000" w14:paraId="000000BB">
      <w:pPr>
        <w:numPr>
          <w:ilvl w:val="0"/>
          <w:numId w:val="57"/>
        </w:numPr>
        <w:spacing w:before="240" w:line="276" w:lineRule="auto"/>
        <w:ind w:left="720" w:hanging="360"/>
      </w:pPr>
      <w:r w:rsidDel="00000000" w:rsidR="00000000" w:rsidRPr="00000000">
        <w:rPr>
          <w:rFonts w:ascii="Arial Unicode MS" w:cs="Arial Unicode MS" w:eastAsia="Arial Unicode MS" w:hAnsi="Arial Unicode MS"/>
          <w:rtl w:val="0"/>
        </w:rPr>
        <w:t xml:space="preserve">The Pipeline (Critic Phase → optional Negotiation Phase → Verdict issuance) — §10</w:t>
      </w:r>
      <w:r w:rsidDel="00000000" w:rsidR="00000000" w:rsidRPr="00000000">
        <w:rPr>
          <w:rtl w:val="0"/>
        </w:rPr>
      </w:r>
    </w:p>
    <w:p w:rsidR="00000000" w:rsidDel="00000000" w:rsidP="00000000" w:rsidRDefault="00000000" w:rsidRPr="00000000" w14:paraId="000000BC">
      <w:pPr>
        <w:numPr>
          <w:ilvl w:val="0"/>
          <w:numId w:val="57"/>
        </w:numPr>
        <w:spacing w:line="276" w:lineRule="auto"/>
        <w:ind w:left="720" w:hanging="360"/>
      </w:pPr>
      <w:r w:rsidDel="00000000" w:rsidR="00000000" w:rsidRPr="00000000">
        <w:rPr>
          <w:rtl w:val="0"/>
        </w:rPr>
        <w:t xml:space="preserve">The Constitution Engine's </w:t>
      </w:r>
      <w:r w:rsidDel="00000000" w:rsidR="00000000" w:rsidRPr="00000000">
        <w:rPr>
          <w:b w:val="1"/>
          <w:bCs w:val="1"/>
          <w:rtl w:val="0"/>
        </w:rPr>
        <w:t xml:space="preserve">Implicit Audit Checks</w:t>
      </w:r>
      <w:r w:rsidDel="00000000" w:rsidR="00000000" w:rsidRPr="00000000">
        <w:rPr>
          <w:rtl w:val="0"/>
        </w:rPr>
        <w:t xml:space="preserve"> (the Floor) on the Verdict</w:t>
      </w:r>
    </w:p>
    <w:p w:rsidR="00000000" w:rsidDel="00000000" w:rsidP="00000000" w:rsidRDefault="00000000" w:rsidRPr="00000000" w14:paraId="000000BD">
      <w:pPr>
        <w:numPr>
          <w:ilvl w:val="0"/>
          <w:numId w:val="57"/>
        </w:numPr>
        <w:spacing w:after="240" w:line="276" w:lineRule="auto"/>
        <w:ind w:left="720" w:hanging="360"/>
      </w:pPr>
      <w:r w:rsidDel="00000000" w:rsidR="00000000" w:rsidRPr="00000000">
        <w:rPr>
          <w:rtl w:val="0"/>
        </w:rPr>
        <w:t xml:space="preserve">The </w:t>
      </w:r>
      <w:r w:rsidDel="00000000" w:rsidR="00000000" w:rsidRPr="00000000">
        <w:rPr>
          <w:b w:val="1"/>
          <w:bCs w:val="1"/>
          <w:rtl w:val="0"/>
        </w:rPr>
        <w:t xml:space="preserve">Sovereign Gate</w:t>
      </w:r>
      <w:r w:rsidDel="00000000" w:rsidR="00000000" w:rsidRPr="00000000">
        <w:rPr>
          <w:rtl w:val="0"/>
        </w:rPr>
        <w:t xml:space="preserve"> — cryptographic human signature on the commit (§12.1)</w:t>
      </w:r>
    </w:p>
    <w:p w:rsidR="00000000" w:rsidDel="00000000" w:rsidP="00000000" w:rsidRDefault="00000000" w:rsidRPr="00000000" w14:paraId="000000BE">
      <w:pPr>
        <w:spacing w:after="240" w:before="240" w:line="276" w:lineRule="auto"/>
        <w:rPr/>
      </w:pPr>
      <w:r w:rsidDel="00000000" w:rsidR="00000000" w:rsidRPr="00000000">
        <w:rPr>
          <w:rtl w:val="0"/>
        </w:rPr>
        <w:t xml:space="preserve">No Actor can auto-commit a Verdict. No Orchestrator path bypasses the Gate for Verdicts. The Ledger is the system's permanent memory, and entry to it is strictly controlled.</w:t>
      </w:r>
    </w:p>
    <w:p w:rsidR="00000000" w:rsidDel="00000000" w:rsidP="00000000" w:rsidRDefault="00000000" w:rsidRPr="00000000" w14:paraId="000000BF">
      <w:pPr>
        <w:pStyle w:val="Heading3"/>
        <w:keepNext w:val="0"/>
        <w:keepLines w:val="0"/>
        <w:spacing w:before="280" w:line="276" w:lineRule="auto"/>
        <w:rPr>
          <w:b w:val="1"/>
          <w:bCs w:val="1"/>
          <w:color w:val="000000"/>
          <w:sz w:val="26"/>
          <w:szCs w:val="26"/>
        </w:rPr>
      </w:pPr>
      <w:bookmarkStart w:colFirst="0" w:colLast="0" w:name="_brj9s8w7nhte" w:id="16"/>
      <w:bookmarkEnd w:id="16"/>
      <w:r w:rsidDel="00000000" w:rsidR="00000000" w:rsidRPr="00000000">
        <w:rPr>
          <w:b w:val="1"/>
          <w:bCs w:val="1"/>
          <w:color w:val="000000"/>
          <w:sz w:val="26"/>
          <w:szCs w:val="26"/>
          <w:rtl w:val="0"/>
        </w:rPr>
        <w:t xml:space="preserve">5.5 Ruling Commit Protocol</w:t>
      </w:r>
    </w:p>
    <w:p w:rsidR="00000000" w:rsidDel="00000000" w:rsidP="00000000" w:rsidRDefault="00000000" w:rsidRPr="00000000" w14:paraId="000000C0">
      <w:pPr>
        <w:spacing w:after="240" w:before="240" w:line="276" w:lineRule="auto"/>
        <w:rPr/>
      </w:pPr>
      <w:r w:rsidDel="00000000" w:rsidR="00000000" w:rsidRPr="00000000">
        <w:rPr>
          <w:rtl w:val="0"/>
        </w:rPr>
        <w:t xml:space="preserve">A Ruling is committed to the Ledger </w:t>
      </w:r>
      <w:r w:rsidDel="00000000" w:rsidR="00000000" w:rsidRPr="00000000">
        <w:rPr>
          <w:b w:val="1"/>
          <w:bCs w:val="1"/>
          <w:rtl w:val="0"/>
        </w:rPr>
        <w:t xml:space="preserve">directly</w:t>
      </w:r>
      <w:r w:rsidDel="00000000" w:rsidR="00000000" w:rsidRPr="00000000">
        <w:rPr>
          <w:rtl w:val="0"/>
        </w:rPr>
        <w:t xml:space="preserve"> by the Human Sovereign, bypassing the Pipeline. The protocol is:</w:t>
      </w:r>
    </w:p>
    <w:p w:rsidR="00000000" w:rsidDel="00000000" w:rsidP="00000000" w:rsidRDefault="00000000" w:rsidRPr="00000000" w14:paraId="000000C1">
      <w:pPr>
        <w:numPr>
          <w:ilvl w:val="0"/>
          <w:numId w:val="58"/>
        </w:numPr>
        <w:spacing w:before="240" w:line="276" w:lineRule="auto"/>
        <w:ind w:left="720" w:hanging="360"/>
      </w:pPr>
      <w:r w:rsidDel="00000000" w:rsidR="00000000" w:rsidRPr="00000000">
        <w:rPr>
          <w:rtl w:val="0"/>
        </w:rPr>
        <w:t xml:space="preserve">The Sovereign declares the Ruling (typically a Veto) with target and reasoning</w:t>
      </w:r>
    </w:p>
    <w:p w:rsidR="00000000" w:rsidDel="00000000" w:rsidP="00000000" w:rsidRDefault="00000000" w:rsidRPr="00000000" w14:paraId="000000C2">
      <w:pPr>
        <w:numPr>
          <w:ilvl w:val="0"/>
          <w:numId w:val="58"/>
        </w:numPr>
        <w:spacing w:line="276" w:lineRule="auto"/>
        <w:ind w:left="720" w:hanging="360"/>
      </w:pPr>
      <w:r w:rsidDel="00000000" w:rsidR="00000000" w:rsidRPr="00000000">
        <w:rPr>
          <w:rtl w:val="0"/>
        </w:rPr>
        <w:t xml:space="preserve">The Constitution Engine validates the Sovereign's authority over the target's namespace via the Authority Matrix</w:t>
      </w:r>
    </w:p>
    <w:p w:rsidR="00000000" w:rsidDel="00000000" w:rsidP="00000000" w:rsidRDefault="00000000" w:rsidRPr="00000000" w14:paraId="000000C3">
      <w:pPr>
        <w:numPr>
          <w:ilvl w:val="0"/>
          <w:numId w:val="58"/>
        </w:numPr>
        <w:spacing w:line="276" w:lineRule="auto"/>
        <w:ind w:left="720" w:hanging="360"/>
      </w:pPr>
      <w:r w:rsidDel="00000000" w:rsidR="00000000" w:rsidRPr="00000000">
        <w:rPr>
          <w:b w:val="1"/>
          <w:bCs w:val="1"/>
          <w:rtl w:val="0"/>
        </w:rPr>
        <w:t xml:space="preserve">Pre-Commit Advisory (non-blocking).</w:t>
      </w:r>
      <w:r w:rsidDel="00000000" w:rsidR="00000000" w:rsidRPr="00000000">
        <w:rPr>
          <w:rtl w:val="0"/>
        </w:rPr>
        <w:t xml:space="preserve"> Before the Ruling is appended, the relevant BG Actors evaluate it against the Dissent Thresholds for the target namespace and raise an advisory warning if the Ruling would breach a major threshold — for example, vetoing a control the Trigger Registry protects, or overriding a Motion in a way that pushes a tracked metric past its limit. The warning is purely advisory: it does not block the Ruling. The Sovereign may proceed as-is (ignore it), amend the Ruling, or withdraw it. Both the warning and the Sovereign's response are recorded in the Audit Layer, but the Sovereign's authority is never overridden — this step informs the human, it does not gate them (§12.6)</w:t>
      </w:r>
    </w:p>
    <w:p w:rsidR="00000000" w:rsidDel="00000000" w:rsidP="00000000" w:rsidRDefault="00000000" w:rsidRPr="00000000" w14:paraId="000000C4">
      <w:pPr>
        <w:numPr>
          <w:ilvl w:val="0"/>
          <w:numId w:val="58"/>
        </w:numPr>
        <w:spacing w:line="276" w:lineRule="auto"/>
        <w:ind w:left="720" w:hanging="360"/>
      </w:pPr>
      <w:r w:rsidDel="00000000" w:rsidR="00000000" w:rsidRPr="00000000">
        <w:rPr>
          <w:rtl w:val="0"/>
        </w:rPr>
        <w:t xml:space="preserve">The Ruling is appended to the Ledger immediately</w:t>
      </w:r>
    </w:p>
    <w:p w:rsidR="00000000" w:rsidDel="00000000" w:rsidP="00000000" w:rsidRDefault="00000000" w:rsidRPr="00000000" w14:paraId="000000C5">
      <w:pPr>
        <w:numPr>
          <w:ilvl w:val="0"/>
          <w:numId w:val="58"/>
        </w:numPr>
        <w:spacing w:line="276" w:lineRule="auto"/>
        <w:ind w:left="720" w:hanging="360"/>
      </w:pPr>
      <w:r w:rsidDel="00000000" w:rsidR="00000000" w:rsidRPr="00000000">
        <w:rPr>
          <w:rtl w:val="0"/>
        </w:rPr>
        <w:t xml:space="preserve">Any in-flight Motions affected by the Ruling are marked superseded and their associated Pipeline runs are halted</w:t>
      </w:r>
    </w:p>
    <w:p w:rsidR="00000000" w:rsidDel="00000000" w:rsidP="00000000" w:rsidRDefault="00000000" w:rsidRPr="00000000" w14:paraId="000000C6">
      <w:pPr>
        <w:numPr>
          <w:ilvl w:val="0"/>
          <w:numId w:val="58"/>
        </w:numPr>
        <w:spacing w:after="240" w:line="276" w:lineRule="auto"/>
        <w:ind w:left="720" w:hanging="360"/>
      </w:pPr>
      <w:r w:rsidDel="00000000" w:rsidR="00000000" w:rsidRPr="00000000">
        <w:rPr>
          <w:rtl w:val="0"/>
        </w:rPr>
        <w:t xml:space="preserve">The Audit Layer captures the Ruling as a typed </w:t>
      </w:r>
      <w:r w:rsidDel="00000000" w:rsidR="00000000" w:rsidRPr="00000000">
        <w:rPr>
          <w:rFonts w:ascii="Roboto Mono" w:cs="Roboto Mono" w:eastAsia="Roboto Mono" w:hAnsi="Roboto Mono"/>
          <w:color w:val="188038"/>
          <w:rtl w:val="0"/>
        </w:rPr>
        <w:t xml:space="preserve">SovereignRuling</w:t>
      </w:r>
      <w:r w:rsidDel="00000000" w:rsidR="00000000" w:rsidRPr="00000000">
        <w:rPr>
          <w:rtl w:val="0"/>
        </w:rPr>
        <w:t xml:space="preserve"> event</w:t>
      </w:r>
    </w:p>
    <w:p w:rsidR="00000000" w:rsidDel="00000000" w:rsidP="00000000" w:rsidRDefault="00000000" w:rsidRPr="00000000" w14:paraId="000000C7">
      <w:pPr>
        <w:spacing w:after="240" w:before="240" w:line="276" w:lineRule="auto"/>
        <w:rPr/>
      </w:pPr>
      <w:r w:rsidDel="00000000" w:rsidR="00000000" w:rsidRPr="00000000">
        <w:rPr>
          <w:rtl w:val="0"/>
        </w:rPr>
        <w:t xml:space="preserve">Rulings exist precisely so the bureau is not paralyzed when speed matters more than deliberation (e.g., a compliance emergency, a clearly invalid Motion that the Sovereign can immediately invalidate). They are the controlled exception to the Pipeline, not a routine path.</w:t>
      </w:r>
    </w:p>
    <w:p w:rsidR="00000000" w:rsidDel="00000000" w:rsidP="00000000" w:rsidRDefault="00000000" w:rsidRPr="00000000" w14:paraId="000000C8">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5.6 Intent Lineage — Versioning &amp; Ancestry</w:t>
      </w:r>
    </w:p>
    <w:p w:rsidR="00000000" w:rsidDel="00000000" w:rsidP="00000000" w:rsidRDefault="00000000" w:rsidRPr="00000000" w14:paraId="000000C9">
      <w:pPr>
        <w:spacing w:after="240" w:before="240" w:line="276" w:lineRule="auto"/>
        <w:rPr/>
      </w:pPr>
      <w:r w:rsidDel="00000000" w:rsidR="00000000" w:rsidRPr="00000000">
        <w:rPr>
          <w:rtl w:val="0"/>
        </w:rPr>
        <w:t xml:space="preserve">The Ledger is organized as an append-only </w:t>
      </w:r>
      <w:r w:rsidDel="00000000" w:rsidR="00000000" w:rsidRPr="00000000">
        <w:rPr>
          <w:b w:val="1"/>
          <w:bCs w:val="1"/>
          <w:rtl w:val="0"/>
        </w:rPr>
        <w:t xml:space="preserve">tree</w:t>
      </w:r>
      <w:r w:rsidDel="00000000" w:rsidR="00000000" w:rsidRPr="00000000">
        <w:rPr>
          <w:rtl w:val="0"/>
        </w:rPr>
        <w:t xml:space="preserve">, not a flat list of unrelated decisions. Beyond recording which Conflict Events produced a given decision, the tree preserves the full ancestry of an intent as it is revised over time — a routine occurrence in software delivery, where a feature is built, tested, and then reworked after user feedback, an architecture change, or a product redesign. Doing the revision is necessary; preserving the ancestry so the revision is traceable is what makes the record trustworthy.</w:t>
      </w:r>
    </w:p>
    <w:p w:rsidR="00000000" w:rsidDel="00000000" w:rsidP="00000000" w:rsidRDefault="00000000" w:rsidRPr="00000000" w14:paraId="000000CA">
      <w:pPr>
        <w:spacing w:after="240" w:before="240" w:line="276" w:lineRule="auto"/>
        <w:rPr/>
      </w:pPr>
      <w:r w:rsidDel="00000000" w:rsidR="00000000" w:rsidRPr="00000000">
        <w:rPr>
          <w:rtl w:val="0"/>
        </w:rPr>
        <w:t xml:space="preserve">Two forms of traceability follow from this structure:</w:t>
      </w:r>
    </w:p>
    <w:p w:rsidR="00000000" w:rsidDel="00000000" w:rsidP="00000000" w:rsidRDefault="00000000" w:rsidRPr="00000000" w14:paraId="000000CB">
      <w:pPr>
        <w:numPr>
          <w:ilvl w:val="0"/>
          <w:numId w:val="6"/>
        </w:numPr>
        <w:spacing w:before="240" w:line="276" w:lineRule="auto"/>
        <w:ind w:left="720" w:hanging="360"/>
      </w:pPr>
      <w:r w:rsidDel="00000000" w:rsidR="00000000" w:rsidRPr="00000000">
        <w:rPr>
          <w:b w:val="1"/>
          <w:bCs w:val="1"/>
          <w:rtl w:val="0"/>
        </w:rPr>
        <w:t xml:space="preserve">Conflict ancestry</w:t>
      </w:r>
      <w:r w:rsidDel="00000000" w:rsidR="00000000" w:rsidRPr="00000000">
        <w:rPr>
          <w:rtl w:val="0"/>
        </w:rPr>
        <w:t xml:space="preserve"> — from any Verdict, trace back through its conflict_event_refs to the Conflict Events, dissents, and Motions that shaped it.</w:t>
      </w:r>
    </w:p>
    <w:p w:rsidR="00000000" w:rsidDel="00000000" w:rsidP="00000000" w:rsidRDefault="00000000" w:rsidRPr="00000000" w14:paraId="000000CC">
      <w:pPr>
        <w:numPr>
          <w:ilvl w:val="0"/>
          <w:numId w:val="6"/>
        </w:numPr>
        <w:spacing w:after="240" w:line="276" w:lineRule="auto"/>
        <w:ind w:left="720" w:hanging="360"/>
      </w:pPr>
      <w:r w:rsidDel="00000000" w:rsidR="00000000" w:rsidRPr="00000000">
        <w:rPr>
          <w:b w:val="1"/>
          <w:bCs w:val="1"/>
          <w:rtl w:val="0"/>
        </w:rPr>
        <w:t xml:space="preserve">Revision ancestry</w:t>
      </w:r>
      <w:r w:rsidDel="00000000" w:rsidR="00000000" w:rsidRPr="00000000">
        <w:rPr>
          <w:rtl w:val="0"/>
        </w:rPr>
        <w:t xml:space="preserve"> — from any Verdict, walk the lineage chain (root_intent_id, revises_verdict_id, superseded_by) to see every earlier and later version of the same intent.</w:t>
      </w:r>
    </w:p>
    <w:p w:rsidR="00000000" w:rsidDel="00000000" w:rsidP="00000000" w:rsidRDefault="00000000" w:rsidRPr="00000000" w14:paraId="000000CD">
      <w:pPr>
        <w:spacing w:after="240" w:before="240" w:line="276" w:lineRule="auto"/>
        <w:rPr/>
      </w:pPr>
      <w:r w:rsidDel="00000000" w:rsidR="00000000" w:rsidRPr="00000000">
        <w:rPr>
          <w:rtl w:val="0"/>
        </w:rPr>
        <w:t xml:space="preserve">Revisions never overwrite. When an intent is reworked, the new decision is committed as a fresh Verdict whose revises_verdict_id points at the version it replaces; the prior Verdict is marked superseded but remains permanently in the Ledger, now a parent node in the tree. The result is a complete, queryable version history — the bureau can always answer </w:t>
      </w:r>
      <w:r w:rsidDel="00000000" w:rsidR="00000000" w:rsidRPr="00000000">
        <w:rPr>
          <w:i w:val="1"/>
          <w:iCs w:val="1"/>
          <w:rtl w:val="0"/>
        </w:rPr>
        <w:t xml:space="preserve">“how did this requirement reach its current form, and what did each earlier version say?”</w:t>
      </w:r>
      <w:r w:rsidDel="00000000" w:rsidR="00000000" w:rsidRPr="00000000">
        <w:rPr>
          <w:rtl w:val="0"/>
        </w:rPr>
        <w:t xml:space="preserve"> without losing any intermediate state. Rulings participate in the same tree: a Ruling that supersedes a Verdict becomes its child, so direct human interventions are also captured in the ancestry rather than sitting outside it.</w:t>
      </w:r>
    </w:p>
    <w:p w:rsidR="00000000" w:rsidDel="00000000" w:rsidP="00000000" w:rsidRDefault="00000000" w:rsidRPr="00000000" w14:paraId="000000C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276" w:lineRule="auto"/>
        <w:rPr>
          <w:b w:val="1"/>
          <w:bCs w:val="1"/>
          <w:sz w:val="34"/>
          <w:szCs w:val="34"/>
        </w:rPr>
      </w:pPr>
      <w:bookmarkStart w:colFirst="0" w:colLast="0" w:name="_rltv3i6ekcn8" w:id="17"/>
      <w:bookmarkEnd w:id="17"/>
      <w:r w:rsidDel="00000000" w:rsidR="00000000" w:rsidRPr="00000000">
        <w:rPr>
          <w:b w:val="1"/>
          <w:bCs w:val="1"/>
          <w:sz w:val="34"/>
          <w:szCs w:val="34"/>
          <w:rtl w:val="0"/>
        </w:rPr>
        <w:t xml:space="preserve">6. Foundation II — The Context Hub</w:t>
      </w:r>
    </w:p>
    <w:p w:rsidR="00000000" w:rsidDel="00000000" w:rsidP="00000000" w:rsidRDefault="00000000" w:rsidRPr="00000000" w14:paraId="000000D0">
      <w:pPr>
        <w:spacing w:after="240" w:before="240" w:line="276" w:lineRule="auto"/>
        <w:rPr/>
      </w:pPr>
      <w:r w:rsidDel="00000000" w:rsidR="00000000" w:rsidRPr="00000000">
        <w:rPr>
          <w:rtl w:val="0"/>
        </w:rPr>
        <w:t xml:space="preserve">The Context Hub is the </w:t>
      </w:r>
      <w:r w:rsidDel="00000000" w:rsidR="00000000" w:rsidRPr="00000000">
        <w:rPr>
          <w:b w:val="1"/>
          <w:bCs w:val="1"/>
          <w:rtl w:val="0"/>
        </w:rPr>
        <w:t xml:space="preserve">Institutional Memory</w:t>
      </w:r>
      <w:r w:rsidDel="00000000" w:rsidR="00000000" w:rsidRPr="00000000">
        <w:rPr>
          <w:rtl w:val="0"/>
        </w:rPr>
        <w:t xml:space="preserve"> of the organization. Standard multi-agent systems give each agent its own private memory, which causes the agents to drift apart. Blaugarnet uses a </w:t>
      </w:r>
      <w:r w:rsidDel="00000000" w:rsidR="00000000" w:rsidRPr="00000000">
        <w:rPr>
          <w:b w:val="1"/>
          <w:bCs w:val="1"/>
          <w:rtl w:val="0"/>
        </w:rPr>
        <w:t xml:space="preserve">Single Shared Context</w:t>
      </w:r>
      <w:r w:rsidDel="00000000" w:rsidR="00000000" w:rsidRPr="00000000">
        <w:rPr>
          <w:rtl w:val="0"/>
        </w:rPr>
        <w:t xml:space="preserve"> instead. All Actors reason from the same set of facts.</w:t>
      </w:r>
    </w:p>
    <w:p w:rsidR="00000000" w:rsidDel="00000000" w:rsidP="00000000" w:rsidRDefault="00000000" w:rsidRPr="00000000" w14:paraId="000000D1">
      <w:pPr>
        <w:pStyle w:val="Heading3"/>
        <w:keepNext w:val="0"/>
        <w:keepLines w:val="0"/>
        <w:spacing w:before="280" w:line="276" w:lineRule="auto"/>
        <w:rPr>
          <w:b w:val="1"/>
          <w:bCs w:val="1"/>
          <w:color w:val="000000"/>
          <w:sz w:val="26"/>
          <w:szCs w:val="26"/>
        </w:rPr>
      </w:pPr>
      <w:bookmarkStart w:colFirst="0" w:colLast="0" w:name="_q21sw5636qay" w:id="18"/>
      <w:bookmarkEnd w:id="18"/>
      <w:r w:rsidDel="00000000" w:rsidR="00000000" w:rsidRPr="00000000">
        <w:rPr>
          <w:b w:val="1"/>
          <w:bCs w:val="1"/>
          <w:color w:val="000000"/>
          <w:sz w:val="26"/>
          <w:szCs w:val="26"/>
          <w:rtl w:val="0"/>
        </w:rPr>
        <w:t xml:space="preserve">6.1 Strategic Advantages of Centralized Context</w:t>
      </w:r>
    </w:p>
    <w:p w:rsidR="00000000" w:rsidDel="00000000" w:rsidP="00000000" w:rsidRDefault="00000000" w:rsidRPr="00000000" w14:paraId="000000D2">
      <w:pPr>
        <w:spacing w:after="240" w:before="240" w:line="276" w:lineRule="auto"/>
        <w:rPr/>
      </w:pPr>
      <w:r w:rsidDel="00000000" w:rsidR="00000000" w:rsidRPr="00000000">
        <w:rPr>
          <w:b w:val="1"/>
          <w:bCs w:val="1"/>
          <w:rtl w:val="0"/>
        </w:rPr>
        <w:t xml:space="preserve">Elimination of Semantic Drift.</w:t>
      </w:r>
      <w:r w:rsidDel="00000000" w:rsidR="00000000" w:rsidRPr="00000000">
        <w:rPr>
          <w:rtl w:val="0"/>
        </w:rPr>
        <w:t xml:space="preserve"> "Private hallucinations" are structurally impossible. Every Actor reads from the same Hub, so they cannot quietly diverge in their internal models of what is true. Drift needs multiple sources of truth; the Hub provides only one.</w:t>
      </w:r>
    </w:p>
    <w:p w:rsidR="00000000" w:rsidDel="00000000" w:rsidP="00000000" w:rsidRDefault="00000000" w:rsidRPr="00000000" w14:paraId="000000D3">
      <w:pPr>
        <w:spacing w:after="240" w:before="240" w:line="276" w:lineRule="auto"/>
        <w:rPr/>
      </w:pPr>
      <w:r w:rsidDel="00000000" w:rsidR="00000000" w:rsidRPr="00000000">
        <w:rPr>
          <w:b w:val="1"/>
          <w:bCs w:val="1"/>
          <w:rtl w:val="0"/>
        </w:rPr>
        <w:t xml:space="preserve">Antidote to the Syllogistic Slide.</w:t>
      </w:r>
      <w:r w:rsidDel="00000000" w:rsidR="00000000" w:rsidRPr="00000000">
        <w:rPr>
          <w:rtl w:val="0"/>
        </w:rPr>
        <w:t xml:space="preserve"> Through </w:t>
      </w:r>
      <w:r w:rsidDel="00000000" w:rsidR="00000000" w:rsidRPr="00000000">
        <w:rPr>
          <w:b w:val="1"/>
          <w:bCs w:val="1"/>
          <w:rtl w:val="0"/>
        </w:rPr>
        <w:t xml:space="preserve">Orchestrator-Led Injection</w:t>
      </w:r>
      <w:r w:rsidDel="00000000" w:rsidR="00000000" w:rsidRPr="00000000">
        <w:rPr>
          <w:rtl w:val="0"/>
        </w:rPr>
        <w:t xml:space="preserve">, each Actor receives only the high-fidelity "Sovereign Data" needed for the current task — Rules + Intent + Feedback. Actors do not scan each other's history looking for cues to agree with. They see a curated, task-specific slice. This maintains focus and token efficiency at the same time.</w:t>
      </w:r>
    </w:p>
    <w:p w:rsidR="00000000" w:rsidDel="00000000" w:rsidP="00000000" w:rsidRDefault="00000000" w:rsidRPr="00000000" w14:paraId="000000D4">
      <w:pPr>
        <w:spacing w:after="240" w:before="240" w:line="276" w:lineRule="auto"/>
        <w:rPr/>
      </w:pPr>
      <w:r w:rsidDel="00000000" w:rsidR="00000000" w:rsidRPr="00000000">
        <w:rPr>
          <w:b w:val="1"/>
          <w:bCs w:val="1"/>
          <w:rtl w:val="0"/>
        </w:rPr>
        <w:t xml:space="preserve">Asymmetric Memory Strategy.</w:t>
      </w:r>
      <w:r w:rsidDel="00000000" w:rsidR="00000000" w:rsidRPr="00000000">
        <w:rPr>
          <w:rtl w:val="0"/>
        </w:rPr>
        <w:t xml:space="preserve"> The Hub treats </w:t>
      </w:r>
      <w:r w:rsidDel="00000000" w:rsidR="00000000" w:rsidRPr="00000000">
        <w:rPr>
          <w:i w:val="1"/>
          <w:iCs w:val="1"/>
          <w:rtl w:val="0"/>
        </w:rPr>
        <w:t xml:space="preserve">semantic</w:t>
      </w:r>
      <w:r w:rsidDel="00000000" w:rsidR="00000000" w:rsidRPr="00000000">
        <w:rPr>
          <w:rtl w:val="0"/>
        </w:rPr>
        <w:t xml:space="preserve"> and </w:t>
      </w:r>
      <w:r w:rsidDel="00000000" w:rsidR="00000000" w:rsidRPr="00000000">
        <w:rPr>
          <w:i w:val="1"/>
          <w:iCs w:val="1"/>
          <w:rtl w:val="0"/>
        </w:rPr>
        <w:t xml:space="preserve">deterministic</w:t>
      </w:r>
      <w:r w:rsidDel="00000000" w:rsidR="00000000" w:rsidRPr="00000000">
        <w:rPr>
          <w:rtl w:val="0"/>
        </w:rPr>
        <w:t xml:space="preserve"> content differently: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6.232114467409"/>
        <w:gridCol w:w="2638.855325914149"/>
        <w:gridCol w:w="3754.912559618442"/>
        <w:tblGridChange w:id="0">
          <w:tblGrid>
            <w:gridCol w:w="2966.232114467409"/>
            <w:gridCol w:w="2638.855325914149"/>
            <w:gridCol w:w="3754.9125596184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jc w:val="center"/>
              <w:rPr/>
            </w:pPr>
            <w:r w:rsidDel="00000000" w:rsidR="00000000" w:rsidRPr="00000000">
              <w:rPr>
                <w:b w:val="1"/>
                <w:bCs w:val="1"/>
                <w:rtl w:val="0"/>
              </w:rPr>
              <w:t xml:space="preserve">Content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jc w:val="center"/>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jc w:val="center"/>
              <w:rPr/>
            </w:pPr>
            <w:r w:rsidDel="00000000" w:rsidR="00000000" w:rsidRPr="00000000">
              <w:rPr>
                <w:b w:val="1"/>
                <w:bCs w:val="1"/>
                <w:rtl w:val="0"/>
              </w:rPr>
              <w:t xml:space="preserve">Reason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b w:val="1"/>
                <w:bCs w:val="1"/>
                <w:rtl w:val="0"/>
              </w:rPr>
              <w:t xml:space="preserve">Rerun Feedback</w:t>
            </w:r>
            <w:r w:rsidDel="00000000" w:rsidR="00000000" w:rsidRPr="00000000">
              <w:rPr>
                <w:rtl w:val="0"/>
              </w:rPr>
              <w:t xml:space="preserve"> (free-text user corrections, semantic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t xml:space="preserve">Vector store (embedded)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Carries meaning that must be retrievable across Actor turns by similarity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b w:val="1"/>
                <w:bCs w:val="1"/>
                <w:rtl w:val="0"/>
              </w:rPr>
              <w:t xml:space="preserve">Approve / Edit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Structured store (deterministic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Audit-trail data; no semantic content to embed; embedding would add retrieval noise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b w:val="1"/>
                <w:bCs w:val="1"/>
                <w:rtl w:val="0"/>
              </w:rPr>
              <w:t xml:space="preserve">Committed Verdicts from prior 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t xml:space="preserve">Both (text in vector store; structured fields in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Cumulative institutional knowledge — semantic recall and relationship traversal are both useful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b w:val="1"/>
                <w:bCs w:val="1"/>
                <w:rtl w:val="0"/>
              </w:rPr>
              <w:t xml:space="preserve">Conflict Events (cataloged)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tl w:val="0"/>
              </w:rPr>
              <w:t xml:space="preserve">Past conflicts inform future Actor reasoning by precedent and pattern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b w:val="1"/>
                <w:bCs w:val="1"/>
                <w:rtl w:val="0"/>
              </w:rPr>
              <w:t xml:space="preserve">Ingested external sources</w:t>
            </w:r>
            <w:r w:rsidDel="00000000" w:rsidR="00000000" w:rsidRPr="00000000">
              <w:rPr>
                <w:rtl w:val="0"/>
              </w:rPr>
              <w:t xml:space="preserve"> (Slack, Jira, Confluence, GitHub,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Same reasoning as committed Verdicts</w:t>
            </w:r>
          </w:p>
        </w:tc>
      </w:tr>
    </w:tbl>
    <w:p w:rsidR="00000000" w:rsidDel="00000000" w:rsidP="00000000" w:rsidRDefault="00000000" w:rsidRPr="00000000" w14:paraId="000000E7">
      <w:pPr>
        <w:spacing w:after="240" w:before="240" w:line="276" w:lineRule="auto"/>
        <w:rPr/>
      </w:pPr>
      <w:r w:rsidDel="00000000" w:rsidR="00000000" w:rsidRPr="00000000">
        <w:rPr>
          <w:rtl w:val="0"/>
        </w:rPr>
        <w:t xml:space="preserve">This asymmetry keeps the vector store's signal high and the graph store's relationships clean.</w:t>
      </w:r>
    </w:p>
    <w:p w:rsidR="00000000" w:rsidDel="00000000" w:rsidP="00000000" w:rsidRDefault="00000000" w:rsidRPr="00000000" w14:paraId="000000E8">
      <w:pPr>
        <w:pStyle w:val="Heading3"/>
        <w:keepNext w:val="0"/>
        <w:keepLines w:val="0"/>
        <w:spacing w:before="280" w:line="276" w:lineRule="auto"/>
        <w:rPr>
          <w:b w:val="1"/>
          <w:bCs w:val="1"/>
          <w:color w:val="000000"/>
          <w:sz w:val="26"/>
          <w:szCs w:val="26"/>
        </w:rPr>
      </w:pPr>
      <w:bookmarkStart w:colFirst="0" w:colLast="0" w:name="_sbqozutsg7fx" w:id="19"/>
      <w:bookmarkEnd w:id="19"/>
      <w:r w:rsidDel="00000000" w:rsidR="00000000" w:rsidRPr="00000000">
        <w:rPr>
          <w:b w:val="1"/>
          <w:bCs w:val="1"/>
          <w:color w:val="000000"/>
          <w:sz w:val="26"/>
          <w:szCs w:val="26"/>
          <w:rtl w:val="0"/>
        </w:rPr>
        <w:t xml:space="preserve">6.2 Ingestion &amp; Session Snapshots</w:t>
      </w:r>
    </w:p>
    <w:p w:rsidR="00000000" w:rsidDel="00000000" w:rsidP="00000000" w:rsidRDefault="00000000" w:rsidRPr="00000000" w14:paraId="000000E9">
      <w:pPr>
        <w:spacing w:after="240" w:before="240" w:line="276" w:lineRule="auto"/>
        <w:rPr/>
      </w:pPr>
      <w:r w:rsidDel="00000000" w:rsidR="00000000" w:rsidRPr="00000000">
        <w:rPr>
          <w:b w:val="1"/>
          <w:bCs w:val="1"/>
          <w:rtl w:val="0"/>
        </w:rPr>
        <w:t xml:space="preserve">Unified Ingestion.</w:t>
      </w:r>
      <w:r w:rsidDel="00000000" w:rsidR="00000000" w:rsidRPr="00000000">
        <w:rPr>
          <w:rtl w:val="0"/>
        </w:rPr>
        <w:t xml:space="preserve"> Connectors pull institutional knowledge from Slack, Jira, Confluence, GitHub, and Internal Documentation. These sources become first-class members of the Hub, queryable by all Actors (subject to their Contextual Boundary). Ingestion is continuous — the Hub is kept fresh by background sync jobs, independent of any active session.</w:t>
      </w:r>
    </w:p>
    <w:p w:rsidR="00000000" w:rsidDel="00000000" w:rsidP="00000000" w:rsidRDefault="00000000" w:rsidRPr="00000000" w14:paraId="000000EA">
      <w:pPr>
        <w:spacing w:after="240" w:before="240" w:line="276" w:lineRule="auto"/>
        <w:rPr/>
      </w:pPr>
      <w:r w:rsidDel="00000000" w:rsidR="00000000" w:rsidRPr="00000000">
        <w:rPr>
          <w:b w:val="1"/>
          <w:bCs w:val="1"/>
          <w:rtl w:val="0"/>
        </w:rPr>
        <w:t xml:space="preserve">Governance Snapshotting.</w:t>
      </w:r>
      <w:r w:rsidDel="00000000" w:rsidR="00000000" w:rsidRPr="00000000">
        <w:rPr>
          <w:rtl w:val="0"/>
        </w:rPr>
        <w:t xml:space="preserve"> At session start, the Orchestrator takes a </w:t>
      </w:r>
      <w:r w:rsidDel="00000000" w:rsidR="00000000" w:rsidRPr="00000000">
        <w:rPr>
          <w:b w:val="1"/>
          <w:bCs w:val="1"/>
          <w:rtl w:val="0"/>
        </w:rPr>
        <w:t xml:space="preserve">State Snapshot</w:t>
      </w:r>
      <w:r w:rsidDel="00000000" w:rsidR="00000000" w:rsidRPr="00000000">
        <w:rPr>
          <w:rtl w:val="0"/>
        </w:rPr>
        <w:t xml:space="preserve"> of the active Organization Constitution. The session then runs against this frozen snapshot for its entire duration. If a global Constitution rule is amended mid-workflow, the change applies to </w:t>
      </w:r>
      <w:r w:rsidDel="00000000" w:rsidR="00000000" w:rsidRPr="00000000">
        <w:rPr>
          <w:i w:val="1"/>
          <w:iCs w:val="1"/>
          <w:rtl w:val="0"/>
        </w:rPr>
        <w:t xml:space="preserve">future</w:t>
      </w:r>
      <w:r w:rsidDel="00000000" w:rsidR="00000000" w:rsidRPr="00000000">
        <w:rPr>
          <w:rtl w:val="0"/>
        </w:rPr>
        <w:t xml:space="preserve"> sessions only — the running session is protected from </w:t>
      </w:r>
      <w:r w:rsidDel="00000000" w:rsidR="00000000" w:rsidRPr="00000000">
        <w:rPr>
          <w:b w:val="1"/>
          <w:bCs w:val="1"/>
          <w:rtl w:val="0"/>
        </w:rPr>
        <w:t xml:space="preserve">Governance Drift</w:t>
      </w:r>
      <w:r w:rsidDel="00000000" w:rsidR="00000000" w:rsidRPr="00000000">
        <w:rPr>
          <w:rtl w:val="0"/>
        </w:rPr>
        <w:t xml:space="preserve">.</w:t>
      </w:r>
    </w:p>
    <w:p w:rsidR="00000000" w:rsidDel="00000000" w:rsidP="00000000" w:rsidRDefault="00000000" w:rsidRPr="00000000" w14:paraId="000000EB">
      <w:pPr>
        <w:spacing w:after="240" w:before="240" w:line="276" w:lineRule="auto"/>
        <w:rPr/>
      </w:pPr>
      <w:r w:rsidDel="00000000" w:rsidR="00000000" w:rsidRPr="00000000">
        <w:rPr>
          <w:rtl w:val="0"/>
        </w:rPr>
        <w:t xml:space="preserve">Note that the Snapshot covers the Constitution (Decision Matrix, Trigger Registry, Authority Matrix, Implicit Audit Check configurations). The Hub itself is </w:t>
      </w:r>
      <w:r w:rsidDel="00000000" w:rsidR="00000000" w:rsidRPr="00000000">
        <w:rPr>
          <w:i w:val="1"/>
          <w:iCs w:val="1"/>
          <w:rtl w:val="0"/>
        </w:rPr>
        <w:t xml:space="preserve">not</w:t>
      </w:r>
      <w:r w:rsidDel="00000000" w:rsidR="00000000" w:rsidRPr="00000000">
        <w:rPr>
          <w:rtl w:val="0"/>
        </w:rPr>
        <w:t xml:space="preserve"> snapshotted — new institutional knowledge ingested mid-session is available to later Actor turns in the same session. This keeps governance stable while letting knowledge flow.</w:t>
      </w:r>
    </w:p>
    <w:p w:rsidR="00000000" w:rsidDel="00000000" w:rsidP="00000000" w:rsidRDefault="00000000" w:rsidRPr="00000000" w14:paraId="000000EC">
      <w:pPr>
        <w:pStyle w:val="Heading3"/>
        <w:keepNext w:val="0"/>
        <w:keepLines w:val="0"/>
        <w:spacing w:before="280" w:line="276" w:lineRule="auto"/>
        <w:rPr>
          <w:b w:val="1"/>
          <w:bCs w:val="1"/>
          <w:color w:val="000000"/>
          <w:sz w:val="26"/>
          <w:szCs w:val="26"/>
        </w:rPr>
      </w:pPr>
      <w:bookmarkStart w:colFirst="0" w:colLast="0" w:name="_jw2ch6gir78c" w:id="20"/>
      <w:bookmarkEnd w:id="20"/>
      <w:r w:rsidDel="00000000" w:rsidR="00000000" w:rsidRPr="00000000">
        <w:rPr>
          <w:b w:val="1"/>
          <w:bCs w:val="1"/>
          <w:color w:val="000000"/>
          <w:sz w:val="26"/>
          <w:szCs w:val="26"/>
          <w:rtl w:val="0"/>
        </w:rPr>
        <w:t xml:space="preserve">6.3 Retrieval Mechanism — Grounded Contextualization</w:t>
      </w:r>
    </w:p>
    <w:p w:rsidR="00000000" w:rsidDel="00000000" w:rsidP="00000000" w:rsidRDefault="00000000" w:rsidRPr="00000000" w14:paraId="000000ED">
      <w:pPr>
        <w:spacing w:after="240" w:before="240" w:line="276" w:lineRule="auto"/>
        <w:rPr/>
      </w:pPr>
      <w:r w:rsidDel="00000000" w:rsidR="00000000" w:rsidRPr="00000000">
        <w:rPr>
          <w:b w:val="1"/>
          <w:bCs w:val="1"/>
          <w:rtl w:val="0"/>
        </w:rPr>
        <w:t xml:space="preserve">Hybrid Retrieval (Semantic + Graph).</w:t>
      </w:r>
      <w:r w:rsidDel="00000000" w:rsidR="00000000" w:rsidRPr="00000000">
        <w:rPr>
          <w:rtl w:val="0"/>
        </w:rPr>
        <w:t xml:space="preserve"> Two retrieval paths run in parallel:</w:t>
      </w:r>
    </w:p>
    <w:p w:rsidR="00000000" w:rsidDel="00000000" w:rsidP="00000000" w:rsidRDefault="00000000" w:rsidRPr="00000000" w14:paraId="000000EE">
      <w:pPr>
        <w:numPr>
          <w:ilvl w:val="0"/>
          <w:numId w:val="24"/>
        </w:numPr>
        <w:spacing w:before="240" w:line="276" w:lineRule="auto"/>
        <w:ind w:left="720" w:hanging="360"/>
      </w:pPr>
      <w:r w:rsidDel="00000000" w:rsidR="00000000" w:rsidRPr="00000000">
        <w:rPr>
          <w:b w:val="1"/>
          <w:bCs w:val="1"/>
          <w:rtl w:val="0"/>
        </w:rPr>
        <w:t xml:space="preserve">Vector embeddings</w:t>
      </w:r>
      <w:r w:rsidDel="00000000" w:rsidR="00000000" w:rsidRPr="00000000">
        <w:rPr>
          <w:rtl w:val="0"/>
        </w:rPr>
        <w:t xml:space="preserve"> — semantic similarity over free-text feedback and ingested documents</w:t>
      </w:r>
    </w:p>
    <w:p w:rsidR="00000000" w:rsidDel="00000000" w:rsidP="00000000" w:rsidRDefault="00000000" w:rsidRPr="00000000" w14:paraId="000000EF">
      <w:pPr>
        <w:numPr>
          <w:ilvl w:val="0"/>
          <w:numId w:val="24"/>
        </w:numPr>
        <w:spacing w:after="240" w:line="276" w:lineRule="auto"/>
        <w:ind w:left="720" w:hanging="360"/>
      </w:pPr>
      <w:r w:rsidDel="00000000" w:rsidR="00000000" w:rsidRPr="00000000">
        <w:rPr>
          <w:b w:val="1"/>
          <w:bCs w:val="1"/>
          <w:rtl w:val="0"/>
        </w:rPr>
        <w:t xml:space="preserve">Knowledge graphs</w:t>
      </w:r>
      <w:r w:rsidDel="00000000" w:rsidR="00000000" w:rsidRPr="00000000">
        <w:rPr>
          <w:rtl w:val="0"/>
        </w:rPr>
        <w:t xml:space="preserve"> — relationship mapping (e.g., a Requirement node connected to specific API endpoint nodes, which are in turn connected to Architect Actor Verdicts)</w:t>
      </w:r>
    </w:p>
    <w:p w:rsidR="00000000" w:rsidDel="00000000" w:rsidP="00000000" w:rsidRDefault="00000000" w:rsidRPr="00000000" w14:paraId="000000F0">
      <w:pPr>
        <w:spacing w:after="240" w:before="240" w:line="276" w:lineRule="auto"/>
        <w:rPr/>
      </w:pPr>
      <w:r w:rsidDel="00000000" w:rsidR="00000000" w:rsidRPr="00000000">
        <w:rPr>
          <w:rtl w:val="0"/>
        </w:rPr>
        <w:t xml:space="preserve">The graph layer is what makes the Hub more than a simple vector store. It lets the Orchestrator answer not just "what is relevant?" but "what is </w:t>
      </w:r>
      <w:r w:rsidDel="00000000" w:rsidR="00000000" w:rsidRPr="00000000">
        <w:rPr>
          <w:i w:val="1"/>
          <w:iCs w:val="1"/>
          <w:rtl w:val="0"/>
        </w:rPr>
        <w:t xml:space="preserve">connected</w:t>
      </w:r>
      <w:r w:rsidDel="00000000" w:rsidR="00000000" w:rsidRPr="00000000">
        <w:rPr>
          <w:rtl w:val="0"/>
        </w:rPr>
        <w:t xml:space="preserve"> to this?"</w:t>
      </w:r>
    </w:p>
    <w:p w:rsidR="00000000" w:rsidDel="00000000" w:rsidP="00000000" w:rsidRDefault="00000000" w:rsidRPr="00000000" w14:paraId="000000F1">
      <w:pPr>
        <w:spacing w:after="240" w:before="240" w:line="276" w:lineRule="auto"/>
        <w:rPr/>
      </w:pPr>
      <w:r w:rsidDel="00000000" w:rsidR="00000000" w:rsidRPr="00000000">
        <w:rPr>
          <w:b w:val="1"/>
          <w:bCs w:val="1"/>
          <w:rtl w:val="0"/>
        </w:rPr>
        <w:t xml:space="preserve">Groundedness Scoring.</w:t>
      </w:r>
      <w:r w:rsidDel="00000000" w:rsidR="00000000" w:rsidRPr="00000000">
        <w:rPr>
          <w:rtl w:val="0"/>
        </w:rPr>
        <w:t xml:space="preserve"> Every retrieved snippet is evaluated for relevance against the current task before injection. Snippets that score below the threshold are discarded. This stops low-quality context from entering the Actor's prompt and causing hallucinations.</w:t>
      </w:r>
    </w:p>
    <w:p w:rsidR="00000000" w:rsidDel="00000000" w:rsidP="00000000" w:rsidRDefault="00000000" w:rsidRPr="00000000" w14:paraId="000000F2">
      <w:pPr>
        <w:pStyle w:val="Heading3"/>
        <w:keepNext w:val="0"/>
        <w:keepLines w:val="0"/>
        <w:spacing w:before="280" w:line="276" w:lineRule="auto"/>
        <w:rPr>
          <w:b w:val="1"/>
          <w:bCs w:val="1"/>
          <w:color w:val="000000"/>
          <w:sz w:val="26"/>
          <w:szCs w:val="26"/>
        </w:rPr>
      </w:pPr>
      <w:bookmarkStart w:colFirst="0" w:colLast="0" w:name="_u4wpgeiblfko" w:id="21"/>
      <w:bookmarkEnd w:id="21"/>
      <w:r w:rsidDel="00000000" w:rsidR="00000000" w:rsidRPr="00000000">
        <w:rPr>
          <w:b w:val="1"/>
          <w:bCs w:val="1"/>
          <w:color w:val="000000"/>
          <w:sz w:val="26"/>
          <w:szCs w:val="26"/>
          <w:rtl w:val="0"/>
        </w:rPr>
        <w:t xml:space="preserve">6.4 Sovereign Data Injection — Filtering by Contextual Boundary</w:t>
      </w:r>
    </w:p>
    <w:p w:rsidR="00000000" w:rsidDel="00000000" w:rsidP="00000000" w:rsidRDefault="00000000" w:rsidRPr="00000000" w14:paraId="000000F3">
      <w:pPr>
        <w:spacing w:after="240" w:before="240" w:line="276" w:lineRule="auto"/>
        <w:rPr/>
      </w:pPr>
      <w:r w:rsidDel="00000000" w:rsidR="00000000" w:rsidRPr="00000000">
        <w:rPr>
          <w:rtl w:val="0"/>
        </w:rPr>
        <w:t xml:space="preserve">The Orchestrator filters Hub output through the Actor's </w:t>
      </w:r>
      <w:r w:rsidDel="00000000" w:rsidR="00000000" w:rsidRPr="00000000">
        <w:rPr>
          <w:b w:val="1"/>
          <w:bCs w:val="1"/>
          <w:rtl w:val="0"/>
        </w:rPr>
        <w:t xml:space="preserve">Contextual Boundary</w:t>
      </w:r>
      <w:r w:rsidDel="00000000" w:rsidR="00000000" w:rsidRPr="00000000">
        <w:rPr>
          <w:rtl w:val="0"/>
        </w:rPr>
        <w:t xml:space="preserve"> (§7.1) before delivering context. All three layers of the Boundary participate:</w:t>
      </w:r>
    </w:p>
    <w:p w:rsidR="00000000" w:rsidDel="00000000" w:rsidP="00000000" w:rsidRDefault="00000000" w:rsidRPr="00000000" w14:paraId="000000F4">
      <w:pPr>
        <w:numPr>
          <w:ilvl w:val="0"/>
          <w:numId w:val="28"/>
        </w:numPr>
        <w:spacing w:before="240" w:line="276" w:lineRule="auto"/>
        <w:ind w:left="720" w:hanging="360"/>
      </w:pPr>
      <w:r w:rsidDel="00000000" w:rsidR="00000000" w:rsidRPr="00000000">
        <w:rPr>
          <w:b w:val="1"/>
          <w:bCs w:val="1"/>
          <w:rtl w:val="0"/>
        </w:rPr>
        <w:t xml:space="preserve">Access control layer</w:t>
      </w:r>
      <w:r w:rsidDel="00000000" w:rsidR="00000000" w:rsidRPr="00000000">
        <w:rPr>
          <w:rtl w:val="0"/>
        </w:rPr>
        <w:t xml:space="preserve"> — only namespaces this Actor may read are queryable</w:t>
      </w:r>
    </w:p>
    <w:p w:rsidR="00000000" w:rsidDel="00000000" w:rsidP="00000000" w:rsidRDefault="00000000" w:rsidRPr="00000000" w14:paraId="000000F5">
      <w:pPr>
        <w:numPr>
          <w:ilvl w:val="0"/>
          <w:numId w:val="28"/>
        </w:numPr>
        <w:spacing w:line="276" w:lineRule="auto"/>
        <w:ind w:left="720" w:hanging="360"/>
      </w:pPr>
      <w:r w:rsidDel="00000000" w:rsidR="00000000" w:rsidRPr="00000000">
        <w:rPr>
          <w:b w:val="1"/>
          <w:bCs w:val="1"/>
          <w:rtl w:val="0"/>
        </w:rPr>
        <w:t xml:space="preserve">Participation scope layer</w:t>
      </w:r>
      <w:r w:rsidDel="00000000" w:rsidR="00000000" w:rsidRPr="00000000">
        <w:rPr>
          <w:rtl w:val="0"/>
        </w:rPr>
        <w:t xml:space="preserve"> — Conflict Events this Actor has been (or is being) summoned into are included</w:t>
      </w:r>
    </w:p>
    <w:p w:rsidR="00000000" w:rsidDel="00000000" w:rsidP="00000000" w:rsidRDefault="00000000" w:rsidRPr="00000000" w14:paraId="000000F6">
      <w:pPr>
        <w:numPr>
          <w:ilvl w:val="0"/>
          <w:numId w:val="28"/>
        </w:numPr>
        <w:spacing w:after="240" w:line="276" w:lineRule="auto"/>
        <w:ind w:left="720" w:hanging="360"/>
      </w:pPr>
      <w:r w:rsidDel="00000000" w:rsidR="00000000" w:rsidRPr="00000000">
        <w:rPr>
          <w:b w:val="1"/>
          <w:bCs w:val="1"/>
          <w:rtl w:val="0"/>
        </w:rPr>
        <w:t xml:space="preserve">Authority scope layer</w:t>
      </w:r>
      <w:r w:rsidDel="00000000" w:rsidR="00000000" w:rsidRPr="00000000">
        <w:rPr>
          <w:rtl w:val="0"/>
        </w:rPr>
        <w:t xml:space="preserve"> — supplementary Verdict history relevant to Verdict types this Actor can issue is prioritized</w:t>
      </w:r>
    </w:p>
    <w:p w:rsidR="00000000" w:rsidDel="00000000" w:rsidP="00000000" w:rsidRDefault="00000000" w:rsidRPr="00000000" w14:paraId="000000F7">
      <w:pPr>
        <w:spacing w:after="240" w:before="240" w:line="276" w:lineRule="auto"/>
        <w:rPr/>
      </w:pPr>
      <w:r w:rsidDel="00000000" w:rsidR="00000000" w:rsidRPr="00000000">
        <w:rPr>
          <w:rtl w:val="0"/>
        </w:rPr>
        <w:t xml:space="preserve">The Actor's current </w:t>
      </w:r>
      <w:r w:rsidDel="00000000" w:rsidR="00000000" w:rsidRPr="00000000">
        <w:rPr>
          <w:b w:val="1"/>
          <w:bCs w:val="1"/>
          <w:rtl w:val="0"/>
        </w:rPr>
        <w:t xml:space="preserve">Operational Mode</w:t>
      </w:r>
      <w:r w:rsidDel="00000000" w:rsidR="00000000" w:rsidRPr="00000000">
        <w:rPr>
          <w:rtl w:val="0"/>
        </w:rPr>
        <w:t xml:space="preserve"> further shapes the prompt envelope. A BSA in Critic mode receives a different slice of the Hub than a BSA in Creator mode, even on the same underlying task.</w:t>
      </w:r>
    </w:p>
    <w:p w:rsidR="00000000" w:rsidDel="00000000" w:rsidP="00000000" w:rsidRDefault="00000000" w:rsidRPr="00000000" w14:paraId="000000F8">
      <w:pPr>
        <w:spacing w:after="240" w:before="240" w:line="276" w:lineRule="auto"/>
        <w:rPr/>
      </w:pPr>
      <w:r w:rsidDel="00000000" w:rsidR="00000000" w:rsidRPr="00000000">
        <w:rPr>
          <w:b w:val="1"/>
          <w:bCs w:val="1"/>
          <w:rtl w:val="0"/>
        </w:rPr>
        <w:t xml:space="preserve">Dynamic Window Management.</w:t>
      </w:r>
      <w:r w:rsidDel="00000000" w:rsidR="00000000" w:rsidRPr="00000000">
        <w:rPr>
          <w:rtl w:val="0"/>
        </w:rPr>
        <w:t xml:space="preserve"> Long debates accumulate quickly. The Orchestrator summarises historical Actor-to-Actor exchanges, preserving the "thread of intent" while keeping the active window compact. Summaries carry provenance references back to the original debate transcripts in the Ledger — they are never the source of truth, only a compressed view.</w:t>
      </w:r>
      <w:r w:rsidDel="00000000" w:rsidR="00000000" w:rsidRPr="00000000">
        <w:rPr>
          <w:rtl w:val="0"/>
        </w:rPr>
      </w:r>
    </w:p>
    <w:p w:rsidR="00000000" w:rsidDel="00000000" w:rsidP="00000000" w:rsidRDefault="00000000" w:rsidRPr="00000000" w14:paraId="000000F9">
      <w:pPr>
        <w:pStyle w:val="Heading3"/>
        <w:keepNext w:val="0"/>
        <w:keepLines w:val="0"/>
        <w:spacing w:before="280" w:line="276" w:lineRule="auto"/>
        <w:rPr>
          <w:b w:val="1"/>
          <w:bCs w:val="1"/>
          <w:color w:val="000000"/>
          <w:sz w:val="26"/>
          <w:szCs w:val="26"/>
        </w:rPr>
      </w:pPr>
      <w:bookmarkStart w:colFirst="0" w:colLast="0" w:name="_4gya0r4pjni" w:id="22"/>
      <w:bookmarkEnd w:id="22"/>
      <w:r w:rsidDel="00000000" w:rsidR="00000000" w:rsidRPr="00000000">
        <w:rPr>
          <w:b w:val="1"/>
          <w:bCs w:val="1"/>
          <w:color w:val="000000"/>
          <w:sz w:val="26"/>
          <w:szCs w:val="26"/>
          <w:rtl w:val="0"/>
        </w:rPr>
        <w:t xml:space="preserve">6.5 Provenance Attribution</w:t>
      </w:r>
    </w:p>
    <w:p w:rsidR="00000000" w:rsidDel="00000000" w:rsidP="00000000" w:rsidRDefault="00000000" w:rsidRPr="00000000" w14:paraId="000000FA">
      <w:pPr>
        <w:spacing w:after="240" w:before="240" w:line="276" w:lineRule="auto"/>
        <w:rPr/>
      </w:pPr>
      <w:r w:rsidDel="00000000" w:rsidR="00000000" w:rsidRPr="00000000">
        <w:rPr>
          <w:b w:val="1"/>
          <w:bCs w:val="1"/>
          <w:rtl w:val="0"/>
        </w:rPr>
        <w:t xml:space="preserve">The URI Requirement.</w:t>
      </w:r>
      <w:r w:rsidDel="00000000" w:rsidR="00000000" w:rsidRPr="00000000">
        <w:rPr>
          <w:rtl w:val="0"/>
        </w:rPr>
        <w:t xml:space="preserve"> Every Motion — and therefore every resulting Verdict — must include a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pointing back to the Context Hub entry it was derived from. This satisfies the </w:t>
      </w:r>
      <w:r w:rsidDel="00000000" w:rsidR="00000000" w:rsidRPr="00000000">
        <w:rPr>
          <w:b w:val="1"/>
          <w:bCs w:val="1"/>
          <w:rtl w:val="0"/>
        </w:rPr>
        <w:t xml:space="preserve">Implicit Audit Check</w:t>
      </w:r>
      <w:r w:rsidDel="00000000" w:rsidR="00000000" w:rsidRPr="00000000">
        <w:rPr>
          <w:rtl w:val="0"/>
        </w:rPr>
        <w:t xml:space="preserve"> for Provenance (§9.2) — claims without a URI are rejected by the Pipeline. There are no orphan assertions in the system.</w:t>
      </w:r>
    </w:p>
    <w:p w:rsidR="00000000" w:rsidDel="00000000" w:rsidP="00000000" w:rsidRDefault="00000000" w:rsidRPr="00000000" w14:paraId="000000FB">
      <w:pPr>
        <w:spacing w:after="240" w:before="240" w:line="276" w:lineRule="auto"/>
        <w:rPr/>
      </w:pPr>
      <w:r w:rsidDel="00000000" w:rsidR="00000000" w:rsidRPr="00000000">
        <w:rPr>
          <w:rtl w:val="0"/>
        </w:rPr>
        <w:t xml:space="preserve">When a claim is synthesised across multiple Hub entries, the Motion (and ultimately the Verdict) carries an array of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references. The Constitution Engine validates that every cited URI resolves to a real Hub entry; broken or invented references fail the check.</w:t>
      </w:r>
      <w:r w:rsidDel="00000000" w:rsidR="00000000" w:rsidRPr="00000000">
        <w:rPr>
          <w:rtl w:val="0"/>
        </w:rPr>
      </w:r>
    </w:p>
    <w:p w:rsidR="00000000" w:rsidDel="00000000" w:rsidP="00000000" w:rsidRDefault="00000000" w:rsidRPr="00000000" w14:paraId="000000FC">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6.6 Context Layering — Account, Org, and Project Scopes</w:t>
      </w:r>
    </w:p>
    <w:p w:rsidR="00000000" w:rsidDel="00000000" w:rsidP="00000000" w:rsidRDefault="00000000" w:rsidRPr="00000000" w14:paraId="000000FD">
      <w:pPr>
        <w:spacing w:after="240" w:before="240" w:line="276" w:lineRule="auto"/>
        <w:rPr/>
      </w:pPr>
      <w:r w:rsidDel="00000000" w:rsidR="00000000" w:rsidRPr="00000000">
        <w:rPr>
          <w:rtl w:val="0"/>
        </w:rPr>
        <w:t xml:space="preserve">The Hub is not a single undifferentiated pool of knowledge. It is organized as a layered hierarchy of scopes, so that retrieval, governance, and provenance can each be reasoned about at the right level of generality. Three layers nest from broadest to narrowest:</w:t>
      </w:r>
    </w:p>
    <w:p w:rsidR="00000000" w:rsidDel="00000000" w:rsidP="00000000" w:rsidRDefault="00000000" w:rsidRPr="00000000" w14:paraId="000000FE">
      <w:pPr>
        <w:numPr>
          <w:ilvl w:val="0"/>
          <w:numId w:val="6"/>
        </w:numPr>
        <w:spacing w:before="240" w:line="276" w:lineRule="auto"/>
        <w:ind w:left="720" w:hanging="360"/>
      </w:pPr>
      <w:r w:rsidDel="00000000" w:rsidR="00000000" w:rsidRPr="00000000">
        <w:rPr>
          <w:b w:val="1"/>
          <w:bCs w:val="1"/>
          <w:rtl w:val="0"/>
        </w:rPr>
        <w:t xml:space="preserve">Account Context</w:t>
      </w:r>
      <w:r w:rsidDel="00000000" w:rsidR="00000000" w:rsidRPr="00000000">
        <w:rPr>
          <w:rtl w:val="0"/>
        </w:rPr>
        <w:t xml:space="preserve"> (highest layer) — knowledge true for the entire customer organization. Example: ABC Bank — corporate standards, regulatory posture, and the enterprise-wide glossary.</w:t>
      </w:r>
    </w:p>
    <w:p w:rsidR="00000000" w:rsidDel="00000000" w:rsidP="00000000" w:rsidRDefault="00000000" w:rsidRPr="00000000" w14:paraId="000000FF">
      <w:pPr>
        <w:numPr>
          <w:ilvl w:val="0"/>
          <w:numId w:val="6"/>
        </w:numPr>
        <w:spacing w:line="276" w:lineRule="auto"/>
        <w:ind w:left="720" w:hanging="360"/>
      </w:pPr>
      <w:r w:rsidDel="00000000" w:rsidR="00000000" w:rsidRPr="00000000">
        <w:rPr>
          <w:b w:val="1"/>
          <w:bCs w:val="1"/>
          <w:rtl w:val="0"/>
        </w:rPr>
        <w:t xml:space="preserve">Org Context</w:t>
      </w:r>
      <w:r w:rsidDel="00000000" w:rsidR="00000000" w:rsidRPr="00000000">
        <w:rPr>
          <w:rtl w:val="0"/>
        </w:rPr>
        <w:t xml:space="preserve"> (middle layer) — knowledge scoped to a business unit or department within the account. Example: the Marketing department within ABC Bank — its objectives, owned systems, and conventions.</w:t>
      </w:r>
    </w:p>
    <w:p w:rsidR="00000000" w:rsidDel="00000000" w:rsidP="00000000" w:rsidRDefault="00000000" w:rsidRPr="00000000" w14:paraId="00000100">
      <w:pPr>
        <w:numPr>
          <w:ilvl w:val="0"/>
          <w:numId w:val="6"/>
        </w:numPr>
        <w:spacing w:after="240" w:line="276" w:lineRule="auto"/>
        <w:ind w:left="720" w:hanging="360"/>
      </w:pPr>
      <w:r w:rsidDel="00000000" w:rsidR="00000000" w:rsidRPr="00000000">
        <w:rPr>
          <w:b w:val="1"/>
          <w:bCs w:val="1"/>
          <w:rtl w:val="0"/>
        </w:rPr>
        <w:t xml:space="preserve">Project Context</w:t>
      </w:r>
      <w:r w:rsidDel="00000000" w:rsidR="00000000" w:rsidRPr="00000000">
        <w:rPr>
          <w:rtl w:val="0"/>
        </w:rPr>
        <w:t xml:space="preserve"> (narrowest layer) — knowledge scoped to a specific initiative within an org. Example: the Account-Based Marketing project for the Marketing department within ABC Bank.</w:t>
      </w:r>
    </w:p>
    <w:p w:rsidR="00000000" w:rsidDel="00000000" w:rsidP="00000000" w:rsidRDefault="00000000" w:rsidRPr="00000000" w14:paraId="00000101">
      <w:pPr>
        <w:spacing w:after="240" w:before="240" w:line="276" w:lineRule="auto"/>
        <w:rPr/>
      </w:pPr>
      <w:r w:rsidDel="00000000" w:rsidR="00000000" w:rsidRPr="00000000">
        <w:rPr>
          <w:rtl w:val="0"/>
        </w:rPr>
        <w:t xml:space="preserve">Lower layers inherit from the layers above: a Project-scoped Actor sees Project, Org, and Account knowledge, while an Account-level query does not reach down into a specific project’s working context. When the same fact is defined at more than one layer, the most specific layer wins, and the Hub records which layer each retrieved snippet came from. This layering maps directly onto the Namespace Routing Table and the Authority Matrix (§12.3, §13.3) — authority and governance can be assigned per layer, and Sovereign Data Injection (§6.4) widens or narrows an Actor’s reach by scope.</w:t>
      </w:r>
    </w:p>
    <w:p w:rsidR="00000000" w:rsidDel="00000000" w:rsidP="00000000" w:rsidRDefault="00000000" w:rsidRPr="00000000" w14:paraId="00000102">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6.7 Operating on a Sparse or Low-Quality Hub</w:t>
      </w:r>
    </w:p>
    <w:p w:rsidR="00000000" w:rsidDel="00000000" w:rsidP="00000000" w:rsidRDefault="00000000" w:rsidRPr="00000000" w14:paraId="00000103">
      <w:pPr>
        <w:spacing w:after="240" w:before="240" w:line="276" w:lineRule="auto"/>
        <w:rPr/>
      </w:pPr>
      <w:r w:rsidDel="00000000" w:rsidR="00000000" w:rsidRPr="00000000">
        <w:rPr>
          <w:rtl w:val="0"/>
        </w:rPr>
        <w:t xml:space="preserve">The architecture so far assumes a reasonably populated Hub. In practice — especially in startups that prioritize speed over documentation — the Hub may be nearly empty or full of stale, contradictory, or low-quality material. The system must degrade gracefully here rather than either fabricating provenance or grinding to a halt. The design intent is that a thin Hub reduces how much the bureau can do </w:t>
      </w:r>
      <w:r w:rsidDel="00000000" w:rsidR="00000000" w:rsidRPr="00000000">
        <w:rPr>
          <w:i w:val="1"/>
          <w:iCs w:val="1"/>
          <w:rtl w:val="0"/>
        </w:rPr>
        <w:t xml:space="preserve">autonomously</w:t>
      </w:r>
      <w:r w:rsidDel="00000000" w:rsidR="00000000" w:rsidRPr="00000000">
        <w:rPr>
          <w:rtl w:val="0"/>
        </w:rPr>
        <w:t xml:space="preserve">, shifting more decisions to humans, without ever lowering the integrity bar. Four mechanisms apply:</w:t>
      </w:r>
    </w:p>
    <w:p w:rsidR="00000000" w:rsidDel="00000000" w:rsidP="00000000" w:rsidRDefault="00000000" w:rsidRPr="00000000" w14:paraId="00000104">
      <w:pPr>
        <w:numPr>
          <w:ilvl w:val="0"/>
          <w:numId w:val="6"/>
        </w:numPr>
        <w:spacing w:before="240" w:line="276" w:lineRule="auto"/>
        <w:ind w:left="720" w:hanging="360"/>
      </w:pPr>
      <w:r w:rsidDel="00000000" w:rsidR="00000000" w:rsidRPr="00000000">
        <w:rPr>
          <w:b w:val="1"/>
          <w:bCs w:val="1"/>
          <w:rtl w:val="0"/>
        </w:rPr>
        <w:t xml:space="preserve">Human-supplied provenance.</w:t>
      </w:r>
      <w:r w:rsidDel="00000000" w:rsidR="00000000" w:rsidRPr="00000000">
        <w:rPr>
          <w:rtl w:val="0"/>
        </w:rPr>
        <w:t xml:space="preserve"> When the Hub has no entry to satisfy the Provenance Check, the requirement is not waived — instead, the Sovereign can supply the missing fact directly, and that human input is written into the Hub as a first-class, human-authored entry with its own source_uri. The claim now has real provenance (a human said so), and the gap is recorded rather than papered over.</w:t>
      </w:r>
    </w:p>
    <w:p w:rsidR="00000000" w:rsidDel="00000000" w:rsidP="00000000" w:rsidRDefault="00000000" w:rsidRPr="00000000" w14:paraId="00000105">
      <w:pPr>
        <w:numPr>
          <w:ilvl w:val="0"/>
          <w:numId w:val="6"/>
        </w:numPr>
        <w:spacing w:line="276" w:lineRule="auto"/>
        <w:ind w:left="720" w:hanging="360"/>
      </w:pPr>
      <w:r w:rsidDel="00000000" w:rsidR="00000000" w:rsidRPr="00000000">
        <w:rPr>
          <w:b w:val="1"/>
          <w:bCs w:val="1"/>
          <w:rtl w:val="0"/>
        </w:rPr>
        <w:t xml:space="preserve">Assumption Motions.</w:t>
      </w:r>
      <w:r w:rsidDel="00000000" w:rsidR="00000000" w:rsidRPr="00000000">
        <w:rPr>
          <w:rtl w:val="0"/>
        </w:rPr>
        <w:t xml:space="preserve"> Where neither Hub nor human can supply a needed fact, an Actor may proceed on an explicit, flagged assumption rather than an invented one. The assumption is recorded as a distinct claim type (assumption: true) that always carries a raised flag, always routes the Motion through the Critic Phase, and is surfaced to the Sovereign at the Gate. Assumptions are visible debt, not silent hallucination.</w:t>
      </w:r>
    </w:p>
    <w:p w:rsidR="00000000" w:rsidDel="00000000" w:rsidP="00000000" w:rsidRDefault="00000000" w:rsidRPr="00000000" w14:paraId="00000106">
      <w:pPr>
        <w:numPr>
          <w:ilvl w:val="0"/>
          <w:numId w:val="6"/>
        </w:numPr>
        <w:spacing w:line="276" w:lineRule="auto"/>
        <w:ind w:left="720" w:hanging="360"/>
      </w:pPr>
      <w:r w:rsidDel="00000000" w:rsidR="00000000" w:rsidRPr="00000000">
        <w:rPr>
          <w:b w:val="1"/>
          <w:bCs w:val="1"/>
          <w:rtl w:val="0"/>
        </w:rPr>
        <w:t xml:space="preserve">Confidence-scaled autonomy.</w:t>
      </w:r>
      <w:r w:rsidDel="00000000" w:rsidR="00000000" w:rsidRPr="00000000">
        <w:rPr>
          <w:rtl w:val="0"/>
        </w:rPr>
        <w:t xml:space="preserve"> The Orchestrator tracks a per-session Hub-density / Groundedness signal. When the available grounded context is thin, the effective Orchestration Configuration is tightened automatically — more Verdicts require human issuance and fewer Actor-issued Verdicts are permitted — so low evidence buys less autonomy. As the Hub fills out (including via mechanisms 1 and 2), autonomy widens back to the configured baseline.</w:t>
      </w:r>
    </w:p>
    <w:p w:rsidR="00000000" w:rsidDel="00000000" w:rsidP="00000000" w:rsidRDefault="00000000" w:rsidRPr="00000000" w14:paraId="00000107">
      <w:pPr>
        <w:numPr>
          <w:ilvl w:val="0"/>
          <w:numId w:val="6"/>
        </w:numPr>
        <w:spacing w:after="240" w:line="276" w:lineRule="auto"/>
        <w:ind w:left="720" w:hanging="360"/>
      </w:pPr>
      <w:r w:rsidDel="00000000" w:rsidR="00000000" w:rsidRPr="00000000">
        <w:rPr>
          <w:b w:val="1"/>
          <w:bCs w:val="1"/>
          <w:rtl w:val="0"/>
        </w:rPr>
        <w:t xml:space="preserve">Hub-quality signalling.</w:t>
      </w:r>
      <w:r w:rsidDel="00000000" w:rsidR="00000000" w:rsidRPr="00000000">
        <w:rPr>
          <w:rtl w:val="0"/>
        </w:rPr>
        <w:t xml:space="preserve"> Groundedness Scoring (§6.3) already discards low-relevance snippets; here it is extended to detect staleness and internal contradiction, and to emit a session-level Hub-quality warning to the Sovereign (e.g., “two Hub entries on this namespace conflict”). The bureau makes the weakness of its evidence visible instead of masking it.</w:t>
      </w:r>
    </w:p>
    <w:p w:rsidR="00000000" w:rsidDel="00000000" w:rsidP="00000000" w:rsidRDefault="00000000" w:rsidRPr="00000000" w14:paraId="00000108">
      <w:pPr>
        <w:spacing w:after="240" w:before="240" w:line="276" w:lineRule="auto"/>
        <w:rPr/>
      </w:pPr>
      <w:r w:rsidDel="00000000" w:rsidR="00000000" w:rsidRPr="00000000">
        <w:rPr>
          <w:rtl w:val="0"/>
        </w:rPr>
        <w:t xml:space="preserve">The net effect: on a sparse Hub the bureau leans on humans and explicit assumptions and does less on its own, while the Floor (Provenance, Conflict Attestation, Schema Lockdown) stays fully intact. It is allowed to be slower and more human-dependent in a low-information environment; it is never allowed to invent ground truth. </w:t>
      </w:r>
      <w:r w:rsidDel="00000000" w:rsidR="00000000" w:rsidRPr="00000000">
        <w:rPr>
          <w:b w:val="1"/>
          <w:bCs w:val="1"/>
          <w:rtl w:val="0"/>
        </w:rPr>
        <w:t xml:space="preserve">(Open item for design review:</w:t>
      </w:r>
      <w:r w:rsidDel="00000000" w:rsidR="00000000" w:rsidRPr="00000000">
        <w:rPr>
          <w:rtl w:val="0"/>
        </w:rPr>
        <w:t xml:space="preserve"> the exact density thresholds that tighten autonomy, and how aggressively to bootstrap the Hub from human input, are still to be calibrated.)</w:t>
      </w:r>
    </w:p>
    <w:p w:rsidR="00000000" w:rsidDel="00000000" w:rsidP="00000000" w:rsidRDefault="00000000" w:rsidRPr="00000000" w14:paraId="0000010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276" w:lineRule="auto"/>
        <w:rPr>
          <w:b w:val="1"/>
          <w:bCs w:val="1"/>
          <w:sz w:val="34"/>
          <w:szCs w:val="34"/>
        </w:rPr>
      </w:pPr>
      <w:bookmarkStart w:colFirst="0" w:colLast="0" w:name="_243ib4kvz3g7" w:id="23"/>
      <w:bookmarkEnd w:id="23"/>
      <w:r w:rsidDel="00000000" w:rsidR="00000000" w:rsidRPr="00000000">
        <w:rPr>
          <w:b w:val="1"/>
          <w:bCs w:val="1"/>
          <w:sz w:val="34"/>
          <w:szCs w:val="34"/>
          <w:rtl w:val="0"/>
        </w:rPr>
        <w:t xml:space="preserve">7. The BG Actor — Composite Persona Object</w:t>
      </w:r>
    </w:p>
    <w:p w:rsidR="00000000" w:rsidDel="00000000" w:rsidP="00000000" w:rsidRDefault="00000000" w:rsidRPr="00000000" w14:paraId="0000010B">
      <w:pPr>
        <w:spacing w:after="240" w:before="240" w:line="276" w:lineRule="auto"/>
        <w:rPr/>
      </w:pPr>
      <w:r w:rsidDel="00000000" w:rsidR="00000000" w:rsidRPr="00000000">
        <w:rPr>
          <w:rtl w:val="0"/>
        </w:rPr>
        <w:t xml:space="preserve">A BG Actor is a </w:t>
      </w:r>
      <w:r w:rsidDel="00000000" w:rsidR="00000000" w:rsidRPr="00000000">
        <w:rPr>
          <w:b w:val="1"/>
          <w:bCs w:val="1"/>
          <w:rtl w:val="0"/>
        </w:rPr>
        <w:t xml:space="preserve">Governed Intelligence Bundle</w:t>
      </w:r>
      <w:r w:rsidDel="00000000" w:rsidR="00000000" w:rsidRPr="00000000">
        <w:rPr>
          <w:rtl w:val="0"/>
        </w:rPr>
        <w:t xml:space="preserve">: a composite object that wraps professional reasoning inside a structured, state-driven execution model. It is not an autonomous agent. It is a regulated specialist.</w:t>
      </w:r>
    </w:p>
    <w:p w:rsidR="00000000" w:rsidDel="00000000" w:rsidP="00000000" w:rsidRDefault="00000000" w:rsidRPr="00000000" w14:paraId="0000010C">
      <w:pPr>
        <w:pStyle w:val="Heading3"/>
        <w:keepNext w:val="0"/>
        <w:keepLines w:val="0"/>
        <w:spacing w:before="280" w:line="276" w:lineRule="auto"/>
        <w:rPr>
          <w:b w:val="1"/>
          <w:bCs w:val="1"/>
          <w:color w:val="000000"/>
          <w:sz w:val="26"/>
          <w:szCs w:val="26"/>
        </w:rPr>
      </w:pPr>
      <w:bookmarkStart w:colFirst="0" w:colLast="0" w:name="_dl44vowj8ies" w:id="24"/>
      <w:bookmarkEnd w:id="24"/>
      <w:r w:rsidDel="00000000" w:rsidR="00000000" w:rsidRPr="00000000">
        <w:rPr>
          <w:b w:val="1"/>
          <w:bCs w:val="1"/>
          <w:color w:val="000000"/>
          <w:sz w:val="26"/>
          <w:szCs w:val="26"/>
          <w:rtl w:val="0"/>
        </w:rPr>
        <w:t xml:space="preserve">7.1 The Five Constituent Parts</w:t>
      </w:r>
    </w:p>
    <w:p w:rsidR="00000000" w:rsidDel="00000000" w:rsidP="00000000" w:rsidRDefault="00000000" w:rsidRPr="00000000" w14:paraId="0000010D">
      <w:pPr>
        <w:pStyle w:val="Heading4"/>
        <w:keepNext w:val="0"/>
        <w:keepLines w:val="0"/>
        <w:spacing w:after="40" w:before="240" w:line="276" w:lineRule="auto"/>
        <w:rPr>
          <w:b w:val="1"/>
          <w:bCs w:val="1"/>
          <w:color w:val="000000"/>
          <w:sz w:val="22"/>
          <w:szCs w:val="22"/>
        </w:rPr>
      </w:pPr>
      <w:bookmarkStart w:colFirst="0" w:colLast="0" w:name="_npgslivxtf7h" w:id="25"/>
      <w:bookmarkEnd w:id="25"/>
      <w:r w:rsidDel="00000000" w:rsidR="00000000" w:rsidRPr="00000000">
        <w:rPr>
          <w:b w:val="1"/>
          <w:bCs w:val="1"/>
          <w:color w:val="000000"/>
          <w:sz w:val="22"/>
          <w:szCs w:val="22"/>
          <w:rtl w:val="0"/>
        </w:rPr>
        <w:t xml:space="preserve">Professional Bias (The Heuristic Lens)</w:t>
      </w:r>
    </w:p>
    <w:p w:rsidR="00000000" w:rsidDel="00000000" w:rsidP="00000000" w:rsidRDefault="00000000" w:rsidRPr="00000000" w14:paraId="0000010E">
      <w:pPr>
        <w:spacing w:after="240" w:before="240" w:line="276" w:lineRule="auto"/>
        <w:rPr/>
      </w:pPr>
      <w:r w:rsidDel="00000000" w:rsidR="00000000" w:rsidRPr="00000000">
        <w:rPr>
          <w:rtl w:val="0"/>
        </w:rPr>
        <w:t xml:space="preserve">A specialized system-prompt envelope that defines the Actor's </w:t>
      </w:r>
      <w:r w:rsidDel="00000000" w:rsidR="00000000" w:rsidRPr="00000000">
        <w:rPr>
          <w:b w:val="1"/>
          <w:bCs w:val="1"/>
          <w:rtl w:val="0"/>
        </w:rPr>
        <w:t xml:space="preserve">Worldview</w:t>
      </w:r>
      <w:r w:rsidDel="00000000" w:rsidR="00000000" w:rsidRPr="00000000">
        <w:rPr>
          <w:rtl w:val="0"/>
        </w:rPr>
        <w:t xml:space="preserve"> — the priorities, value commitments, and characteristic concerns of the professional role.</w:t>
      </w:r>
    </w:p>
    <w:p w:rsidR="00000000" w:rsidDel="00000000" w:rsidP="00000000" w:rsidRDefault="00000000" w:rsidRPr="00000000" w14:paraId="0000010F">
      <w:pPr>
        <w:numPr>
          <w:ilvl w:val="0"/>
          <w:numId w:val="42"/>
        </w:numPr>
        <w:spacing w:before="240" w:line="276" w:lineRule="auto"/>
        <w:ind w:left="720" w:hanging="360"/>
      </w:pPr>
      <w:r w:rsidDel="00000000" w:rsidR="00000000" w:rsidRPr="00000000">
        <w:rPr>
          <w:rtl w:val="0"/>
        </w:rPr>
        <w:t xml:space="preserve">The </w:t>
      </w:r>
      <w:r w:rsidDel="00000000" w:rsidR="00000000" w:rsidRPr="00000000">
        <w:rPr>
          <w:b w:val="1"/>
          <w:bCs w:val="1"/>
          <w:rtl w:val="0"/>
        </w:rPr>
        <w:t xml:space="preserve">BSA Actor</w:t>
      </w:r>
      <w:r w:rsidDel="00000000" w:rsidR="00000000" w:rsidRPr="00000000">
        <w:rPr>
          <w:rtl w:val="0"/>
        </w:rPr>
        <w:t xml:space="preserve"> prioritizes data integrity and edge-case mitigation</w:t>
      </w:r>
    </w:p>
    <w:p w:rsidR="00000000" w:rsidDel="00000000" w:rsidP="00000000" w:rsidRDefault="00000000" w:rsidRPr="00000000" w14:paraId="00000110">
      <w:pPr>
        <w:numPr>
          <w:ilvl w:val="0"/>
          <w:numId w:val="42"/>
        </w:numPr>
        <w:spacing w:line="276" w:lineRule="auto"/>
        <w:ind w:left="720" w:hanging="360"/>
      </w:pPr>
      <w:r w:rsidDel="00000000" w:rsidR="00000000" w:rsidRPr="00000000">
        <w:rPr>
          <w:rtl w:val="0"/>
        </w:rPr>
        <w:t xml:space="preserve">The </w:t>
      </w:r>
      <w:r w:rsidDel="00000000" w:rsidR="00000000" w:rsidRPr="00000000">
        <w:rPr>
          <w:b w:val="1"/>
          <w:bCs w:val="1"/>
          <w:rtl w:val="0"/>
        </w:rPr>
        <w:t xml:space="preserve">PM Actor</w:t>
      </w:r>
      <w:r w:rsidDel="00000000" w:rsidR="00000000" w:rsidRPr="00000000">
        <w:rPr>
          <w:rtl w:val="0"/>
        </w:rPr>
        <w:t xml:space="preserve"> prioritizes market velocity and user adoption</w:t>
      </w:r>
    </w:p>
    <w:p w:rsidR="00000000" w:rsidDel="00000000" w:rsidP="00000000" w:rsidRDefault="00000000" w:rsidRPr="00000000" w14:paraId="00000111">
      <w:pPr>
        <w:numPr>
          <w:ilvl w:val="0"/>
          <w:numId w:val="42"/>
        </w:numPr>
        <w:spacing w:line="276" w:lineRule="auto"/>
        <w:ind w:left="720" w:hanging="360"/>
      </w:pPr>
      <w:r w:rsidDel="00000000" w:rsidR="00000000" w:rsidRPr="00000000">
        <w:rPr>
          <w:rtl w:val="0"/>
        </w:rPr>
        <w:t xml:space="preserve">The </w:t>
      </w:r>
      <w:r w:rsidDel="00000000" w:rsidR="00000000" w:rsidRPr="00000000">
        <w:rPr>
          <w:b w:val="1"/>
          <w:bCs w:val="1"/>
          <w:rtl w:val="0"/>
        </w:rPr>
        <w:t xml:space="preserve">Architect Actor</w:t>
      </w:r>
      <w:r w:rsidDel="00000000" w:rsidR="00000000" w:rsidRPr="00000000">
        <w:rPr>
          <w:rtl w:val="0"/>
        </w:rPr>
        <w:t xml:space="preserve"> prioritizes structural soundness and dependency management</w:t>
      </w:r>
    </w:p>
    <w:p w:rsidR="00000000" w:rsidDel="00000000" w:rsidP="00000000" w:rsidRDefault="00000000" w:rsidRPr="00000000" w14:paraId="00000112">
      <w:pPr>
        <w:numPr>
          <w:ilvl w:val="0"/>
          <w:numId w:val="42"/>
        </w:numPr>
        <w:spacing w:after="240" w:line="276" w:lineRule="auto"/>
        <w:ind w:left="720" w:hanging="360"/>
      </w:pPr>
      <w:r w:rsidDel="00000000" w:rsidR="00000000" w:rsidRPr="00000000">
        <w:rPr>
          <w:rtl w:val="0"/>
        </w:rPr>
        <w:t xml:space="preserve">The </w:t>
      </w:r>
      <w:r w:rsidDel="00000000" w:rsidR="00000000" w:rsidRPr="00000000">
        <w:rPr>
          <w:b w:val="1"/>
          <w:bCs w:val="1"/>
          <w:rtl w:val="0"/>
        </w:rPr>
        <w:t xml:space="preserve">Security Lead Actor</w:t>
      </w:r>
      <w:r w:rsidDel="00000000" w:rsidR="00000000" w:rsidRPr="00000000">
        <w:rPr>
          <w:rtl w:val="0"/>
        </w:rPr>
        <w:t xml:space="preserve"> prioritizes threat surface and compliance posture</w:t>
      </w:r>
      <w:r w:rsidDel="00000000" w:rsidR="00000000" w:rsidRPr="00000000">
        <w:rPr>
          <w:rtl w:val="0"/>
        </w:rPr>
      </w:r>
    </w:p>
    <w:p w:rsidR="00000000" w:rsidDel="00000000" w:rsidP="00000000" w:rsidRDefault="00000000" w:rsidRPr="00000000" w14:paraId="00000113">
      <w:pPr>
        <w:spacing w:after="240" w:before="240" w:line="276" w:lineRule="auto"/>
        <w:rPr/>
      </w:pPr>
      <w:r w:rsidDel="00000000" w:rsidR="00000000" w:rsidRPr="00000000">
        <w:rPr>
          <w:rtl w:val="0"/>
        </w:rPr>
        <w:t xml:space="preserve">The Bias is what makes the BSA reliably </w:t>
      </w:r>
      <w:r w:rsidDel="00000000" w:rsidR="00000000" w:rsidRPr="00000000">
        <w:rPr>
          <w:i w:val="1"/>
          <w:iCs w:val="1"/>
          <w:rtl w:val="0"/>
        </w:rPr>
        <w:t xml:space="preserve">behave like a BSA</w:t>
      </w:r>
      <w:r w:rsidDel="00000000" w:rsidR="00000000" w:rsidRPr="00000000">
        <w:rPr>
          <w:rtl w:val="0"/>
        </w:rPr>
        <w:t xml:space="preserve"> across runs. It is not improvised; it is part of the Actor's definition.</w:t>
      </w:r>
    </w:p>
    <w:p w:rsidR="00000000" w:rsidDel="00000000" w:rsidP="00000000" w:rsidRDefault="00000000" w:rsidRPr="00000000" w14:paraId="00000114">
      <w:pPr>
        <w:pStyle w:val="Heading4"/>
        <w:keepNext w:val="0"/>
        <w:keepLines w:val="0"/>
        <w:spacing w:after="40" w:before="240" w:line="276" w:lineRule="auto"/>
        <w:rPr>
          <w:b w:val="1"/>
          <w:bCs w:val="1"/>
          <w:color w:val="000000"/>
          <w:sz w:val="22"/>
          <w:szCs w:val="22"/>
        </w:rPr>
      </w:pPr>
      <w:bookmarkStart w:colFirst="0" w:colLast="0" w:name="_fdp4mwnosafz" w:id="26"/>
      <w:bookmarkEnd w:id="26"/>
      <w:r w:rsidDel="00000000" w:rsidR="00000000" w:rsidRPr="00000000">
        <w:rPr>
          <w:b w:val="1"/>
          <w:bCs w:val="1"/>
          <w:color w:val="000000"/>
          <w:sz w:val="22"/>
          <w:szCs w:val="22"/>
          <w:rtl w:val="0"/>
        </w:rPr>
        <w:t xml:space="preserve">Skill Library (The Functional Toolset)</w:t>
      </w:r>
    </w:p>
    <w:p w:rsidR="00000000" w:rsidDel="00000000" w:rsidP="00000000" w:rsidRDefault="00000000" w:rsidRPr="00000000" w14:paraId="00000115">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restricted set of atomic capabilities</w:t>
      </w:r>
      <w:r w:rsidDel="00000000" w:rsidR="00000000" w:rsidRPr="00000000">
        <w:rPr>
          <w:rtl w:val="0"/>
        </w:rPr>
        <w:t xml:space="preserve"> — Skills — that only this Actor can invoke. Skills are namespaced to their owning Actor.</w:t>
      </w:r>
    </w:p>
    <w:p w:rsidR="00000000" w:rsidDel="00000000" w:rsidP="00000000" w:rsidRDefault="00000000" w:rsidRPr="00000000" w14:paraId="00000116">
      <w:pPr>
        <w:spacing w:after="240" w:before="240" w:line="276" w:lineRule="auto"/>
        <w:rPr/>
      </w:pPr>
      <w:r w:rsidDel="00000000" w:rsidR="00000000" w:rsidRPr="00000000">
        <w:rPr>
          <w:rtl w:val="0"/>
        </w:rPr>
        <w:t xml:space="preserve">Each Skill is itself a </w:t>
      </w:r>
      <w:r w:rsidDel="00000000" w:rsidR="00000000" w:rsidRPr="00000000">
        <w:rPr>
          <w:i w:val="1"/>
          <w:iCs w:val="1"/>
          <w:rtl w:val="0"/>
        </w:rPr>
        <w:t xml:space="preserve">composite bundle</w:t>
      </w:r>
      <w:r w:rsidDel="00000000" w:rsidR="00000000" w:rsidRPr="00000000">
        <w:rPr>
          <w:rtl w:val="0"/>
        </w:rPr>
        <w:t xml:space="preserve">, not a bare function. A Skill contains three components:</w:t>
      </w:r>
    </w:p>
    <w:p w:rsidR="00000000" w:rsidDel="00000000" w:rsidP="00000000" w:rsidRDefault="00000000" w:rsidRPr="00000000" w14:paraId="00000117">
      <w:pPr>
        <w:numPr>
          <w:ilvl w:val="0"/>
          <w:numId w:val="33"/>
        </w:numPr>
        <w:spacing w:before="240" w:line="276" w:lineRule="auto"/>
        <w:ind w:left="720" w:hanging="360"/>
      </w:pPr>
      <w:r w:rsidDel="00000000" w:rsidR="00000000" w:rsidRPr="00000000">
        <w:rPr>
          <w:b w:val="1"/>
          <w:bCs w:val="1"/>
          <w:rtl w:val="0"/>
        </w:rPr>
        <w:t xml:space="preserve">A prompt fragment</w:t>
      </w:r>
      <w:r w:rsidDel="00000000" w:rsidR="00000000" w:rsidRPr="00000000">
        <w:rPr>
          <w:rtl w:val="0"/>
        </w:rPr>
        <w:t xml:space="preserve"> — the LLM-facing portion that instructs the model on how to apply this capability. This is a </w:t>
      </w:r>
      <w:r w:rsidDel="00000000" w:rsidR="00000000" w:rsidRPr="00000000">
        <w:rPr>
          <w:i w:val="1"/>
          <w:iCs w:val="1"/>
          <w:rtl w:val="0"/>
        </w:rPr>
        <w:t xml:space="preserve">subset</w:t>
      </w:r>
      <w:r w:rsidDel="00000000" w:rsidR="00000000" w:rsidRPr="00000000">
        <w:rPr>
          <w:rtl w:val="0"/>
        </w:rPr>
        <w:t xml:space="preserve"> of the Skill, not the whole; it is composed at runtime into the Mode's prompt envelope when the Skill is invoked.</w:t>
      </w:r>
    </w:p>
    <w:p w:rsidR="00000000" w:rsidDel="00000000" w:rsidP="00000000" w:rsidRDefault="00000000" w:rsidRPr="00000000" w14:paraId="00000118">
      <w:pPr>
        <w:numPr>
          <w:ilvl w:val="0"/>
          <w:numId w:val="33"/>
        </w:numPr>
        <w:spacing w:line="276" w:lineRule="auto"/>
        <w:ind w:left="720" w:hanging="360"/>
      </w:pPr>
      <w:r w:rsidDel="00000000" w:rsidR="00000000" w:rsidRPr="00000000">
        <w:rPr>
          <w:b w:val="1"/>
          <w:bCs w:val="1"/>
          <w:rtl w:val="0"/>
        </w:rPr>
        <w:t xml:space="preserve">Deterministic functions</w:t>
      </w:r>
      <w:r w:rsidDel="00000000" w:rsidR="00000000" w:rsidRPr="00000000">
        <w:rPr>
          <w:rtl w:val="0"/>
        </w:rPr>
        <w:t xml:space="preserve"> — the imperative code that performs validated transformations, runs static checks, queries indexes, or interacts with external APIs. These are pure functions with strict input/output types.</w:t>
      </w:r>
    </w:p>
    <w:p w:rsidR="00000000" w:rsidDel="00000000" w:rsidP="00000000" w:rsidRDefault="00000000" w:rsidRPr="00000000" w14:paraId="00000119">
      <w:pPr>
        <w:numPr>
          <w:ilvl w:val="0"/>
          <w:numId w:val="33"/>
        </w:numPr>
        <w:spacing w:after="240" w:line="276" w:lineRule="auto"/>
        <w:ind w:left="720" w:hanging="360"/>
      </w:pPr>
      <w:r w:rsidDel="00000000" w:rsidR="00000000" w:rsidRPr="00000000">
        <w:rPr>
          <w:b w:val="1"/>
          <w:bCs w:val="1"/>
          <w:rtl w:val="0"/>
        </w:rPr>
        <w:t xml:space="preserve">An output schema</w:t>
      </w:r>
      <w:r w:rsidDel="00000000" w:rsidR="00000000" w:rsidRPr="00000000">
        <w:rPr>
          <w:rtl w:val="0"/>
        </w:rPr>
        <w:t xml:space="preserve"> — the typed contract for what the Skill emits. Validated by the Constitution Engine's Schema Lockdown on every invocation.</w:t>
      </w:r>
    </w:p>
    <w:p w:rsidR="00000000" w:rsidDel="00000000" w:rsidP="00000000" w:rsidRDefault="00000000" w:rsidRPr="00000000" w14:paraId="0000011A">
      <w:pPr>
        <w:spacing w:after="240" w:before="240" w:line="276" w:lineRule="auto"/>
        <w:rPr/>
      </w:pPr>
      <w:r w:rsidDel="00000000" w:rsidR="00000000" w:rsidRPr="00000000">
        <w:rPr>
          <w:rtl w:val="0"/>
        </w:rPr>
        <w:t xml:space="preserve">Examples of Skills (each contains all three components):</w:t>
      </w:r>
    </w:p>
    <w:p w:rsidR="00000000" w:rsidDel="00000000" w:rsidP="00000000" w:rsidRDefault="00000000" w:rsidRPr="00000000" w14:paraId="0000011B">
      <w:pPr>
        <w:numPr>
          <w:ilvl w:val="0"/>
          <w:numId w:val="56"/>
        </w:numPr>
        <w:spacing w:before="240" w:line="276" w:lineRule="auto"/>
        <w:ind w:left="720" w:hanging="360"/>
      </w:pPr>
      <w:r w:rsidDel="00000000" w:rsidR="00000000" w:rsidRPr="00000000">
        <w:rPr>
          <w:rtl w:val="0"/>
        </w:rPr>
        <w:t xml:space="preserve">The Architect Actor has </w:t>
      </w:r>
      <w:r w:rsidDel="00000000" w:rsidR="00000000" w:rsidRPr="00000000">
        <w:rPr>
          <w:rFonts w:ascii="Roboto Mono" w:cs="Roboto Mono" w:eastAsia="Roboto Mono" w:hAnsi="Roboto Mono"/>
          <w:color w:val="188038"/>
          <w:rtl w:val="0"/>
        </w:rPr>
        <w:t xml:space="preserve">schema_topology_analysis()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dependency_graph_audit()</w:t>
      </w:r>
      <w:r w:rsidDel="00000000" w:rsidR="00000000" w:rsidRPr="00000000">
        <w:rPr>
          <w:rtl w:val="0"/>
        </w:rPr>
      </w:r>
    </w:p>
    <w:p w:rsidR="00000000" w:rsidDel="00000000" w:rsidP="00000000" w:rsidRDefault="00000000" w:rsidRPr="00000000" w14:paraId="0000011C">
      <w:pPr>
        <w:numPr>
          <w:ilvl w:val="0"/>
          <w:numId w:val="56"/>
        </w:numPr>
        <w:spacing w:line="276" w:lineRule="auto"/>
        <w:ind w:left="720" w:hanging="360"/>
      </w:pPr>
      <w:r w:rsidDel="00000000" w:rsidR="00000000" w:rsidRPr="00000000">
        <w:rPr>
          <w:rtl w:val="0"/>
        </w:rPr>
        <w:t xml:space="preserve">The PM Actor has </w:t>
      </w:r>
      <w:r w:rsidDel="00000000" w:rsidR="00000000" w:rsidRPr="00000000">
        <w:rPr>
          <w:rFonts w:ascii="Roboto Mono" w:cs="Roboto Mono" w:eastAsia="Roboto Mono" w:hAnsi="Roboto Mono"/>
          <w:color w:val="188038"/>
          <w:rtl w:val="0"/>
        </w:rPr>
        <w:t xml:space="preserve">competitor_parity_search()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adoption_curve_estimate()</w:t>
      </w:r>
      <w:r w:rsidDel="00000000" w:rsidR="00000000" w:rsidRPr="00000000">
        <w:rPr>
          <w:rtl w:val="0"/>
        </w:rPr>
      </w:r>
    </w:p>
    <w:p w:rsidR="00000000" w:rsidDel="00000000" w:rsidP="00000000" w:rsidRDefault="00000000" w:rsidRPr="00000000" w14:paraId="0000011D">
      <w:pPr>
        <w:numPr>
          <w:ilvl w:val="0"/>
          <w:numId w:val="56"/>
        </w:numPr>
        <w:spacing w:line="276" w:lineRule="auto"/>
        <w:ind w:left="720" w:hanging="360"/>
      </w:pPr>
      <w:r w:rsidDel="00000000" w:rsidR="00000000" w:rsidRPr="00000000">
        <w:rPr>
          <w:rtl w:val="0"/>
        </w:rPr>
        <w:t xml:space="preserve">The BSA Actor has </w:t>
      </w:r>
      <w:r w:rsidDel="00000000" w:rsidR="00000000" w:rsidRPr="00000000">
        <w:rPr>
          <w:rFonts w:ascii="Roboto Mono" w:cs="Roboto Mono" w:eastAsia="Roboto Mono" w:hAnsi="Roboto Mono"/>
          <w:color w:val="188038"/>
          <w:rtl w:val="0"/>
        </w:rPr>
        <w:t xml:space="preserve">requirement_decomposition()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edge_case_enumeration()</w:t>
      </w:r>
      <w:r w:rsidDel="00000000" w:rsidR="00000000" w:rsidRPr="00000000">
        <w:rPr>
          <w:rtl w:val="0"/>
        </w:rPr>
      </w:r>
    </w:p>
    <w:p w:rsidR="00000000" w:rsidDel="00000000" w:rsidP="00000000" w:rsidRDefault="00000000" w:rsidRPr="00000000" w14:paraId="0000011E">
      <w:pPr>
        <w:numPr>
          <w:ilvl w:val="0"/>
          <w:numId w:val="56"/>
        </w:numPr>
        <w:spacing w:after="240" w:line="276" w:lineRule="auto"/>
        <w:ind w:left="720" w:hanging="360"/>
      </w:pPr>
      <w:r w:rsidDel="00000000" w:rsidR="00000000" w:rsidRPr="00000000">
        <w:rPr>
          <w:rtl w:val="0"/>
        </w:rPr>
        <w:t xml:space="preserve">The Security Lead Actor has </w:t>
      </w:r>
      <w:r w:rsidDel="00000000" w:rsidR="00000000" w:rsidRPr="00000000">
        <w:rPr>
          <w:rFonts w:ascii="Roboto Mono" w:cs="Roboto Mono" w:eastAsia="Roboto Mono" w:hAnsi="Roboto Mono"/>
          <w:color w:val="188038"/>
          <w:rtl w:val="0"/>
        </w:rPr>
        <w:t xml:space="preserve">threat_model_scan()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compliance_keyword_check()</w:t>
      </w:r>
      <w:r w:rsidDel="00000000" w:rsidR="00000000" w:rsidRPr="00000000">
        <w:rPr>
          <w:rtl w:val="0"/>
        </w:rPr>
      </w:r>
    </w:p>
    <w:p w:rsidR="00000000" w:rsidDel="00000000" w:rsidP="00000000" w:rsidRDefault="00000000" w:rsidRPr="00000000" w14:paraId="0000011F">
      <w:pPr>
        <w:spacing w:after="240" w:before="240" w:line="276" w:lineRule="auto"/>
        <w:rPr/>
      </w:pPr>
      <w:r w:rsidDel="00000000" w:rsidR="00000000" w:rsidRPr="00000000">
        <w:rPr>
          <w:rtl w:val="0"/>
        </w:rPr>
        <w:t xml:space="preserve">A PM Actor cannot run </w:t>
      </w:r>
      <w:r w:rsidDel="00000000" w:rsidR="00000000" w:rsidRPr="00000000">
        <w:rPr>
          <w:rFonts w:ascii="Roboto Mono" w:cs="Roboto Mono" w:eastAsia="Roboto Mono" w:hAnsi="Roboto Mono"/>
          <w:color w:val="188038"/>
          <w:rtl w:val="0"/>
        </w:rPr>
        <w:t xml:space="preserve">schema_topology_analysis()</w:t>
      </w:r>
      <w:r w:rsidDel="00000000" w:rsidR="00000000" w:rsidRPr="00000000">
        <w:rPr>
          <w:rtl w:val="0"/>
        </w:rPr>
        <w:t xml:space="preserve">; the function is not in its library. Capability is bounded by composition. Each Skill's prompt fragment is the </w:t>
      </w:r>
      <w:r w:rsidDel="00000000" w:rsidR="00000000" w:rsidRPr="00000000">
        <w:rPr>
          <w:i w:val="1"/>
          <w:iCs w:val="1"/>
          <w:rtl w:val="0"/>
        </w:rPr>
        <w:t xml:space="preserve">only</w:t>
      </w:r>
      <w:r w:rsidDel="00000000" w:rsidR="00000000" w:rsidRPr="00000000">
        <w:rPr>
          <w:rtl w:val="0"/>
        </w:rPr>
        <w:t xml:space="preserve"> way the LLM is allowed to reason about that capability — there is no free-form prompting outside this structure.</w:t>
      </w:r>
    </w:p>
    <w:p w:rsidR="00000000" w:rsidDel="00000000" w:rsidP="00000000" w:rsidRDefault="00000000" w:rsidRPr="00000000" w14:paraId="00000120">
      <w:pPr>
        <w:pStyle w:val="Heading4"/>
        <w:keepNext w:val="0"/>
        <w:keepLines w:val="0"/>
        <w:spacing w:after="40" w:before="240" w:line="276" w:lineRule="auto"/>
        <w:rPr>
          <w:b w:val="1"/>
          <w:bCs w:val="1"/>
          <w:color w:val="000000"/>
          <w:sz w:val="22"/>
          <w:szCs w:val="22"/>
        </w:rPr>
      </w:pPr>
      <w:bookmarkStart w:colFirst="0" w:colLast="0" w:name="_c7ola7oqh8w1" w:id="27"/>
      <w:bookmarkEnd w:id="27"/>
      <w:r w:rsidDel="00000000" w:rsidR="00000000" w:rsidRPr="00000000">
        <w:rPr>
          <w:b w:val="1"/>
          <w:bCs w:val="1"/>
          <w:color w:val="000000"/>
          <w:sz w:val="22"/>
          <w:szCs w:val="22"/>
          <w:rtl w:val="0"/>
        </w:rPr>
        <w:t xml:space="preserve">Operational Modes (Behavioral States)</w:t>
      </w:r>
    </w:p>
    <w:p w:rsidR="00000000" w:rsidDel="00000000" w:rsidP="00000000" w:rsidRDefault="00000000" w:rsidRPr="00000000" w14:paraId="00000121">
      <w:pPr>
        <w:spacing w:after="240" w:before="240" w:line="276" w:lineRule="auto"/>
        <w:rPr/>
      </w:pPr>
      <w:r w:rsidDel="00000000" w:rsidR="00000000" w:rsidRPr="00000000">
        <w:rPr>
          <w:rtl w:val="0"/>
        </w:rPr>
        <w:t xml:space="preserve">The Actor can be in one of several modes at any moment. Each mode is a different machine — different prompt envelope, different allowed Skills (subset of the Skill Library), different output schema, different success criteria. </w:t>
      </w:r>
      <w:r w:rsidDel="00000000" w:rsidR="00000000" w:rsidRPr="00000000">
        <w:rPr>
          <w:b w:val="1"/>
          <w:bCs w:val="1"/>
          <w:rtl w:val="0"/>
        </w:rPr>
        <w:t xml:space="preserve">None of these modes produces a Verdict directly</w:t>
      </w:r>
      <w:r w:rsidDel="00000000" w:rsidR="00000000" w:rsidRPr="00000000">
        <w:rPr>
          <w:rtl w:val="0"/>
        </w:rPr>
        <w:t xml:space="preserve">; each produces a Motion that enters the Pipeline.</w:t>
      </w:r>
    </w:p>
    <w:p w:rsidR="00000000" w:rsidDel="00000000" w:rsidP="00000000" w:rsidRDefault="00000000" w:rsidRPr="00000000" w14:paraId="00000122">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baseline Mode set</w:t>
      </w:r>
      <w:r w:rsidDel="00000000" w:rsidR="00000000" w:rsidRPr="00000000">
        <w:rPr>
          <w:rtl w:val="0"/>
        </w:rPr>
        <w:t xml:space="preserve"> 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280"/>
        <w:gridCol w:w="2070"/>
        <w:gridCol w:w="3675"/>
        <w:tblGridChange w:id="0">
          <w:tblGrid>
            <w:gridCol w:w="1335"/>
            <w:gridCol w:w="2280"/>
            <w:gridCol w:w="2070"/>
            <w:gridCol w:w="3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pPr>
            <w:r w:rsidDel="00000000" w:rsidR="00000000" w:rsidRPr="00000000">
              <w:rPr>
                <w:b w:val="1"/>
                <w:bCs w:val="1"/>
                <w:rtl w:val="0"/>
              </w:rPr>
              <w:t xml:space="preserve">Produces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pPr>
            <w:r w:rsidDel="00000000" w:rsidR="00000000" w:rsidRPr="00000000">
              <w:rPr>
                <w:b w:val="1"/>
                <w:bCs w:val="1"/>
                <w:rtl w:val="0"/>
              </w:rPr>
              <w:t xml:space="preserve">Distinct Behaviour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b w:val="1"/>
                <w:bCs w:val="1"/>
                <w:rtl w:val="0"/>
              </w:rPr>
              <w:t xml:space="preserve">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t xml:space="preserve">Generative state — synthesis and drafting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t xml:space="preserve">A draft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t xml:space="preserve">Open prompt envelope, broad Skill access; produces fresh content from intent and context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b w:val="1"/>
                <w:bCs w:val="1"/>
                <w:rtl w:val="0"/>
              </w:rPr>
              <w:t xml:space="preserve">Critic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Adversarial state — boundary-testing and risk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A Critic Motion (Concur or Dissent with reasoning, computed against Dissent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Restricted Skill access (mostly read-only and analysis Skills); challenges a target Motion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b w:val="1"/>
                <w:bCs w:val="1"/>
                <w:rtl w:val="0"/>
              </w:rPr>
              <w:t xml:space="preserve">Negotiator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Compromise-seeking state — reconciling competing Motions and addressing dissenting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A reconciled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Multi-turn conversational; reads multiple competing Motions plus all Dissent reasoning; attempts merge under the Negotiation Protocol (§10.3). </w:t>
            </w:r>
            <w:r w:rsidDel="00000000" w:rsidR="00000000" w:rsidRPr="00000000">
              <w:rPr>
                <w:b w:val="1"/>
                <w:bCs w:val="1"/>
                <w:rtl w:val="0"/>
              </w:rPr>
              <w:t xml:space="preserve">Behaviourally distinct from Critic</w:t>
            </w:r>
            <w:r w:rsidDel="00000000" w:rsidR="00000000" w:rsidRPr="00000000">
              <w:rPr>
                <w:rtl w:val="0"/>
              </w:rPr>
              <w:t xml:space="preserve">: a Critic finds problems; a Negotiator constructs syntheses.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b w:val="1"/>
                <w:bCs w:val="1"/>
                <w:rtl w:val="0"/>
              </w:rPr>
              <w:t xml:space="preserve">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Convergent state — final consolidation prior to Verdict 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A Resolver Motion ready for the Verdict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Strict schema-driven; finalizes formatting, fills schema-required fields, attaches provenance and Conflict Event references</w:t>
            </w:r>
          </w:p>
        </w:tc>
      </w:tr>
    </w:tbl>
    <w:p w:rsidR="00000000" w:rsidDel="00000000" w:rsidP="00000000" w:rsidRDefault="00000000" w:rsidRPr="00000000" w14:paraId="00000137">
      <w:pPr>
        <w:spacing w:after="240" w:before="240" w:line="276" w:lineRule="auto"/>
        <w:rPr/>
      </w:pPr>
      <w:r w:rsidDel="00000000" w:rsidR="00000000" w:rsidRPr="00000000">
        <w:rPr>
          <w:rtl w:val="0"/>
        </w:rPr>
        <w:t xml:space="preserve">The Synthesizer (a System Actor — see §7.2) manages transitions between these modes based on the Orchestration Configuration, the Decision Matrix, and the graph state.</w:t>
      </w:r>
    </w:p>
    <w:p w:rsidR="00000000" w:rsidDel="00000000" w:rsidP="00000000" w:rsidRDefault="00000000" w:rsidRPr="00000000" w14:paraId="00000138">
      <w:pPr>
        <w:spacing w:after="240" w:before="240" w:line="276" w:lineRule="auto"/>
        <w:rPr/>
      </w:pPr>
      <w:r w:rsidDel="00000000" w:rsidR="00000000" w:rsidRPr="00000000">
        <w:rPr>
          <w:b w:val="1"/>
          <w:bCs w:val="1"/>
          <w:rtl w:val="0"/>
        </w:rPr>
        <w:t xml:space="preserve">Mode Extensibility (Modular Modes).</w:t>
      </w:r>
      <w:r w:rsidDel="00000000" w:rsidR="00000000" w:rsidRPr="00000000">
        <w:rPr>
          <w:rtl w:val="0"/>
        </w:rPr>
        <w:t xml:space="preserve"> The Mode set is </w:t>
      </w:r>
      <w:r w:rsidDel="00000000" w:rsidR="00000000" w:rsidRPr="00000000">
        <w:rPr>
          <w:b w:val="1"/>
          <w:bCs w:val="1"/>
          <w:rtl w:val="0"/>
        </w:rPr>
        <w:t xml:space="preserve">not closed</w:t>
      </w:r>
      <w:r w:rsidDel="00000000" w:rsidR="00000000" w:rsidRPr="00000000">
        <w:rPr>
          <w:rtl w:val="0"/>
        </w:rPr>
        <w:t xml:space="preserve">. Modes are designed to be modular and pluggable so that new behavioural states can be introduced as the product matures. A new Mode is added by declaring:</w:t>
      </w:r>
    </w:p>
    <w:p w:rsidR="00000000" w:rsidDel="00000000" w:rsidP="00000000" w:rsidRDefault="00000000" w:rsidRPr="00000000" w14:paraId="00000139">
      <w:pPr>
        <w:numPr>
          <w:ilvl w:val="0"/>
          <w:numId w:val="52"/>
        </w:numPr>
        <w:spacing w:before="240" w:line="276" w:lineRule="auto"/>
        <w:ind w:left="720" w:hanging="360"/>
      </w:pPr>
      <w:r w:rsidDel="00000000" w:rsidR="00000000" w:rsidRPr="00000000">
        <w:rPr>
          <w:rtl w:val="0"/>
        </w:rPr>
        <w:t xml:space="preserve">Its </w:t>
      </w:r>
      <w:r w:rsidDel="00000000" w:rsidR="00000000" w:rsidRPr="00000000">
        <w:rPr>
          <w:b w:val="1"/>
          <w:bCs w:val="1"/>
          <w:rtl w:val="0"/>
        </w:rPr>
        <w:t xml:space="preserve">name</w:t>
      </w:r>
      <w:r w:rsidDel="00000000" w:rsidR="00000000" w:rsidRPr="00000000">
        <w:rPr>
          <w:rtl w:val="0"/>
        </w:rPr>
        <w:t xml:space="preserve"> (added to the canonical Mode enum)</w:t>
      </w:r>
    </w:p>
    <w:p w:rsidR="00000000" w:rsidDel="00000000" w:rsidP="00000000" w:rsidRDefault="00000000" w:rsidRPr="00000000" w14:paraId="0000013A">
      <w:pPr>
        <w:numPr>
          <w:ilvl w:val="0"/>
          <w:numId w:val="52"/>
        </w:numPr>
        <w:spacing w:line="276" w:lineRule="auto"/>
        <w:ind w:left="720" w:hanging="360"/>
      </w:pPr>
      <w:r w:rsidDel="00000000" w:rsidR="00000000" w:rsidRPr="00000000">
        <w:rPr>
          <w:rtl w:val="0"/>
        </w:rPr>
        <w:t xml:space="preserve">Its </w:t>
      </w:r>
      <w:r w:rsidDel="00000000" w:rsidR="00000000" w:rsidRPr="00000000">
        <w:rPr>
          <w:b w:val="1"/>
          <w:bCs w:val="1"/>
          <w:rtl w:val="0"/>
        </w:rPr>
        <w:t xml:space="preserve">prompt envelope</w:t>
      </w:r>
      <w:r w:rsidDel="00000000" w:rsidR="00000000" w:rsidRPr="00000000">
        <w:rPr>
          <w:rtl w:val="0"/>
        </w:rPr>
        <w:t xml:space="preserve"> (the system-prompt skeleton for the Mode)</w:t>
      </w:r>
    </w:p>
    <w:p w:rsidR="00000000" w:rsidDel="00000000" w:rsidP="00000000" w:rsidRDefault="00000000" w:rsidRPr="00000000" w14:paraId="0000013B">
      <w:pPr>
        <w:numPr>
          <w:ilvl w:val="0"/>
          <w:numId w:val="52"/>
        </w:numPr>
        <w:spacing w:line="276" w:lineRule="auto"/>
        <w:ind w:left="720" w:hanging="360"/>
      </w:pPr>
      <w:r w:rsidDel="00000000" w:rsidR="00000000" w:rsidRPr="00000000">
        <w:rPr>
          <w:rtl w:val="0"/>
        </w:rPr>
        <w:t xml:space="preserve">Its </w:t>
      </w:r>
      <w:r w:rsidDel="00000000" w:rsidR="00000000" w:rsidRPr="00000000">
        <w:rPr>
          <w:b w:val="1"/>
          <w:bCs w:val="1"/>
          <w:rtl w:val="0"/>
        </w:rPr>
        <w:t xml:space="preserve">allowed Skills</w:t>
      </w:r>
      <w:r w:rsidDel="00000000" w:rsidR="00000000" w:rsidRPr="00000000">
        <w:rPr>
          <w:rtl w:val="0"/>
        </w:rPr>
        <w:t xml:space="preserve"> (a subset of the Skill Library)</w:t>
      </w:r>
    </w:p>
    <w:p w:rsidR="00000000" w:rsidDel="00000000" w:rsidP="00000000" w:rsidRDefault="00000000" w:rsidRPr="00000000" w14:paraId="0000013C">
      <w:pPr>
        <w:numPr>
          <w:ilvl w:val="0"/>
          <w:numId w:val="52"/>
        </w:numPr>
        <w:spacing w:line="276" w:lineRule="auto"/>
        <w:ind w:left="720" w:hanging="360"/>
      </w:pPr>
      <w:r w:rsidDel="00000000" w:rsidR="00000000" w:rsidRPr="00000000">
        <w:rPr>
          <w:rtl w:val="0"/>
        </w:rPr>
        <w:t xml:space="preserve">Its </w:t>
      </w:r>
      <w:r w:rsidDel="00000000" w:rsidR="00000000" w:rsidRPr="00000000">
        <w:rPr>
          <w:b w:val="1"/>
          <w:bCs w:val="1"/>
          <w:rtl w:val="0"/>
        </w:rPr>
        <w:t xml:space="preserve">output schema</w:t>
      </w:r>
      <w:r w:rsidDel="00000000" w:rsidR="00000000" w:rsidRPr="00000000">
        <w:rPr>
          <w:rtl w:val="0"/>
        </w:rPr>
        <w:t xml:space="preserve"> (validated by Schema Lockdown)</w:t>
      </w:r>
    </w:p>
    <w:p w:rsidR="00000000" w:rsidDel="00000000" w:rsidP="00000000" w:rsidRDefault="00000000" w:rsidRPr="00000000" w14:paraId="0000013D">
      <w:pPr>
        <w:numPr>
          <w:ilvl w:val="0"/>
          <w:numId w:val="52"/>
        </w:numPr>
        <w:spacing w:line="276" w:lineRule="auto"/>
        <w:ind w:left="720" w:hanging="360"/>
      </w:pPr>
      <w:r w:rsidDel="00000000" w:rsidR="00000000" w:rsidRPr="00000000">
        <w:rPr>
          <w:rtl w:val="0"/>
        </w:rPr>
        <w:t xml:space="preserve">Its </w:t>
      </w:r>
      <w:r w:rsidDel="00000000" w:rsidR="00000000" w:rsidRPr="00000000">
        <w:rPr>
          <w:b w:val="1"/>
          <w:bCs w:val="1"/>
          <w:rtl w:val="0"/>
        </w:rPr>
        <w:t xml:space="preserve">success criteria</w:t>
      </w:r>
      <w:r w:rsidDel="00000000" w:rsidR="00000000" w:rsidRPr="00000000">
        <w:rPr>
          <w:rtl w:val="0"/>
        </w:rPr>
        <w:t xml:space="preserve"> (when the Mode is considered complete)</w:t>
      </w:r>
    </w:p>
    <w:p w:rsidR="00000000" w:rsidDel="00000000" w:rsidP="00000000" w:rsidRDefault="00000000" w:rsidRPr="00000000" w14:paraId="0000013E">
      <w:pPr>
        <w:numPr>
          <w:ilvl w:val="0"/>
          <w:numId w:val="52"/>
        </w:numPr>
        <w:spacing w:line="276" w:lineRule="auto"/>
        <w:ind w:left="720" w:hanging="360"/>
      </w:pPr>
      <w:r w:rsidDel="00000000" w:rsidR="00000000" w:rsidRPr="00000000">
        <w:rPr>
          <w:rtl w:val="0"/>
        </w:rPr>
        <w:t xml:space="preserve">Its </w:t>
      </w:r>
      <w:r w:rsidDel="00000000" w:rsidR="00000000" w:rsidRPr="00000000">
        <w:rPr>
          <w:b w:val="1"/>
          <w:bCs w:val="1"/>
          <w:rtl w:val="0"/>
        </w:rPr>
        <w:t xml:space="preserve">transition rules</w:t>
      </w:r>
      <w:r w:rsidDel="00000000" w:rsidR="00000000" w:rsidRPr="00000000">
        <w:rPr>
          <w:rtl w:val="0"/>
        </w:rPr>
        <w:t xml:space="preserve"> (which Modes can lead into it; which Modes it can lead out into)</w:t>
      </w:r>
    </w:p>
    <w:p w:rsidR="00000000" w:rsidDel="00000000" w:rsidP="00000000" w:rsidRDefault="00000000" w:rsidRPr="00000000" w14:paraId="0000013F">
      <w:pPr>
        <w:numPr>
          <w:ilvl w:val="0"/>
          <w:numId w:val="52"/>
        </w:numPr>
        <w:spacing w:after="240" w:line="276" w:lineRule="auto"/>
        <w:ind w:left="720" w:hanging="360"/>
      </w:pPr>
      <w:r w:rsidDel="00000000" w:rsidR="00000000" w:rsidRPr="00000000">
        <w:rPr>
          <w:rtl w:val="0"/>
        </w:rPr>
        <w:t xml:space="preserve">Its </w:t>
      </w:r>
      <w:r w:rsidDel="00000000" w:rsidR="00000000" w:rsidRPr="00000000">
        <w:rPr>
          <w:b w:val="1"/>
          <w:bCs w:val="1"/>
          <w:rtl w:val="0"/>
        </w:rPr>
        <w:t xml:space="preserve">Synthesizer hooks</w:t>
      </w:r>
      <w:r w:rsidDel="00000000" w:rsidR="00000000" w:rsidRPr="00000000">
        <w:rPr>
          <w:rtl w:val="0"/>
        </w:rPr>
        <w:t xml:space="preserve"> (when the Synthesizer should invoke this Mode)</w:t>
      </w:r>
    </w:p>
    <w:p w:rsidR="00000000" w:rsidDel="00000000" w:rsidP="00000000" w:rsidRDefault="00000000" w:rsidRPr="00000000" w14:paraId="00000140">
      <w:pPr>
        <w:spacing w:after="240" w:before="240" w:line="276" w:lineRule="auto"/>
        <w:rPr/>
      </w:pPr>
      <w:r w:rsidDel="00000000" w:rsidR="00000000" w:rsidRPr="00000000">
        <w:rPr>
          <w:rtl w:val="0"/>
        </w:rPr>
        <w:t xml:space="preserve">Future Modes may include, for example, a </w:t>
      </w:r>
      <w:r w:rsidDel="00000000" w:rsidR="00000000" w:rsidRPr="00000000">
        <w:rPr>
          <w:b w:val="1"/>
          <w:bCs w:val="1"/>
          <w:rtl w:val="0"/>
        </w:rPr>
        <w:t xml:space="preserve">Compliance Reviewer Mode</w:t>
      </w:r>
      <w:r w:rsidDel="00000000" w:rsidR="00000000" w:rsidRPr="00000000">
        <w:rPr>
          <w:rtl w:val="0"/>
        </w:rPr>
        <w:t xml:space="preserve"> that runs only on Motions flagged by the Trigger Registry, a </w:t>
      </w:r>
      <w:r w:rsidDel="00000000" w:rsidR="00000000" w:rsidRPr="00000000">
        <w:rPr>
          <w:b w:val="1"/>
          <w:bCs w:val="1"/>
          <w:rtl w:val="0"/>
        </w:rPr>
        <w:t xml:space="preserve">Cost Estimator Mode</w:t>
      </w:r>
      <w:r w:rsidDel="00000000" w:rsidR="00000000" w:rsidRPr="00000000">
        <w:rPr>
          <w:rtl w:val="0"/>
        </w:rPr>
        <w:t xml:space="preserve"> that produces budget impact analyses, or a </w:t>
      </w:r>
      <w:r w:rsidDel="00000000" w:rsidR="00000000" w:rsidRPr="00000000">
        <w:rPr>
          <w:b w:val="1"/>
          <w:bCs w:val="1"/>
          <w:rtl w:val="0"/>
        </w:rPr>
        <w:t xml:space="preserve">Risk Auditor Mode</w:t>
      </w:r>
      <w:r w:rsidDel="00000000" w:rsidR="00000000" w:rsidRPr="00000000">
        <w:rPr>
          <w:rtl w:val="0"/>
        </w:rPr>
        <w:t xml:space="preserve"> for high-blast-radius changes. Each new Mode plugs into the existing Pipeline by occupying a defined position in the Synthesizer's transition graph; no changes to the Orchestrator or Constitution Engine are required.</w:t>
      </w:r>
    </w:p>
    <w:p w:rsidR="00000000" w:rsidDel="00000000" w:rsidP="00000000" w:rsidRDefault="00000000" w:rsidRPr="00000000" w14:paraId="00000141">
      <w:pPr>
        <w:pStyle w:val="Heading4"/>
        <w:keepNext w:val="0"/>
        <w:keepLines w:val="0"/>
        <w:spacing w:after="40" w:before="240" w:line="276" w:lineRule="auto"/>
        <w:rPr>
          <w:b w:val="1"/>
          <w:bCs w:val="1"/>
          <w:color w:val="000000"/>
          <w:sz w:val="22"/>
          <w:szCs w:val="22"/>
        </w:rPr>
      </w:pPr>
      <w:bookmarkStart w:colFirst="0" w:colLast="0" w:name="_y691s4nlhrqy" w:id="28"/>
      <w:bookmarkEnd w:id="28"/>
      <w:r w:rsidDel="00000000" w:rsidR="00000000" w:rsidRPr="00000000">
        <w:rPr>
          <w:b w:val="1"/>
          <w:bCs w:val="1"/>
          <w:color w:val="000000"/>
          <w:sz w:val="22"/>
          <w:szCs w:val="22"/>
          <w:rtl w:val="0"/>
        </w:rPr>
        <w:t xml:space="preserve">Decision Logic (Programmatic Rules)</w:t>
      </w:r>
    </w:p>
    <w:p w:rsidR="00000000" w:rsidDel="00000000" w:rsidP="00000000" w:rsidRDefault="00000000" w:rsidRPr="00000000" w14:paraId="00000142">
      <w:pPr>
        <w:spacing w:after="240" w:before="240" w:line="276" w:lineRule="auto"/>
        <w:rPr>
          <w:i w:val="1"/>
          <w:iCs w:val="1"/>
        </w:rPr>
      </w:pPr>
      <w:r w:rsidDel="00000000" w:rsidR="00000000" w:rsidRPr="00000000">
        <w:rPr>
          <w:rtl w:val="0"/>
        </w:rPr>
        <w:t xml:space="preserve">A set of </w:t>
      </w:r>
      <w:r w:rsidDel="00000000" w:rsidR="00000000" w:rsidRPr="00000000">
        <w:rPr>
          <w:b w:val="1"/>
          <w:bCs w:val="1"/>
          <w:rtl w:val="0"/>
        </w:rPr>
        <w:t xml:space="preserve">hard-coded If-Then constraints</w:t>
      </w:r>
      <w:r w:rsidDel="00000000" w:rsidR="00000000" w:rsidRPr="00000000">
        <w:rPr>
          <w:rtl w:val="0"/>
        </w:rPr>
        <w:t xml:space="preserve"> that govern Actor behaviour </w:t>
      </w:r>
      <w:r w:rsidDel="00000000" w:rsidR="00000000" w:rsidRPr="00000000">
        <w:rPr>
          <w:i w:val="1"/>
          <w:iCs w:val="1"/>
          <w:rtl w:val="0"/>
        </w:rPr>
        <w:t xml:space="preserve">regardless of what the LLM reasoning produces</w:t>
      </w:r>
      <w:r w:rsidDel="00000000" w:rsidR="00000000" w:rsidRPr="00000000">
        <w:rPr>
          <w:rtl w:val="0"/>
        </w:rPr>
        <w:t xml:space="preserve">. Example: </w:t>
      </w:r>
      <w:r w:rsidDel="00000000" w:rsidR="00000000" w:rsidRPr="00000000">
        <w:rPr>
          <w:i w:val="1"/>
          <w:iCs w:val="1"/>
          <w:rtl w:val="0"/>
        </w:rPr>
        <w:t xml:space="preserve">"Never approve a Motion that introduces a new external dependency without Architect review."</w:t>
      </w:r>
    </w:p>
    <w:p w:rsidR="00000000" w:rsidDel="00000000" w:rsidP="00000000" w:rsidRDefault="00000000" w:rsidRPr="00000000" w14:paraId="00000143">
      <w:pPr>
        <w:spacing w:after="240" w:before="240" w:line="276" w:lineRule="auto"/>
        <w:rPr/>
      </w:pPr>
      <w:r w:rsidDel="00000000" w:rsidR="00000000" w:rsidRPr="00000000">
        <w:rPr>
          <w:rtl w:val="0"/>
        </w:rPr>
        <w:t xml:space="preserve">This is the deterministic floor inside the Actor itself. If the LLM tries, in some clever way, to approve a problematic Motion, the Decision Logic intervenes and blocks the output. The LLM produces reasoning; Decision Logic decides what reasoning is </w:t>
      </w:r>
      <w:r w:rsidDel="00000000" w:rsidR="00000000" w:rsidRPr="00000000">
        <w:rPr>
          <w:i w:val="1"/>
          <w:iCs w:val="1"/>
          <w:rtl w:val="0"/>
        </w:rPr>
        <w:t xml:space="preserve">valid</w:t>
      </w:r>
      <w:r w:rsidDel="00000000" w:rsidR="00000000" w:rsidRPr="00000000">
        <w:rPr>
          <w:rtl w:val="0"/>
        </w:rPr>
        <w:t xml:space="preserve"> given the rules. Decision Logic is per-Actor and complements the system-wide Implicit Audit Checks of the Constitution Engine.</w:t>
      </w:r>
    </w:p>
    <w:p w:rsidR="00000000" w:rsidDel="00000000" w:rsidP="00000000" w:rsidRDefault="00000000" w:rsidRPr="00000000" w14:paraId="00000144">
      <w:pPr>
        <w:pStyle w:val="Heading4"/>
        <w:keepNext w:val="0"/>
        <w:keepLines w:val="0"/>
        <w:spacing w:after="40" w:before="240" w:line="276" w:lineRule="auto"/>
        <w:rPr>
          <w:b w:val="1"/>
          <w:bCs w:val="1"/>
          <w:color w:val="000000"/>
          <w:sz w:val="22"/>
          <w:szCs w:val="22"/>
        </w:rPr>
      </w:pPr>
      <w:bookmarkStart w:colFirst="0" w:colLast="0" w:name="_7g8f9kg6v7m" w:id="29"/>
      <w:bookmarkEnd w:id="29"/>
      <w:r w:rsidDel="00000000" w:rsidR="00000000" w:rsidRPr="00000000">
        <w:rPr>
          <w:b w:val="1"/>
          <w:bCs w:val="1"/>
          <w:color w:val="000000"/>
          <w:sz w:val="22"/>
          <w:szCs w:val="22"/>
          <w:rtl w:val="0"/>
        </w:rPr>
        <w:t xml:space="preserve">Contextual Boundary</w:t>
      </w:r>
    </w:p>
    <w:p w:rsidR="00000000" w:rsidDel="00000000" w:rsidP="00000000" w:rsidRDefault="00000000" w:rsidRPr="00000000" w14:paraId="00000145">
      <w:pPr>
        <w:spacing w:after="240" w:before="240" w:line="276" w:lineRule="auto"/>
        <w:rPr/>
      </w:pPr>
      <w:r w:rsidDel="00000000" w:rsidR="00000000" w:rsidRPr="00000000">
        <w:rPr>
          <w:rtl w:val="0"/>
        </w:rPr>
        <w:t xml:space="preserve">The Actor's relational scope — a </w:t>
      </w:r>
      <w:r w:rsidDel="00000000" w:rsidR="00000000" w:rsidRPr="00000000">
        <w:rPr>
          <w:i w:val="1"/>
          <w:iCs w:val="1"/>
          <w:rtl w:val="0"/>
        </w:rPr>
        <w:t xml:space="preserve">composite</w:t>
      </w:r>
      <w:r w:rsidDel="00000000" w:rsidR="00000000" w:rsidRPr="00000000">
        <w:rPr>
          <w:rtl w:val="0"/>
        </w:rPr>
        <w:t xml:space="preserve"> concept with three layers:</w:t>
      </w:r>
    </w:p>
    <w:p w:rsidR="00000000" w:rsidDel="00000000" w:rsidP="00000000" w:rsidRDefault="00000000" w:rsidRPr="00000000" w14:paraId="00000146">
      <w:pPr>
        <w:numPr>
          <w:ilvl w:val="0"/>
          <w:numId w:val="10"/>
        </w:numPr>
        <w:spacing w:before="240" w:line="276" w:lineRule="auto"/>
        <w:ind w:left="720" w:hanging="360"/>
      </w:pPr>
      <w:r w:rsidDel="00000000" w:rsidR="00000000" w:rsidRPr="00000000">
        <w:rPr>
          <w:b w:val="1"/>
          <w:bCs w:val="1"/>
          <w:rtl w:val="0"/>
        </w:rPr>
        <w:t xml:space="preserve">Access control</w:t>
      </w:r>
      <w:r w:rsidDel="00000000" w:rsidR="00000000" w:rsidRPr="00000000">
        <w:rPr>
          <w:rtl w:val="0"/>
        </w:rPr>
        <w:t xml:space="preserve"> — which Hub and Ledger namespaces this Actor may </w:t>
      </w:r>
      <w:r w:rsidDel="00000000" w:rsidR="00000000" w:rsidRPr="00000000">
        <w:rPr>
          <w:b w:val="1"/>
          <w:bCs w:val="1"/>
          <w:rtl w:val="0"/>
        </w:rPr>
        <w:t xml:space="preserve">read</w:t>
      </w:r>
      <w:r w:rsidDel="00000000" w:rsidR="00000000" w:rsidRPr="00000000">
        <w:rPr>
          <w:rtl w:val="0"/>
        </w:rPr>
        <w:t xml:space="preserve"> from, </w:t>
      </w:r>
      <w:r w:rsidDel="00000000" w:rsidR="00000000" w:rsidRPr="00000000">
        <w:rPr>
          <w:b w:val="1"/>
          <w:bCs w:val="1"/>
          <w:rtl w:val="0"/>
        </w:rPr>
        <w:t xml:space="preserve">write Proposals into</w:t>
      </w:r>
      <w:r w:rsidDel="00000000" w:rsidR="00000000" w:rsidRPr="00000000">
        <w:rPr>
          <w:rtl w:val="0"/>
        </w:rPr>
        <w:t xml:space="preserve">, and which are </w:t>
      </w:r>
      <w:r w:rsidDel="00000000" w:rsidR="00000000" w:rsidRPr="00000000">
        <w:rPr>
          <w:b w:val="1"/>
          <w:bCs w:val="1"/>
          <w:rtl w:val="0"/>
        </w:rPr>
        <w:t xml:space="preserve">forbidden</w:t>
      </w:r>
      <w:r w:rsidDel="00000000" w:rsidR="00000000" w:rsidRPr="00000000">
        <w:rPr>
          <w:rtl w:val="0"/>
        </w:rPr>
        <w:t xml:space="preserve">.</w:t>
      </w:r>
    </w:p>
    <w:p w:rsidR="00000000" w:rsidDel="00000000" w:rsidP="00000000" w:rsidRDefault="00000000" w:rsidRPr="00000000" w14:paraId="00000147">
      <w:pPr>
        <w:numPr>
          <w:ilvl w:val="0"/>
          <w:numId w:val="10"/>
        </w:numPr>
        <w:spacing w:line="276" w:lineRule="auto"/>
        <w:ind w:left="720" w:hanging="360"/>
      </w:pPr>
      <w:r w:rsidDel="00000000" w:rsidR="00000000" w:rsidRPr="00000000">
        <w:rPr>
          <w:b w:val="1"/>
          <w:bCs w:val="1"/>
          <w:rtl w:val="0"/>
        </w:rPr>
        <w:t xml:space="preserve">Participation scope</w:t>
      </w:r>
      <w:r w:rsidDel="00000000" w:rsidR="00000000" w:rsidRPr="00000000">
        <w:rPr>
          <w:rtl w:val="0"/>
        </w:rPr>
        <w:t xml:space="preserve"> — which </w:t>
      </w:r>
      <w:r w:rsidDel="00000000" w:rsidR="00000000" w:rsidRPr="00000000">
        <w:rPr>
          <w:b w:val="1"/>
          <w:bCs w:val="1"/>
          <w:rtl w:val="0"/>
        </w:rPr>
        <w:t xml:space="preserve">Conflict Events</w:t>
      </w:r>
      <w:r w:rsidDel="00000000" w:rsidR="00000000" w:rsidRPr="00000000">
        <w:rPr>
          <w:rtl w:val="0"/>
        </w:rPr>
        <w:t xml:space="preserve"> this Actor can be summoned into as a Critic or Negotiator. Determined by whether the Actor's Bias and Skill Library are relevant to the namespaces involved.</w:t>
      </w:r>
    </w:p>
    <w:p w:rsidR="00000000" w:rsidDel="00000000" w:rsidP="00000000" w:rsidRDefault="00000000" w:rsidRPr="00000000" w14:paraId="00000148">
      <w:pPr>
        <w:numPr>
          <w:ilvl w:val="0"/>
          <w:numId w:val="10"/>
        </w:numPr>
        <w:spacing w:after="240" w:line="276" w:lineRule="auto"/>
        <w:ind w:left="720" w:hanging="360"/>
      </w:pPr>
      <w:r w:rsidDel="00000000" w:rsidR="00000000" w:rsidRPr="00000000">
        <w:rPr>
          <w:b w:val="1"/>
          <w:bCs w:val="1"/>
          <w:rtl w:val="0"/>
        </w:rPr>
        <w:t xml:space="preserve">Authority scope</w:t>
      </w:r>
      <w:r w:rsidDel="00000000" w:rsidR="00000000" w:rsidRPr="00000000">
        <w:rPr>
          <w:rtl w:val="0"/>
        </w:rPr>
        <w:t xml:space="preserve"> — which </w:t>
      </w:r>
      <w:r w:rsidDel="00000000" w:rsidR="00000000" w:rsidRPr="00000000">
        <w:rPr>
          <w:b w:val="1"/>
          <w:bCs w:val="1"/>
          <w:rtl w:val="0"/>
        </w:rPr>
        <w:t xml:space="preserve">Verdict types</w:t>
      </w:r>
      <w:r w:rsidDel="00000000" w:rsidR="00000000" w:rsidRPr="00000000">
        <w:rPr>
          <w:rtl w:val="0"/>
        </w:rPr>
        <w:t xml:space="preserve"> this Actor is authorized to issue (cross-referenced against the Authority Matrix, §12.3). Most Actors have authority over routine Verdicts in their domain; high-stakes Verdicts require human issuance.</w:t>
      </w:r>
    </w:p>
    <w:p w:rsidR="00000000" w:rsidDel="00000000" w:rsidP="00000000" w:rsidRDefault="00000000" w:rsidRPr="00000000" w14:paraId="00000149">
      <w:pPr>
        <w:spacing w:after="240" w:before="240" w:line="276" w:lineRule="auto"/>
        <w:rPr/>
      </w:pPr>
      <w:r w:rsidDel="00000000" w:rsidR="00000000" w:rsidRPr="00000000">
        <w:rPr>
          <w:rtl w:val="0"/>
        </w:rPr>
        <w:t xml:space="preserve">The Contextual Boundary is data, not code. It is declared once per Actor in the configuration. The Orchestrator enforces it on every Hub read (filtering the StateTree at injection time), on every Motion write (Boundary check in the Pipeline), on every Verdict issuance (authority check), and on every Critic/Negotiator summons (participation check).</w:t>
      </w:r>
    </w:p>
    <w:p w:rsidR="00000000" w:rsidDel="00000000" w:rsidP="00000000" w:rsidRDefault="00000000" w:rsidRPr="00000000" w14:paraId="0000014A">
      <w:pPr>
        <w:pStyle w:val="Heading3"/>
        <w:keepNext w:val="0"/>
        <w:keepLines w:val="0"/>
        <w:spacing w:before="280" w:line="276" w:lineRule="auto"/>
        <w:rPr>
          <w:b w:val="1"/>
          <w:bCs w:val="1"/>
          <w:color w:val="000000"/>
          <w:sz w:val="26"/>
          <w:szCs w:val="26"/>
        </w:rPr>
      </w:pPr>
      <w:bookmarkStart w:colFirst="0" w:colLast="0" w:name="_4j13mbxaek5l" w:id="30"/>
      <w:bookmarkEnd w:id="30"/>
      <w:r w:rsidDel="00000000" w:rsidR="00000000" w:rsidRPr="00000000">
        <w:rPr>
          <w:b w:val="1"/>
          <w:bCs w:val="1"/>
          <w:color w:val="000000"/>
          <w:sz w:val="26"/>
          <w:szCs w:val="26"/>
          <w:rtl w:val="0"/>
        </w:rPr>
        <w:t xml:space="preserve">7.2 Actor Hierarchy</w:t>
      </w:r>
    </w:p>
    <w:p w:rsidR="00000000" w:rsidDel="00000000" w:rsidP="00000000" w:rsidRDefault="00000000" w:rsidRPr="00000000" w14:paraId="0000014B">
      <w:pPr>
        <w:spacing w:after="240" w:before="240" w:line="276" w:lineRule="auto"/>
        <w:rPr/>
      </w:pPr>
      <w:r w:rsidDel="00000000" w:rsidR="00000000" w:rsidRPr="00000000">
        <w:rPr>
          <w:rtl w:val="0"/>
        </w:rPr>
        <w:t xml:space="preserve">Blaugarnet separates </w:t>
      </w:r>
      <w:r w:rsidDel="00000000" w:rsidR="00000000" w:rsidRPr="00000000">
        <w:rPr>
          <w:b w:val="1"/>
          <w:bCs w:val="1"/>
          <w:rtl w:val="0"/>
        </w:rPr>
        <w:t xml:space="preserve">Primary Actors</w:t>
      </w:r>
      <w:r w:rsidDel="00000000" w:rsidR="00000000" w:rsidRPr="00000000">
        <w:rPr>
          <w:rtl w:val="0"/>
        </w:rPr>
        <w:t xml:space="preserve"> (who do the substantive work) from </w:t>
      </w:r>
      <w:r w:rsidDel="00000000" w:rsidR="00000000" w:rsidRPr="00000000">
        <w:rPr>
          <w:b w:val="1"/>
          <w:bCs w:val="1"/>
          <w:rtl w:val="0"/>
        </w:rPr>
        <w:t xml:space="preserve">System Actors</w:t>
      </w:r>
      <w:r w:rsidDel="00000000" w:rsidR="00000000" w:rsidRPr="00000000">
        <w:rPr>
          <w:rtl w:val="0"/>
        </w:rPr>
        <w:t xml:space="preserve"> (who govern the work).</w:t>
      </w:r>
    </w:p>
    <w:p w:rsidR="00000000" w:rsidDel="00000000" w:rsidP="00000000" w:rsidRDefault="00000000" w:rsidRPr="00000000" w14:paraId="0000014C">
      <w:pPr>
        <w:spacing w:after="240" w:before="240" w:line="276" w:lineRule="auto"/>
        <w:rPr/>
      </w:pPr>
      <w:r w:rsidDel="00000000" w:rsidR="00000000" w:rsidRPr="00000000">
        <w:rPr>
          <w:b w:val="1"/>
          <w:bCs w:val="1"/>
          <w:rtl w:val="0"/>
        </w:rPr>
        <w:t xml:space="preserve">Primary Actors</w:t>
      </w:r>
      <w:r w:rsidDel="00000000" w:rsidR="00000000" w:rsidRPr="00000000">
        <w:rPr>
          <w:rtl w:val="0"/>
        </w:rPr>
        <w:t xml:space="preserve"> — the substantive specialists that produce the specification deliverables:</w:t>
      </w:r>
    </w:p>
    <w:p w:rsidR="00000000" w:rsidDel="00000000" w:rsidP="00000000" w:rsidRDefault="00000000" w:rsidRPr="00000000" w14:paraId="0000014D">
      <w:pPr>
        <w:numPr>
          <w:ilvl w:val="0"/>
          <w:numId w:val="21"/>
        </w:numPr>
        <w:spacing w:before="240" w:line="276" w:lineRule="auto"/>
        <w:ind w:left="720" w:hanging="360"/>
      </w:pPr>
      <w:r w:rsidDel="00000000" w:rsidR="00000000" w:rsidRPr="00000000">
        <w:rPr>
          <w:b w:val="1"/>
          <w:bCs w:val="1"/>
          <w:rtl w:val="0"/>
        </w:rPr>
        <w:t xml:space="preserve">PM</w:t>
      </w:r>
      <w:r w:rsidDel="00000000" w:rsidR="00000000" w:rsidRPr="00000000">
        <w:rPr>
          <w:rtl w:val="0"/>
        </w:rPr>
        <w:t xml:space="preserve"> — Product Manager</w:t>
      </w:r>
    </w:p>
    <w:p w:rsidR="00000000" w:rsidDel="00000000" w:rsidP="00000000" w:rsidRDefault="00000000" w:rsidRPr="00000000" w14:paraId="0000014E">
      <w:pPr>
        <w:numPr>
          <w:ilvl w:val="0"/>
          <w:numId w:val="21"/>
        </w:numPr>
        <w:spacing w:line="276" w:lineRule="auto"/>
        <w:ind w:left="720" w:hanging="360"/>
      </w:pPr>
      <w:r w:rsidDel="00000000" w:rsidR="00000000" w:rsidRPr="00000000">
        <w:rPr>
          <w:b w:val="1"/>
          <w:bCs w:val="1"/>
          <w:rtl w:val="0"/>
        </w:rPr>
        <w:t xml:space="preserve">BSA</w:t>
      </w:r>
      <w:r w:rsidDel="00000000" w:rsidR="00000000" w:rsidRPr="00000000">
        <w:rPr>
          <w:rtl w:val="0"/>
        </w:rPr>
        <w:t xml:space="preserve"> — Business Systems Analyst</w:t>
      </w:r>
    </w:p>
    <w:p w:rsidR="00000000" w:rsidDel="00000000" w:rsidP="00000000" w:rsidRDefault="00000000" w:rsidRPr="00000000" w14:paraId="0000014F">
      <w:pPr>
        <w:numPr>
          <w:ilvl w:val="0"/>
          <w:numId w:val="21"/>
        </w:numPr>
        <w:spacing w:line="276" w:lineRule="auto"/>
        <w:ind w:left="720" w:hanging="360"/>
      </w:pPr>
      <w:r w:rsidDel="00000000" w:rsidR="00000000" w:rsidRPr="00000000">
        <w:rPr>
          <w:b w:val="1"/>
          <w:bCs w:val="1"/>
          <w:rtl w:val="0"/>
        </w:rPr>
        <w:t xml:space="preserve">Architect</w:t>
      </w:r>
      <w:r w:rsidDel="00000000" w:rsidR="00000000" w:rsidRPr="00000000">
        <w:rPr>
          <w:rtl w:val="0"/>
        </w:rPr>
        <w:t xml:space="preserve"> — Solution Architect</w:t>
      </w:r>
    </w:p>
    <w:p w:rsidR="00000000" w:rsidDel="00000000" w:rsidP="00000000" w:rsidRDefault="00000000" w:rsidRPr="00000000" w14:paraId="00000150">
      <w:pPr>
        <w:numPr>
          <w:ilvl w:val="0"/>
          <w:numId w:val="21"/>
        </w:numPr>
        <w:spacing w:after="240" w:line="276" w:lineRule="auto"/>
        <w:ind w:left="720" w:hanging="360"/>
      </w:pPr>
      <w:r w:rsidDel="00000000" w:rsidR="00000000" w:rsidRPr="00000000">
        <w:rPr>
          <w:b w:val="1"/>
          <w:bCs w:val="1"/>
          <w:rtl w:val="0"/>
        </w:rPr>
        <w:t xml:space="preserve">Security Lead</w:t>
      </w:r>
      <w:r w:rsidDel="00000000" w:rsidR="00000000" w:rsidRPr="00000000">
        <w:rPr>
          <w:rtl w:val="0"/>
        </w:rPr>
        <w:t xml:space="preserve"> — Security and Compliance Specialist</w:t>
      </w:r>
    </w:p>
    <w:p w:rsidR="00000000" w:rsidDel="00000000" w:rsidP="00000000" w:rsidRDefault="00000000" w:rsidRPr="00000000" w14:paraId="00000151">
      <w:pPr>
        <w:spacing w:after="240" w:before="240" w:line="276" w:lineRule="auto"/>
        <w:rPr/>
      </w:pPr>
      <w:r w:rsidDel="00000000" w:rsidR="00000000" w:rsidRPr="00000000">
        <w:rPr>
          <w:b w:val="1"/>
          <w:bCs w:val="1"/>
          <w:rtl w:val="0"/>
        </w:rPr>
        <w:t xml:space="preserve">The Primary Actor roster is illustrative, not closed.</w:t>
      </w:r>
      <w:r w:rsidDel="00000000" w:rsidR="00000000" w:rsidRPr="00000000">
        <w:rPr>
          <w:rtl w:val="0"/>
        </w:rPr>
        <w:t xml:space="preserve"> The four roles above are the baseline set; real deployments will need more — for example a QA / Test Lead, a Data / Privacy Officer, a UX Researcher, an SRE / Reliability Engineer, a Legal reviewer, or domain specialists particular to an industry. A BG Actor is a composite object (§7.1), so a new Primary Actor is added the same way a new Mode is: by declaring its Professional Bias, Skill Library, allowed Operational Modes, Decision Logic, and Contextual Boundary, and registering it in the Authority Matrix for the namespaces it owns. No change to the Orchestrator or Constitution Engine is required.</w:t>
      </w:r>
    </w:p>
    <w:p w:rsidR="00000000" w:rsidDel="00000000" w:rsidP="00000000" w:rsidRDefault="00000000" w:rsidRPr="00000000" w14:paraId="00000152">
      <w:pPr>
        <w:spacing w:after="240" w:before="240" w:line="276" w:lineRule="auto"/>
        <w:rPr/>
      </w:pPr>
      <w:r w:rsidDel="00000000" w:rsidR="00000000" w:rsidRPr="00000000">
        <w:rPr>
          <w:rtl w:val="0"/>
        </w:rPr>
        <w:t xml:space="preserve">The harder part is not adding a role but agreeing, per role, on </w:t>
      </w:r>
      <w:r w:rsidDel="00000000" w:rsidR="00000000" w:rsidRPr="00000000">
        <w:rPr>
          <w:i w:val="1"/>
          <w:iCs w:val="1"/>
          <w:rtl w:val="0"/>
        </w:rPr>
        <w:t xml:space="preserve">what it prioritizes</w:t>
      </w:r>
      <w:r w:rsidDel="00000000" w:rsidR="00000000" w:rsidRPr="00000000">
        <w:rPr>
          <w:rtl w:val="0"/>
        </w:rPr>
        <w:t xml:space="preserve"> — its Professional Bias and, concretely, its Dissent Thresholds (the metric/comparison/threshold rules of §9.1). Those priorities are what make an Actor behave like its profession and what make its Critic stance computed rather than subjective, so each new role needs deliberate definition and tuning of its metric set before it is trusted in production. </w:t>
      </w:r>
      <w:r w:rsidDel="00000000" w:rsidR="00000000" w:rsidRPr="00000000">
        <w:rPr>
          <w:b w:val="1"/>
          <w:bCs w:val="1"/>
          <w:rtl w:val="0"/>
        </w:rPr>
        <w:t xml:space="preserve">(Open item for design review:</w:t>
      </w:r>
      <w:r w:rsidDel="00000000" w:rsidR="00000000" w:rsidRPr="00000000">
        <w:rPr>
          <w:rtl w:val="0"/>
        </w:rPr>
        <w:t xml:space="preserve"> the full role roster and the priority/threshold definitions for each — including the baseline four — warrant a dedicated brainstorming and alignment pass.)</w:t>
      </w:r>
    </w:p>
    <w:p w:rsidR="00000000" w:rsidDel="00000000" w:rsidP="00000000" w:rsidRDefault="00000000" w:rsidRPr="00000000" w14:paraId="00000153">
      <w:pPr>
        <w:spacing w:after="240" w:before="240" w:line="276" w:lineRule="auto"/>
        <w:rPr/>
      </w:pPr>
      <w:r w:rsidDel="00000000" w:rsidR="00000000" w:rsidRPr="00000000">
        <w:rPr>
          <w:b w:val="1"/>
          <w:bCs w:val="1"/>
          <w:rtl w:val="0"/>
        </w:rPr>
        <w:t xml:space="preserve">System Actors</w:t>
      </w:r>
      <w:r w:rsidDel="00000000" w:rsidR="00000000" w:rsidRPr="00000000">
        <w:rPr>
          <w:rtl w:val="0"/>
        </w:rPr>
        <w:t xml:space="preserve"> — the meta-actors that operate the bureau itself:</w:t>
      </w:r>
    </w:p>
    <w:p w:rsidR="00000000" w:rsidDel="00000000" w:rsidP="00000000" w:rsidRDefault="00000000" w:rsidRPr="00000000" w14:paraId="00000154">
      <w:pPr>
        <w:numPr>
          <w:ilvl w:val="0"/>
          <w:numId w:val="40"/>
        </w:numPr>
        <w:spacing w:before="240" w:line="276" w:lineRule="auto"/>
        <w:ind w:left="720" w:hanging="360"/>
      </w:pPr>
      <w:r w:rsidDel="00000000" w:rsidR="00000000" w:rsidRPr="00000000">
        <w:rPr>
          <w:b w:val="1"/>
          <w:bCs w:val="1"/>
          <w:rtl w:val="0"/>
        </w:rPr>
        <w:t xml:space="preserve">The Orchestrator</w:t>
      </w:r>
      <w:r w:rsidDel="00000000" w:rsidR="00000000" w:rsidRPr="00000000">
        <w:rPr>
          <w:rtl w:val="0"/>
        </w:rPr>
        <w:t xml:space="preserve"> — the facilitator and governance engine. Manages flow, authority, and adjudication. Detailed in §8.</w:t>
        <w:br w:type="textWrapping"/>
      </w:r>
    </w:p>
    <w:p w:rsidR="00000000" w:rsidDel="00000000" w:rsidP="00000000" w:rsidRDefault="00000000" w:rsidRPr="00000000" w14:paraId="00000155">
      <w:pPr>
        <w:numPr>
          <w:ilvl w:val="0"/>
          <w:numId w:val="40"/>
        </w:numPr>
        <w:spacing w:line="276" w:lineRule="auto"/>
        <w:ind w:left="720" w:hanging="360"/>
      </w:pPr>
      <w:r w:rsidDel="00000000" w:rsidR="00000000" w:rsidRPr="00000000">
        <w:rPr>
          <w:b w:val="1"/>
          <w:bCs w:val="1"/>
          <w:rtl w:val="0"/>
        </w:rPr>
        <w:t xml:space="preserve">The Synthesizer</w:t>
      </w:r>
      <w:r w:rsidDel="00000000" w:rsidR="00000000" w:rsidRPr="00000000">
        <w:rPr>
          <w:rtl w:val="0"/>
        </w:rPr>
        <w:t xml:space="preserve"> — manages Operational Mode transitions for Primary Actors. The Synthesizer is invoked by the Orchestrator whenever a mode change is needed. It decides:</w:t>
        <w:br w:type="textWrapping"/>
      </w:r>
    </w:p>
    <w:p w:rsidR="00000000" w:rsidDel="00000000" w:rsidP="00000000" w:rsidRDefault="00000000" w:rsidRPr="00000000" w14:paraId="00000156">
      <w:pPr>
        <w:numPr>
          <w:ilvl w:val="1"/>
          <w:numId w:val="40"/>
        </w:numPr>
        <w:spacing w:line="276" w:lineRule="auto"/>
        <w:ind w:left="1440" w:hanging="360"/>
      </w:pPr>
      <w:r w:rsidDel="00000000" w:rsidR="00000000" w:rsidRPr="00000000">
        <w:rPr>
          <w:rFonts w:ascii="Arial Unicode MS" w:cs="Arial Unicode MS" w:eastAsia="Arial Unicode MS" w:hAnsi="Arial Unicode MS"/>
          <w:rtl w:val="0"/>
        </w:rPr>
        <w:t xml:space="preserve">When to transition an Actor from Creator → Critic (i.e., when to induce Tension)</w:t>
      </w:r>
      <w:r w:rsidDel="00000000" w:rsidR="00000000" w:rsidRPr="00000000">
        <w:rPr>
          <w:rtl w:val="0"/>
        </w:rPr>
      </w:r>
    </w:p>
    <w:p w:rsidR="00000000" w:rsidDel="00000000" w:rsidP="00000000" w:rsidRDefault="00000000" w:rsidRPr="00000000" w14:paraId="00000157">
      <w:pPr>
        <w:numPr>
          <w:ilvl w:val="1"/>
          <w:numId w:val="40"/>
        </w:numPr>
        <w:spacing w:line="276" w:lineRule="auto"/>
        <w:ind w:left="1440" w:hanging="360"/>
      </w:pPr>
      <w:r w:rsidDel="00000000" w:rsidR="00000000" w:rsidRPr="00000000">
        <w:rPr>
          <w:rtl w:val="0"/>
        </w:rPr>
        <w:t xml:space="preserve">When to invoke Negotiator mode after a Critic Phase with Dissent</w:t>
      </w:r>
    </w:p>
    <w:p w:rsidR="00000000" w:rsidDel="00000000" w:rsidP="00000000" w:rsidRDefault="00000000" w:rsidRPr="00000000" w14:paraId="00000158">
      <w:pPr>
        <w:numPr>
          <w:ilvl w:val="1"/>
          <w:numId w:val="40"/>
        </w:numPr>
        <w:spacing w:line="276" w:lineRule="auto"/>
        <w:ind w:left="1440" w:hanging="360"/>
      </w:pPr>
      <w:r w:rsidDel="00000000" w:rsidR="00000000" w:rsidRPr="00000000">
        <w:rPr>
          <w:rtl w:val="0"/>
        </w:rPr>
        <w:t xml:space="preserve">When to call Resolver mode to prepare a Proposal for Verdict issuance</w:t>
      </w:r>
    </w:p>
    <w:p w:rsidR="00000000" w:rsidDel="00000000" w:rsidP="00000000" w:rsidRDefault="00000000" w:rsidRPr="00000000" w14:paraId="00000159">
      <w:pPr>
        <w:numPr>
          <w:ilvl w:val="1"/>
          <w:numId w:val="40"/>
        </w:numPr>
        <w:spacing w:line="276" w:lineRule="auto"/>
        <w:ind w:left="1440" w:hanging="360"/>
      </w:pPr>
      <w:r w:rsidDel="00000000" w:rsidR="00000000" w:rsidRPr="00000000">
        <w:rPr>
          <w:rtl w:val="0"/>
        </w:rPr>
        <w:t xml:space="preserve">When to end a mode and return control to the Orchestrator</w:t>
      </w:r>
    </w:p>
    <w:p w:rsidR="00000000" w:rsidDel="00000000" w:rsidP="00000000" w:rsidRDefault="00000000" w:rsidRPr="00000000" w14:paraId="0000015A">
      <w:pPr>
        <w:numPr>
          <w:ilvl w:val="0"/>
          <w:numId w:val="40"/>
        </w:numPr>
        <w:spacing w:after="240" w:line="276" w:lineRule="auto"/>
        <w:ind w:left="720" w:hanging="360"/>
      </w:pPr>
      <w:r w:rsidDel="00000000" w:rsidR="00000000" w:rsidRPr="00000000">
        <w:rPr>
          <w:rtl w:val="0"/>
        </w:rPr>
        <w:t xml:space="preserve">The Synthesizer's decisions are themselves governed by the active Orchestration Configuration and the Decision Matrix — it is not autonomous, it is a configured component of the Orchestration layer.</w:t>
        <w:br w:type="textWrapping"/>
      </w:r>
    </w:p>
    <w:p w:rsidR="00000000" w:rsidDel="00000000" w:rsidP="00000000" w:rsidRDefault="00000000" w:rsidRPr="00000000" w14:paraId="0000015B">
      <w:pPr>
        <w:spacing w:after="240" w:before="240" w:line="276" w:lineRule="auto"/>
        <w:rPr/>
      </w:pPr>
      <w:r w:rsidDel="00000000" w:rsidR="00000000" w:rsidRPr="00000000">
        <w:rPr>
          <w:rtl w:val="0"/>
        </w:rPr>
        <w:t xml:space="preserve">Primary Actors do the work; System Actors govern the work. This separation is what gives the architecture its judicial-system character.</w:t>
      </w:r>
    </w:p>
    <w:p w:rsidR="00000000" w:rsidDel="00000000" w:rsidP="00000000" w:rsidRDefault="00000000" w:rsidRPr="00000000" w14:paraId="0000015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276" w:lineRule="auto"/>
        <w:rPr>
          <w:b w:val="1"/>
          <w:bCs w:val="1"/>
          <w:sz w:val="34"/>
          <w:szCs w:val="34"/>
        </w:rPr>
      </w:pPr>
      <w:bookmarkStart w:colFirst="0" w:colLast="0" w:name="_psgs5ym04c7t" w:id="31"/>
      <w:bookmarkEnd w:id="31"/>
      <w:r w:rsidDel="00000000" w:rsidR="00000000" w:rsidRPr="00000000">
        <w:rPr>
          <w:b w:val="1"/>
          <w:bCs w:val="1"/>
          <w:sz w:val="34"/>
          <w:szCs w:val="34"/>
          <w:rtl w:val="0"/>
        </w:rPr>
        <w:t xml:space="preserve">8. The BG Orchestrator — Governance Engine</w:t>
      </w:r>
    </w:p>
    <w:p w:rsidR="00000000" w:rsidDel="00000000" w:rsidP="00000000" w:rsidRDefault="00000000" w:rsidRPr="00000000" w14:paraId="0000015E">
      <w:pPr>
        <w:spacing w:after="240" w:before="240" w:line="276" w:lineRule="auto"/>
        <w:rPr/>
      </w:pPr>
      <w:r w:rsidDel="00000000" w:rsidR="00000000" w:rsidRPr="00000000">
        <w:rPr>
          <w:rtl w:val="0"/>
        </w:rPr>
        <w:t xml:space="preserve">The BG Orchestrator runs the system. It does not reason about content; it manages </w:t>
      </w:r>
      <w:r w:rsidDel="00000000" w:rsidR="00000000" w:rsidRPr="00000000">
        <w:rPr>
          <w:b w:val="1"/>
          <w:bCs w:val="1"/>
          <w:rtl w:val="0"/>
        </w:rPr>
        <w:t xml:space="preserve">flow, authority, and adjudication</w:t>
      </w:r>
      <w:r w:rsidDel="00000000" w:rsidR="00000000" w:rsidRPr="00000000">
        <w:rPr>
          <w:rtl w:val="0"/>
        </w:rPr>
        <w:t xml:space="preserve">. It adapts its routing logic dynamically based on which Orchestration Configuration is active for the current namespace.</w:t>
      </w:r>
    </w:p>
    <w:p w:rsidR="00000000" w:rsidDel="00000000" w:rsidP="00000000" w:rsidRDefault="00000000" w:rsidRPr="00000000" w14:paraId="0000015F">
      <w:pPr>
        <w:pStyle w:val="Heading3"/>
        <w:keepNext w:val="0"/>
        <w:keepLines w:val="0"/>
        <w:spacing w:before="280" w:line="276" w:lineRule="auto"/>
        <w:rPr>
          <w:b w:val="1"/>
          <w:bCs w:val="1"/>
          <w:color w:val="000000"/>
          <w:sz w:val="26"/>
          <w:szCs w:val="26"/>
        </w:rPr>
      </w:pPr>
      <w:bookmarkStart w:colFirst="0" w:colLast="0" w:name="_byu9dfsycu5h" w:id="32"/>
      <w:bookmarkEnd w:id="32"/>
      <w:r w:rsidDel="00000000" w:rsidR="00000000" w:rsidRPr="00000000">
        <w:rPr>
          <w:b w:val="1"/>
          <w:bCs w:val="1"/>
          <w:color w:val="000000"/>
          <w:sz w:val="26"/>
          <w:szCs w:val="26"/>
          <w:rtl w:val="0"/>
        </w:rPr>
        <w:t xml:space="preserve">8.1 Orchestration Configurations</w:t>
      </w:r>
    </w:p>
    <w:p w:rsidR="00000000" w:rsidDel="00000000" w:rsidP="00000000" w:rsidRDefault="00000000" w:rsidRPr="00000000" w14:paraId="00000160">
      <w:pPr>
        <w:spacing w:after="240" w:before="240" w:line="276" w:lineRule="auto"/>
        <w:rPr/>
      </w:pPr>
      <w:r w:rsidDel="00000000" w:rsidR="00000000" w:rsidRPr="00000000">
        <w:rPr>
          <w:rtl w:val="0"/>
        </w:rPr>
        <w:t xml:space="preserve">A Orchestration Configuration is an operating mode for the entire orchestration logic. The Orchestration Configuration determines how much Tension is induced, how authority flows, and how conflict is resolved.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2209856915738"/>
        <w:gridCol w:w="4662.639109697933"/>
        <w:gridCol w:w="2728.139904610493"/>
        <w:tblGridChange w:id="0">
          <w:tblGrid>
            <w:gridCol w:w="1969.2209856915738"/>
            <w:gridCol w:w="4662.639109697933"/>
            <w:gridCol w:w="2728.139904610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Orchestration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Behaviour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b w:val="1"/>
                <w:bCs w:val="1"/>
                <w:rtl w:val="0"/>
              </w:rPr>
              <w:t xml:space="preserve">Top-Down (Hierarchical)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Strict vertical escalation. Absolute human veto power. All Verdicts on this namespace are human-issued.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Core engine, regulated systems, high-blast-radius changes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b w:val="1"/>
                <w:bCs w:val="1"/>
                <w:rtl w:val="0"/>
              </w:rPr>
              <w:t xml:space="preserve">Matrixed (Cross-Functional)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Cross-functional consensus required. Convergence measured by </w:t>
            </w:r>
            <w:r w:rsidDel="00000000" w:rsidR="00000000" w:rsidRPr="00000000">
              <w:rPr>
                <w:b w:val="1"/>
                <w:bCs w:val="1"/>
                <w:rtl w:val="0"/>
              </w:rPr>
              <w:t xml:space="preserve">Convergence Scores</w:t>
            </w:r>
            <w:r w:rsidDel="00000000" w:rsidR="00000000" w:rsidRPr="00000000">
              <w:rPr>
                <w:rtl w:val="0"/>
              </w:rPr>
              <w:t xml:space="preserve"> (see §8.2).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Complex multi-domain features that need genuine cross-disciplinary alignment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b w:val="1"/>
                <w:bCs w:val="1"/>
                <w:rtl w:val="0"/>
              </w:rPr>
              <w:t xml:space="preserve">Agile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High-velocity mode for low-risk items. Bypasses most Tension while still respecting Implicit Audit Checks (the Floor). Actor-issued Verdicts permitted for many artifact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UI changes, isolated experiments, low-stakes iterations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b w:val="1"/>
                <w:bCs w:val="1"/>
                <w:rtl w:val="0"/>
              </w:rPr>
              <w:t xml:space="preserve">Custom (Rule-Based)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Hybrid governance — different Orchestration Configurations for different namespaces. </w:t>
            </w:r>
            <w:r w:rsidDel="00000000" w:rsidR="00000000" w:rsidRPr="00000000">
              <w:rPr>
                <w:i w:val="1"/>
                <w:iCs w:val="1"/>
                <w:rtl w:val="0"/>
              </w:rPr>
              <w:t xml:space="preserve">Agile for UI, Hierarchical for Core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Most production deployments</w:t>
            </w:r>
          </w:p>
        </w:tc>
      </w:tr>
    </w:tbl>
    <w:p w:rsidR="00000000" w:rsidDel="00000000" w:rsidP="00000000" w:rsidRDefault="00000000" w:rsidRPr="00000000" w14:paraId="00000170">
      <w:pPr>
        <w:spacing w:after="240" w:before="240" w:line="276" w:lineRule="auto"/>
        <w:rPr/>
      </w:pPr>
      <w:r w:rsidDel="00000000" w:rsidR="00000000" w:rsidRPr="00000000">
        <w:rPr>
          <w:rtl w:val="0"/>
        </w:rPr>
        <w:t xml:space="preserve">The Custom Orchestration Configuration is the most powerful: governance is configured </w:t>
      </w:r>
      <w:r w:rsidDel="00000000" w:rsidR="00000000" w:rsidRPr="00000000">
        <w:rPr>
          <w:i w:val="1"/>
          <w:iCs w:val="1"/>
          <w:rtl w:val="0"/>
        </w:rPr>
        <w:t xml:space="preserve">per namespace</w:t>
      </w:r>
      <w:r w:rsidDel="00000000" w:rsidR="00000000" w:rsidRPr="00000000">
        <w:rPr>
          <w:rtl w:val="0"/>
        </w:rPr>
        <w:t xml:space="preserve">, not globally. This is what makes the system organizationally realistic — a company can move fast on the surface while remaining strict at the core.</w:t>
      </w:r>
    </w:p>
    <w:p w:rsidR="00000000" w:rsidDel="00000000" w:rsidP="00000000" w:rsidRDefault="00000000" w:rsidRPr="00000000" w14:paraId="00000171">
      <w:pPr>
        <w:pStyle w:val="Heading3"/>
        <w:keepNext w:val="0"/>
        <w:keepLines w:val="0"/>
        <w:spacing w:before="280" w:line="276" w:lineRule="auto"/>
        <w:rPr>
          <w:b w:val="1"/>
          <w:bCs w:val="1"/>
          <w:color w:val="000000"/>
          <w:sz w:val="26"/>
          <w:szCs w:val="26"/>
        </w:rPr>
      </w:pPr>
      <w:bookmarkStart w:colFirst="0" w:colLast="0" w:name="_chhlj6ghysmy" w:id="33"/>
      <w:bookmarkEnd w:id="33"/>
      <w:r w:rsidDel="00000000" w:rsidR="00000000" w:rsidRPr="00000000">
        <w:rPr>
          <w:b w:val="1"/>
          <w:bCs w:val="1"/>
          <w:color w:val="000000"/>
          <w:sz w:val="26"/>
          <w:szCs w:val="26"/>
          <w:rtl w:val="0"/>
        </w:rPr>
        <w:t xml:space="preserve">8.2 The Convergence Score</w:t>
      </w:r>
    </w:p>
    <w:p w:rsidR="00000000" w:rsidDel="00000000" w:rsidP="00000000" w:rsidRDefault="00000000" w:rsidRPr="00000000" w14:paraId="00000172">
      <w:pPr>
        <w:spacing w:after="240" w:before="240" w:line="276" w:lineRule="auto"/>
        <w:rPr/>
      </w:pPr>
      <w:r w:rsidDel="00000000" w:rsidR="00000000" w:rsidRPr="00000000">
        <w:rPr>
          <w:rtl w:val="0"/>
        </w:rPr>
        <w:t xml:space="preserve">A computed metric used by the Matrixed Orchestration Configuration and by the Negotiation Phase to determine whether multi-actor consensus has been reached. The Score has two parts:</w:t>
      </w:r>
    </w:p>
    <w:p w:rsidR="00000000" w:rsidDel="00000000" w:rsidP="00000000" w:rsidRDefault="00000000" w:rsidRPr="00000000" w14:paraId="00000173">
      <w:pPr>
        <w:numPr>
          <w:ilvl w:val="0"/>
          <w:numId w:val="49"/>
        </w:numPr>
        <w:spacing w:before="240" w:line="276" w:lineRule="auto"/>
        <w:ind w:left="720" w:hanging="360"/>
      </w:pPr>
      <w:r w:rsidDel="00000000" w:rsidR="00000000" w:rsidRPr="00000000">
        <w:rPr>
          <w:b w:val="1"/>
          <w:bCs w:val="1"/>
          <w:rtl w:val="0"/>
        </w:rPr>
        <w:t xml:space="preserve">Semantic Overlap</w:t>
      </w:r>
      <w:r w:rsidDel="00000000" w:rsidR="00000000" w:rsidRPr="00000000">
        <w:rPr>
          <w:rtl w:val="0"/>
        </w:rPr>
        <w:t xml:space="preserve"> — pairwise embedding similarity across the latest Actor Proposals in the debate. High overlap means Actors are saying the same thing.</w:t>
      </w:r>
    </w:p>
    <w:p w:rsidR="00000000" w:rsidDel="00000000" w:rsidP="00000000" w:rsidRDefault="00000000" w:rsidRPr="00000000" w14:paraId="00000174">
      <w:pPr>
        <w:numPr>
          <w:ilvl w:val="0"/>
          <w:numId w:val="49"/>
        </w:numPr>
        <w:spacing w:after="240" w:line="276" w:lineRule="auto"/>
        <w:ind w:left="720" w:hanging="360"/>
      </w:pPr>
      <w:r w:rsidDel="00000000" w:rsidR="00000000" w:rsidRPr="00000000">
        <w:rPr>
          <w:b w:val="1"/>
          <w:bCs w:val="1"/>
          <w:rtl w:val="0"/>
        </w:rPr>
        <w:t xml:space="preserve">Flag Resolution Density</w:t>
      </w:r>
      <w:r w:rsidDel="00000000" w:rsidR="00000000" w:rsidRPr="00000000">
        <w:rPr>
          <w:rtl w:val="0"/>
        </w:rPr>
        <w:t xml:space="preserve"> — the ratio of raised flags (concerns, risks, ambiguities) that have been explicitly addressed compared to those still open. High density means the panel has actually engaged the issues, not glossed over them.</w:t>
      </w:r>
    </w:p>
    <w:p w:rsidR="00000000" w:rsidDel="00000000" w:rsidP="00000000" w:rsidRDefault="00000000" w:rsidRPr="00000000" w14:paraId="00000175">
      <w:pPr>
        <w:spacing w:after="240" w:before="240" w:line="276" w:lineRule="auto"/>
        <w:rPr/>
      </w:pPr>
      <w:r w:rsidDel="00000000" w:rsidR="00000000" w:rsidRPr="00000000">
        <w:rPr>
          <w:rtl w:val="0"/>
        </w:rPr>
        <w:t xml:space="preserve">The Matrixed Orchestration Configuration sets a target threshold (e.g., 0.85). When the Convergence Score meets or exceeds the threshold, the Orchestrator transitions Actors to Resolver mode for final consolidation before Verdict issuance. When the Score plateaus below the threshold across several iterations, the Orchestrator triggers the Rerun Counter logic (§8.3) and may escalate.</w:t>
      </w:r>
    </w:p>
    <w:p w:rsidR="00000000" w:rsidDel="00000000" w:rsidP="00000000" w:rsidRDefault="00000000" w:rsidRPr="00000000" w14:paraId="00000176">
      <w:pPr>
        <w:spacing w:after="240" w:before="240" w:line="276" w:lineRule="auto"/>
        <w:rPr/>
      </w:pPr>
      <w:r w:rsidDel="00000000" w:rsidR="00000000" w:rsidRPr="00000000">
        <w:rPr>
          <w:rtl w:val="0"/>
        </w:rPr>
        <w:t xml:space="preserve">The Convergence Score is computed by the Orchestrator, not by any individual Actor — Actors cannot declare consensus on their own.</w:t>
      </w:r>
    </w:p>
    <w:p w:rsidR="00000000" w:rsidDel="00000000" w:rsidP="00000000" w:rsidRDefault="00000000" w:rsidRPr="00000000" w14:paraId="00000177">
      <w:pPr>
        <w:pStyle w:val="Heading3"/>
        <w:keepNext w:val="0"/>
        <w:keepLines w:val="0"/>
        <w:spacing w:before="280" w:line="276" w:lineRule="auto"/>
        <w:rPr>
          <w:b w:val="1"/>
          <w:bCs w:val="1"/>
          <w:color w:val="000000"/>
          <w:sz w:val="26"/>
          <w:szCs w:val="26"/>
        </w:rPr>
      </w:pPr>
      <w:bookmarkStart w:colFirst="0" w:colLast="0" w:name="_4heq2n5l8txa" w:id="34"/>
      <w:bookmarkEnd w:id="34"/>
      <w:r w:rsidDel="00000000" w:rsidR="00000000" w:rsidRPr="00000000">
        <w:rPr>
          <w:b w:val="1"/>
          <w:bCs w:val="1"/>
          <w:color w:val="000000"/>
          <w:sz w:val="26"/>
          <w:szCs w:val="26"/>
          <w:rtl w:val="0"/>
        </w:rPr>
        <w:t xml:space="preserve">8.3 Functional Domains</w:t>
      </w:r>
    </w:p>
    <w:p w:rsidR="00000000" w:rsidDel="00000000" w:rsidP="00000000" w:rsidRDefault="00000000" w:rsidRPr="00000000" w14:paraId="00000178">
      <w:pPr>
        <w:spacing w:after="240" w:before="240" w:line="276" w:lineRule="auto"/>
        <w:rPr/>
      </w:pPr>
      <w:r w:rsidDel="00000000" w:rsidR="00000000" w:rsidRPr="00000000">
        <w:rPr>
          <w:b w:val="1"/>
          <w:bCs w:val="1"/>
          <w:rtl w:val="0"/>
        </w:rPr>
        <w:t xml:space="preserve">Lifecycle Control.</w:t>
      </w:r>
      <w:r w:rsidDel="00000000" w:rsidR="00000000" w:rsidRPr="00000000">
        <w:rPr>
          <w:rtl w:val="0"/>
        </w:rPr>
        <w:t xml:space="preserve"> The Orchestrator manages transitions between Operational Modes based on the current Graph state. It decides when to invoke the Synthesizer to switch an Actor from Creator to Critic, when to enter Negotiator mode after Dissent, and when to call for Resolver mode before Verdict issuance. The Orchestrator never directly mutates an Actor's mode; it instructs the Synthesizer.</w:t>
      </w:r>
    </w:p>
    <w:p w:rsidR="00000000" w:rsidDel="00000000" w:rsidP="00000000" w:rsidRDefault="00000000" w:rsidRPr="00000000" w14:paraId="00000179">
      <w:pPr>
        <w:spacing w:after="240" w:before="240" w:line="276" w:lineRule="auto"/>
        <w:rPr/>
      </w:pPr>
      <w:r w:rsidDel="00000000" w:rsidR="00000000" w:rsidRPr="00000000">
        <w:rPr>
          <w:b w:val="1"/>
          <w:bCs w:val="1"/>
          <w:rtl w:val="0"/>
        </w:rPr>
        <w:t xml:space="preserve">Adjudication &amp; Convergence.</w:t>
      </w:r>
      <w:r w:rsidDel="00000000" w:rsidR="00000000" w:rsidRPr="00000000">
        <w:rPr>
          <w:rtl w:val="0"/>
        </w:rPr>
        <w:t xml:space="preserve"> The Orchestrator monitors live transcripts for:</w:t>
      </w:r>
    </w:p>
    <w:p w:rsidR="00000000" w:rsidDel="00000000" w:rsidP="00000000" w:rsidRDefault="00000000" w:rsidRPr="00000000" w14:paraId="0000017A">
      <w:pPr>
        <w:numPr>
          <w:ilvl w:val="0"/>
          <w:numId w:val="48"/>
        </w:numPr>
        <w:spacing w:before="240" w:line="276" w:lineRule="auto"/>
        <w:ind w:left="720" w:hanging="360"/>
      </w:pPr>
      <w:r w:rsidDel="00000000" w:rsidR="00000000" w:rsidRPr="00000000">
        <w:rPr>
          <w:b w:val="1"/>
          <w:bCs w:val="1"/>
          <w:rtl w:val="0"/>
        </w:rPr>
        <w:t xml:space="preserve">Circularity</w:t>
      </w:r>
      <w:r w:rsidDel="00000000" w:rsidR="00000000" w:rsidRPr="00000000">
        <w:rPr>
          <w:rtl w:val="0"/>
        </w:rPr>
        <w:t xml:space="preserve"> — Actors revisiting the same arguments without progress</w:t>
      </w:r>
    </w:p>
    <w:p w:rsidR="00000000" w:rsidDel="00000000" w:rsidP="00000000" w:rsidRDefault="00000000" w:rsidRPr="00000000" w14:paraId="0000017B">
      <w:pPr>
        <w:numPr>
          <w:ilvl w:val="0"/>
          <w:numId w:val="48"/>
        </w:numPr>
        <w:spacing w:line="276" w:lineRule="auto"/>
        <w:ind w:left="720" w:hanging="360"/>
      </w:pPr>
      <w:r w:rsidDel="00000000" w:rsidR="00000000" w:rsidRPr="00000000">
        <w:rPr>
          <w:b w:val="1"/>
          <w:bCs w:val="1"/>
          <w:rtl w:val="0"/>
        </w:rPr>
        <w:t xml:space="preserve">Stalled convergence</w:t>
      </w:r>
      <w:r w:rsidDel="00000000" w:rsidR="00000000" w:rsidRPr="00000000">
        <w:rPr>
          <w:rtl w:val="0"/>
        </w:rPr>
        <w:t xml:space="preserve"> — Convergence Scores stuck below the Orchestration Configuration's threshold</w:t>
      </w:r>
    </w:p>
    <w:p w:rsidR="00000000" w:rsidDel="00000000" w:rsidP="00000000" w:rsidRDefault="00000000" w:rsidRPr="00000000" w14:paraId="0000017C">
      <w:pPr>
        <w:numPr>
          <w:ilvl w:val="0"/>
          <w:numId w:val="48"/>
        </w:numPr>
        <w:spacing w:after="240" w:line="276" w:lineRule="auto"/>
        <w:ind w:left="720" w:hanging="360"/>
      </w:pPr>
      <w:r w:rsidDel="00000000" w:rsidR="00000000" w:rsidRPr="00000000">
        <w:rPr>
          <w:b w:val="1"/>
          <w:bCs w:val="1"/>
          <w:rtl w:val="0"/>
        </w:rPr>
        <w:t xml:space="preserve">Tension exhaustion</w:t>
      </w:r>
      <w:r w:rsidDel="00000000" w:rsidR="00000000" w:rsidRPr="00000000">
        <w:rPr>
          <w:rtl w:val="0"/>
        </w:rPr>
        <w:t xml:space="preserve"> — diminishing returns from additional Critic loops</w:t>
      </w:r>
    </w:p>
    <w:p w:rsidR="00000000" w:rsidDel="00000000" w:rsidP="00000000" w:rsidRDefault="00000000" w:rsidRPr="00000000" w14:paraId="0000017D">
      <w:pPr>
        <w:spacing w:after="240" w:before="240" w:line="276" w:lineRule="auto"/>
        <w:rPr/>
      </w:pPr>
      <w:r w:rsidDel="00000000" w:rsidR="00000000" w:rsidRPr="00000000">
        <w:rPr>
          <w:rtl w:val="0"/>
        </w:rPr>
        <w:t xml:space="preserve">When any of these surface, the Orchestrator intervenes — typically by escalating the matter to human Sovereigns or triggering the Rerun Counter.</w:t>
      </w:r>
    </w:p>
    <w:p w:rsidR="00000000" w:rsidDel="00000000" w:rsidP="00000000" w:rsidRDefault="00000000" w:rsidRPr="00000000" w14:paraId="0000017E">
      <w:pPr>
        <w:spacing w:after="240" w:before="240" w:line="276" w:lineRule="auto"/>
        <w:rPr/>
      </w:pPr>
      <w:r w:rsidDel="00000000" w:rsidR="00000000" w:rsidRPr="00000000">
        <w:rPr>
          <w:b w:val="1"/>
          <w:bCs w:val="1"/>
          <w:rtl w:val="0"/>
        </w:rPr>
        <w:t xml:space="preserve">Operational Thresholds — The Rerun Counter.</w:t>
      </w:r>
      <w:r w:rsidDel="00000000" w:rsidR="00000000" w:rsidRPr="00000000">
        <w:rPr>
          <w:rtl w:val="0"/>
        </w:rPr>
        <w:t xml:space="preserve"> The Orchestrator tracks iteration counts for every Actor in every session. When the configured threshold (per Orchestration Configuration) is reached, the system issues a </w:t>
      </w:r>
      <w:r w:rsidDel="00000000" w:rsidR="00000000" w:rsidRPr="00000000">
        <w:rPr>
          <w:b w:val="1"/>
          <w:bCs w:val="1"/>
          <w:rtl w:val="0"/>
        </w:rPr>
        <w:t xml:space="preserve">Soft Notification</w:t>
      </w:r>
      <w:r w:rsidDel="00000000" w:rsidR="00000000" w:rsidRPr="00000000">
        <w:rPr>
          <w:rtl w:val="0"/>
        </w:rPr>
        <w:t xml:space="preserve"> to the user. The notification suggests escalation to human SMEs while </w:t>
      </w:r>
      <w:r w:rsidDel="00000000" w:rsidR="00000000" w:rsidRPr="00000000">
        <w:rPr>
          <w:b w:val="1"/>
          <w:bCs w:val="1"/>
          <w:rtl w:val="0"/>
        </w:rPr>
        <w:t xml:space="preserve">keeping the active workflow state intact</w:t>
      </w:r>
      <w:r w:rsidDel="00000000" w:rsidR="00000000" w:rsidRPr="00000000">
        <w:rPr>
          <w:rtl w:val="0"/>
        </w:rPr>
        <w:t xml:space="preserve"> — the session is not killed, just flagged. The user keeps the authority to continue or escalate.</w:t>
      </w:r>
    </w:p>
    <w:p w:rsidR="00000000" w:rsidDel="00000000" w:rsidP="00000000" w:rsidRDefault="00000000" w:rsidRPr="00000000" w14:paraId="0000017F">
      <w:pPr>
        <w:spacing w:after="240" w:before="240" w:line="276" w:lineRule="auto"/>
        <w:rPr/>
      </w:pPr>
      <w:r w:rsidDel="00000000" w:rsidR="00000000" w:rsidRPr="00000000">
        <w:rPr>
          <w:b w:val="1"/>
          <w:bCs w:val="1"/>
          <w:rtl w:val="0"/>
        </w:rPr>
        <w:t xml:space="preserve">Sovereign Interface.</w:t>
      </w:r>
      <w:r w:rsidDel="00000000" w:rsidR="00000000" w:rsidRPr="00000000">
        <w:rPr>
          <w:rtl w:val="0"/>
        </w:rPr>
        <w:t xml:space="preserve"> The Orchestrator collects everything that needs human attention into three surfaces:</w:t>
      </w:r>
    </w:p>
    <w:p w:rsidR="00000000" w:rsidDel="00000000" w:rsidP="00000000" w:rsidRDefault="00000000" w:rsidRPr="00000000" w14:paraId="00000180">
      <w:pPr>
        <w:numPr>
          <w:ilvl w:val="0"/>
          <w:numId w:val="26"/>
        </w:numPr>
        <w:spacing w:before="240" w:line="276" w:lineRule="auto"/>
        <w:ind w:left="720" w:hanging="360"/>
      </w:pPr>
      <w:r w:rsidDel="00000000" w:rsidR="00000000" w:rsidRPr="00000000">
        <w:rPr>
          <w:b w:val="1"/>
          <w:bCs w:val="1"/>
          <w:rtl w:val="0"/>
        </w:rPr>
        <w:t xml:space="preserve">Conflict Events open for adjudication</w:t>
      </w:r>
      <w:r w:rsidDel="00000000" w:rsidR="00000000" w:rsidRPr="00000000">
        <w:rPr>
          <w:rtl w:val="0"/>
        </w:rPr>
        <w:t xml:space="preserve"> — see §11</w:t>
      </w:r>
    </w:p>
    <w:p w:rsidR="00000000" w:rsidDel="00000000" w:rsidP="00000000" w:rsidRDefault="00000000" w:rsidRPr="00000000" w14:paraId="00000181">
      <w:pPr>
        <w:numPr>
          <w:ilvl w:val="0"/>
          <w:numId w:val="26"/>
        </w:numPr>
        <w:spacing w:line="276" w:lineRule="auto"/>
        <w:ind w:left="720" w:hanging="360"/>
      </w:pPr>
      <w:r w:rsidDel="00000000" w:rsidR="00000000" w:rsidRPr="00000000">
        <w:rPr>
          <w:b w:val="1"/>
          <w:bCs w:val="1"/>
          <w:rtl w:val="0"/>
        </w:rPr>
        <w:t xml:space="preserve">Interpretive Splits</w:t>
      </w:r>
      <w:r w:rsidDel="00000000" w:rsidR="00000000" w:rsidRPr="00000000">
        <w:rPr>
          <w:rtl w:val="0"/>
        </w:rPr>
        <w:t xml:space="preserve"> — Competing Interpretations awaiting Sovereign decision</w:t>
      </w:r>
    </w:p>
    <w:p w:rsidR="00000000" w:rsidDel="00000000" w:rsidP="00000000" w:rsidRDefault="00000000" w:rsidRPr="00000000" w14:paraId="00000182">
      <w:pPr>
        <w:numPr>
          <w:ilvl w:val="0"/>
          <w:numId w:val="26"/>
        </w:numPr>
        <w:spacing w:after="240" w:line="276" w:lineRule="auto"/>
        <w:ind w:left="720" w:hanging="360"/>
      </w:pPr>
      <w:r w:rsidDel="00000000" w:rsidR="00000000" w:rsidRPr="00000000">
        <w:rPr>
          <w:b w:val="1"/>
          <w:bCs w:val="1"/>
          <w:rtl w:val="0"/>
        </w:rPr>
        <w:t xml:space="preserve">Sovereign Gate queue</w:t>
      </w:r>
      <w:r w:rsidDel="00000000" w:rsidR="00000000" w:rsidRPr="00000000">
        <w:rPr>
          <w:rtl w:val="0"/>
        </w:rPr>
        <w:t xml:space="preserve"> — Verdicts awaiting cryptographic signature per the Authority Matrix</w:t>
      </w:r>
    </w:p>
    <w:p w:rsidR="00000000" w:rsidDel="00000000" w:rsidP="00000000" w:rsidRDefault="00000000" w:rsidRPr="00000000" w14:paraId="00000183">
      <w:pPr>
        <w:spacing w:after="240" w:before="240" w:line="276" w:lineRule="auto"/>
        <w:rPr/>
      </w:pPr>
      <w:r w:rsidDel="00000000" w:rsidR="00000000" w:rsidRPr="00000000">
        <w:rPr>
          <w:rtl w:val="0"/>
        </w:rPr>
        <w:t xml:space="preserve">These are presented to the relevant Sovereign (per the Authority Matrix) for fast decision-making.</w:t>
      </w:r>
    </w:p>
    <w:p w:rsidR="00000000" w:rsidDel="00000000" w:rsidP="00000000" w:rsidRDefault="00000000" w:rsidRPr="00000000" w14:paraId="00000184">
      <w:pPr>
        <w:pStyle w:val="Heading3"/>
        <w:keepNext w:val="0"/>
        <w:keepLines w:val="0"/>
        <w:spacing w:before="280" w:line="276" w:lineRule="auto"/>
        <w:rPr>
          <w:b w:val="1"/>
          <w:bCs w:val="1"/>
          <w:color w:val="000000"/>
          <w:sz w:val="26"/>
          <w:szCs w:val="26"/>
        </w:rPr>
      </w:pPr>
      <w:bookmarkStart w:colFirst="0" w:colLast="0" w:name="_yn18xa59q3bh" w:id="35"/>
      <w:bookmarkEnd w:id="35"/>
      <w:r w:rsidDel="00000000" w:rsidR="00000000" w:rsidRPr="00000000">
        <w:rPr>
          <w:b w:val="1"/>
          <w:bCs w:val="1"/>
          <w:color w:val="000000"/>
          <w:sz w:val="26"/>
          <w:szCs w:val="26"/>
          <w:rtl w:val="0"/>
        </w:rPr>
        <w:t xml:space="preserve">8.4 Choosing the First Actor</w:t>
      </w:r>
    </w:p>
    <w:p w:rsidR="00000000" w:rsidDel="00000000" w:rsidP="00000000" w:rsidRDefault="00000000" w:rsidRPr="00000000" w14:paraId="00000185">
      <w:pPr>
        <w:spacing w:after="240" w:before="240" w:line="276" w:lineRule="auto"/>
        <w:rPr/>
      </w:pPr>
      <w:r w:rsidDel="00000000" w:rsidR="00000000" w:rsidRPr="00000000">
        <w:rPr>
          <w:rtl w:val="0"/>
        </w:rPr>
        <w:t xml:space="preserve">When a session begins, the Orchestrator must invoke a first Primary Actor. The rule is deterministic:</w:t>
      </w:r>
    </w:p>
    <w:p w:rsidR="00000000" w:rsidDel="00000000" w:rsidP="00000000" w:rsidRDefault="00000000" w:rsidRPr="00000000" w14:paraId="00000186">
      <w:pPr>
        <w:numPr>
          <w:ilvl w:val="0"/>
          <w:numId w:val="60"/>
        </w:numPr>
        <w:spacing w:before="240" w:line="276" w:lineRule="auto"/>
        <w:ind w:left="720" w:hanging="360"/>
      </w:pPr>
      <w:r w:rsidDel="00000000" w:rsidR="00000000" w:rsidRPr="00000000">
        <w:rPr>
          <w:rtl w:val="0"/>
        </w:rPr>
        <w:t xml:space="preserve">Parse the intent input to identify the </w:t>
      </w:r>
      <w:r w:rsidDel="00000000" w:rsidR="00000000" w:rsidRPr="00000000">
        <w:rPr>
          <w:b w:val="1"/>
          <w:bCs w:val="1"/>
          <w:rtl w:val="0"/>
        </w:rPr>
        <w:t xml:space="preserve">primary namespace</w:t>
      </w:r>
      <w:r w:rsidDel="00000000" w:rsidR="00000000" w:rsidRPr="00000000">
        <w:rPr>
          <w:rtl w:val="0"/>
        </w:rPr>
        <w:t xml:space="preserve"> it targets</w:t>
      </w:r>
    </w:p>
    <w:p w:rsidR="00000000" w:rsidDel="00000000" w:rsidP="00000000" w:rsidRDefault="00000000" w:rsidRPr="00000000" w14:paraId="00000187">
      <w:pPr>
        <w:numPr>
          <w:ilvl w:val="0"/>
          <w:numId w:val="60"/>
        </w:numPr>
        <w:spacing w:line="276" w:lineRule="auto"/>
        <w:ind w:left="720" w:hanging="360"/>
      </w:pPr>
      <w:r w:rsidDel="00000000" w:rsidR="00000000" w:rsidRPr="00000000">
        <w:rPr>
          <w:rtl w:val="0"/>
        </w:rPr>
        <w:t xml:space="preserve">Consult the Authority Matrix and Implicit Audit Configuration for that namespace</w:t>
      </w:r>
    </w:p>
    <w:p w:rsidR="00000000" w:rsidDel="00000000" w:rsidP="00000000" w:rsidRDefault="00000000" w:rsidRPr="00000000" w14:paraId="00000188">
      <w:pPr>
        <w:numPr>
          <w:ilvl w:val="0"/>
          <w:numId w:val="60"/>
        </w:numPr>
        <w:spacing w:line="276" w:lineRule="auto"/>
        <w:ind w:left="720" w:hanging="360"/>
      </w:pPr>
      <w:r w:rsidDel="00000000" w:rsidR="00000000" w:rsidRPr="00000000">
        <w:rPr>
          <w:rtl w:val="0"/>
        </w:rPr>
        <w:t xml:space="preserve">Identify the </w:t>
      </w:r>
      <w:r w:rsidDel="00000000" w:rsidR="00000000" w:rsidRPr="00000000">
        <w:rPr>
          <w:b w:val="1"/>
          <w:bCs w:val="1"/>
          <w:rtl w:val="0"/>
        </w:rPr>
        <w:t xml:space="preserve">owner Actor</w:t>
      </w:r>
      <w:r w:rsidDel="00000000" w:rsidR="00000000" w:rsidRPr="00000000">
        <w:rPr>
          <w:rtl w:val="0"/>
        </w:rPr>
        <w:t xml:space="preserve"> for the namespace (e.g., </w:t>
      </w:r>
      <w:r w:rsidDel="00000000" w:rsidR="00000000" w:rsidRPr="00000000">
        <w:rPr>
          <w:rFonts w:ascii="Roboto Mono" w:cs="Roboto Mono" w:eastAsia="Roboto Mono" w:hAnsi="Roboto Mono"/>
          <w:color w:val="188038"/>
          <w:rtl w:val="0"/>
        </w:rPr>
        <w:t xml:space="preserve">/auth</w:t>
      </w:r>
      <w:r w:rsidDel="00000000" w:rsidR="00000000" w:rsidRPr="00000000">
        <w:rPr>
          <w:rFonts w:ascii="Arial Unicode MS" w:cs="Arial Unicode MS" w:eastAsia="Arial Unicode MS" w:hAnsi="Arial Unicode MS"/>
          <w:rtl w:val="0"/>
        </w:rPr>
        <w:t xml:space="preserve"> → Security Lead; </w:t>
      </w:r>
      <w:r w:rsidDel="00000000" w:rsidR="00000000" w:rsidRPr="00000000">
        <w:rPr>
          <w:rFonts w:ascii="Roboto Mono" w:cs="Roboto Mono" w:eastAsia="Roboto Mono" w:hAnsi="Roboto Mono"/>
          <w:color w:val="188038"/>
          <w:rtl w:val="0"/>
        </w:rPr>
        <w:t xml:space="preserve">/ui/*</w:t>
      </w:r>
      <w:r w:rsidDel="00000000" w:rsidR="00000000" w:rsidRPr="00000000">
        <w:rPr>
          <w:rFonts w:ascii="Arial Unicode MS" w:cs="Arial Unicode MS" w:eastAsia="Arial Unicode MS" w:hAnsi="Arial Unicode MS"/>
          <w:rtl w:val="0"/>
        </w:rPr>
        <w:t xml:space="preserve"> → PM)</w:t>
      </w:r>
      <w:r w:rsidDel="00000000" w:rsidR="00000000" w:rsidRPr="00000000">
        <w:rPr>
          <w:rtl w:val="0"/>
        </w:rPr>
      </w:r>
    </w:p>
    <w:p w:rsidR="00000000" w:rsidDel="00000000" w:rsidP="00000000" w:rsidRDefault="00000000" w:rsidRPr="00000000" w14:paraId="00000189">
      <w:pPr>
        <w:numPr>
          <w:ilvl w:val="0"/>
          <w:numId w:val="60"/>
        </w:numPr>
        <w:spacing w:after="240" w:line="276" w:lineRule="auto"/>
        <w:ind w:left="720" w:hanging="360"/>
      </w:pPr>
      <w:r w:rsidDel="00000000" w:rsidR="00000000" w:rsidRPr="00000000">
        <w:rPr>
          <w:rtl w:val="0"/>
        </w:rPr>
        <w:t xml:space="preserve">Invoke that Actor in Creator mode</w:t>
      </w:r>
    </w:p>
    <w:p w:rsidR="00000000" w:rsidDel="00000000" w:rsidP="00000000" w:rsidRDefault="00000000" w:rsidRPr="00000000" w14:paraId="0000018A">
      <w:pPr>
        <w:spacing w:after="240" w:before="240" w:line="276" w:lineRule="auto"/>
        <w:rPr/>
      </w:pPr>
      <w:r w:rsidDel="00000000" w:rsidR="00000000" w:rsidRPr="00000000">
        <w:rPr>
          <w:rtl w:val="0"/>
        </w:rPr>
        <w:t xml:space="preserve">For multi-namespace intents (which is common), the Orchestrator either picks the </w:t>
      </w:r>
      <w:r w:rsidDel="00000000" w:rsidR="00000000" w:rsidRPr="00000000">
        <w:rPr>
          <w:b w:val="1"/>
          <w:bCs w:val="1"/>
          <w:rtl w:val="0"/>
        </w:rPr>
        <w:t xml:space="preserve">highest-impact</w:t>
      </w:r>
      <w:r w:rsidDel="00000000" w:rsidR="00000000" w:rsidRPr="00000000">
        <w:rPr>
          <w:rtl w:val="0"/>
        </w:rPr>
        <w:t xml:space="preserve"> namespace by Decision Matrix scoring, or — under Matrixed Orchestration Configuration — invokes multiple Primary Actors in parallel and runs them through a Negotiation Phase to align their Proposals before convergence.</w:t>
      </w:r>
    </w:p>
    <w:p w:rsidR="00000000" w:rsidDel="00000000" w:rsidP="00000000" w:rsidRDefault="00000000" w:rsidRPr="00000000" w14:paraId="0000018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276" w:lineRule="auto"/>
        <w:rPr>
          <w:b w:val="1"/>
          <w:bCs w:val="1"/>
          <w:sz w:val="34"/>
          <w:szCs w:val="34"/>
        </w:rPr>
      </w:pPr>
      <w:bookmarkStart w:colFirst="0" w:colLast="0" w:name="_1ekfzj8fm2si" w:id="36"/>
      <w:bookmarkEnd w:id="36"/>
      <w:r w:rsidDel="00000000" w:rsidR="00000000" w:rsidRPr="00000000">
        <w:rPr>
          <w:b w:val="1"/>
          <w:bCs w:val="1"/>
          <w:sz w:val="34"/>
          <w:szCs w:val="34"/>
          <w:rtl w:val="0"/>
        </w:rPr>
        <w:t xml:space="preserve">9. The Constitution Engine — Rules of Law</w:t>
      </w:r>
    </w:p>
    <w:p w:rsidR="00000000" w:rsidDel="00000000" w:rsidP="00000000" w:rsidRDefault="00000000" w:rsidRPr="00000000" w14:paraId="0000018D">
      <w:pPr>
        <w:spacing w:after="240" w:before="240" w:line="276" w:lineRule="auto"/>
        <w:rPr/>
      </w:pPr>
      <w:r w:rsidDel="00000000" w:rsidR="00000000" w:rsidRPr="00000000">
        <w:rPr>
          <w:rtl w:val="0"/>
        </w:rPr>
        <w:t xml:space="preserve">The Constitution Engine holds the system's </w:t>
      </w:r>
      <w:r w:rsidDel="00000000" w:rsidR="00000000" w:rsidRPr="00000000">
        <w:rPr>
          <w:b w:val="1"/>
          <w:bCs w:val="1"/>
          <w:rtl w:val="0"/>
        </w:rPr>
        <w:t xml:space="preserve">codified rules</w:t>
      </w:r>
      <w:r w:rsidDel="00000000" w:rsidR="00000000" w:rsidRPr="00000000">
        <w:rPr>
          <w:rtl w:val="0"/>
        </w:rPr>
        <w:t xml:space="preserve">. Governance logic lives </w:t>
      </w:r>
      <w:r w:rsidDel="00000000" w:rsidR="00000000" w:rsidRPr="00000000">
        <w:rPr>
          <w:i w:val="1"/>
          <w:iCs w:val="1"/>
          <w:rtl w:val="0"/>
        </w:rPr>
        <w:t xml:space="preserve">outside</w:t>
      </w:r>
      <w:r w:rsidDel="00000000" w:rsidR="00000000" w:rsidRPr="00000000">
        <w:rPr>
          <w:rtl w:val="0"/>
        </w:rPr>
        <w:t xml:space="preserve"> individual Actors so it cannot be overridden by any single Actor's reasoning. The Engine is the procedural enforcement layer that runs before Verdict issuance.</w:t>
      </w:r>
    </w:p>
    <w:p w:rsidR="00000000" w:rsidDel="00000000" w:rsidP="00000000" w:rsidRDefault="00000000" w:rsidRPr="00000000" w14:paraId="0000018E">
      <w:pPr>
        <w:pStyle w:val="Heading3"/>
        <w:keepNext w:val="0"/>
        <w:keepLines w:val="0"/>
        <w:spacing w:before="280" w:line="276" w:lineRule="auto"/>
        <w:rPr>
          <w:b w:val="1"/>
          <w:bCs w:val="1"/>
          <w:color w:val="000000"/>
          <w:sz w:val="26"/>
          <w:szCs w:val="26"/>
        </w:rPr>
      </w:pPr>
      <w:bookmarkStart w:colFirst="0" w:colLast="0" w:name="_n9iu6hc9wfmu" w:id="37"/>
      <w:bookmarkEnd w:id="37"/>
      <w:r w:rsidDel="00000000" w:rsidR="00000000" w:rsidRPr="00000000">
        <w:rPr>
          <w:b w:val="1"/>
          <w:bCs w:val="1"/>
          <w:color w:val="000000"/>
          <w:sz w:val="26"/>
          <w:szCs w:val="26"/>
          <w:rtl w:val="0"/>
        </w:rPr>
        <w:t xml:space="preserve">9.1 The Decision Matrix — A Two-Layer Threshold Registry</w:t>
      </w:r>
    </w:p>
    <w:p w:rsidR="00000000" w:rsidDel="00000000" w:rsidP="00000000" w:rsidRDefault="00000000" w:rsidRPr="00000000" w14:paraId="0000018F">
      <w:pPr>
        <w:spacing w:after="240" w:before="240" w:line="276" w:lineRule="auto"/>
        <w:rPr/>
      </w:pPr>
      <w:r w:rsidDel="00000000" w:rsidR="00000000" w:rsidRPr="00000000">
        <w:rPr>
          <w:rtl w:val="0"/>
        </w:rPr>
        <w:t xml:space="preserve">The Decision Matrix is the central threshold registry. It has </w:t>
      </w:r>
      <w:r w:rsidDel="00000000" w:rsidR="00000000" w:rsidRPr="00000000">
        <w:rPr>
          <w:b w:val="1"/>
          <w:bCs w:val="1"/>
          <w:rtl w:val="0"/>
        </w:rPr>
        <w:t xml:space="preserve">two distinct layers</w:t>
      </w:r>
      <w:r w:rsidDel="00000000" w:rsidR="00000000" w:rsidRPr="00000000">
        <w:rPr>
          <w:rtl w:val="0"/>
        </w:rPr>
        <w:t xml:space="preserve"> that serve different purposes:</w:t>
      </w:r>
    </w:p>
    <w:p w:rsidR="00000000" w:rsidDel="00000000" w:rsidP="00000000" w:rsidRDefault="00000000" w:rsidRPr="00000000" w14:paraId="00000190">
      <w:pPr>
        <w:pStyle w:val="Heading4"/>
        <w:keepNext w:val="0"/>
        <w:keepLines w:val="0"/>
        <w:spacing w:after="40" w:before="240" w:line="276" w:lineRule="auto"/>
        <w:rPr>
          <w:b w:val="1"/>
          <w:bCs w:val="1"/>
          <w:color w:val="000000"/>
          <w:sz w:val="22"/>
          <w:szCs w:val="22"/>
        </w:rPr>
      </w:pPr>
      <w:bookmarkStart w:colFirst="0" w:colLast="0" w:name="_mz9kvxro55f" w:id="38"/>
      <w:bookmarkEnd w:id="38"/>
      <w:r w:rsidDel="00000000" w:rsidR="00000000" w:rsidRPr="00000000">
        <w:rPr>
          <w:b w:val="1"/>
          <w:bCs w:val="1"/>
          <w:color w:val="000000"/>
          <w:sz w:val="22"/>
          <w:szCs w:val="22"/>
          <w:rtl w:val="0"/>
        </w:rPr>
        <w:t xml:space="preserve">Layer 1 — Tension Induction Thresholds</w:t>
      </w:r>
    </w:p>
    <w:p w:rsidR="00000000" w:rsidDel="00000000" w:rsidP="00000000" w:rsidRDefault="00000000" w:rsidRPr="00000000" w14:paraId="00000191">
      <w:pPr>
        <w:spacing w:after="240" w:before="240" w:line="276" w:lineRule="auto"/>
        <w:rPr/>
      </w:pPr>
      <w:r w:rsidDel="00000000" w:rsidR="00000000" w:rsidRPr="00000000">
        <w:rPr>
          <w:rtl w:val="0"/>
        </w:rPr>
        <w:t xml:space="preserve">Determine </w:t>
      </w:r>
      <w:r w:rsidDel="00000000" w:rsidR="00000000" w:rsidRPr="00000000">
        <w:rPr>
          <w:i w:val="1"/>
          <w:iCs w:val="1"/>
          <w:rtl w:val="0"/>
        </w:rPr>
        <w:t xml:space="preserve">whether a Critic Phase must run at all</w:t>
      </w:r>
      <w:r w:rsidDel="00000000" w:rsidR="00000000" w:rsidRPr="00000000">
        <w:rPr>
          <w:rtl w:val="0"/>
        </w:rPr>
        <w:t xml:space="preserve"> on a given Motion. These thresholds operate on the Motion as a whole, before any Critic is summoned.</w:t>
      </w:r>
    </w:p>
    <w:p w:rsidR="00000000" w:rsidDel="00000000" w:rsidP="00000000" w:rsidRDefault="00000000" w:rsidRPr="00000000" w14:paraId="00000192">
      <w:pPr>
        <w:spacing w:after="240" w:before="240" w:line="276" w:lineRule="auto"/>
        <w:rPr/>
      </w:pPr>
      <w:r w:rsidDel="00000000" w:rsidR="00000000" w:rsidRPr="00000000">
        <w:rPr>
          <w:rtl w:val="0"/>
        </w:rPr>
        <w:t xml:space="preserve">Examples:</w:t>
      </w:r>
    </w:p>
    <w:p w:rsidR="00000000" w:rsidDel="00000000" w:rsidP="00000000" w:rsidRDefault="00000000" w:rsidRPr="00000000" w14:paraId="00000193">
      <w:pPr>
        <w:numPr>
          <w:ilvl w:val="0"/>
          <w:numId w:val="17"/>
        </w:numPr>
        <w:spacing w:before="240" w:line="276" w:lineRule="auto"/>
        <w:ind w:left="720" w:hanging="360"/>
      </w:pPr>
      <w:r w:rsidDel="00000000" w:rsidR="00000000" w:rsidRPr="00000000">
        <w:rPr>
          <w:i w:val="1"/>
          <w:iCs w:val="1"/>
          <w:rtl w:val="0"/>
        </w:rPr>
        <w:t xml:space="preserve">Structural Impact &gt; 3 modules</w:t>
      </w:r>
      <w:r w:rsidDel="00000000" w:rsidR="00000000" w:rsidRPr="00000000">
        <w:rPr>
          <w:rFonts w:ascii="Arial Unicode MS" w:cs="Arial Unicode MS" w:eastAsia="Arial Unicode MS" w:hAnsi="Arial Unicode MS"/>
          <w:rtl w:val="0"/>
        </w:rPr>
        <w:t xml:space="preserve"> → Tension required (Critic Phase mandatory)</w:t>
      </w:r>
      <w:r w:rsidDel="00000000" w:rsidR="00000000" w:rsidRPr="00000000">
        <w:rPr>
          <w:rtl w:val="0"/>
        </w:rPr>
      </w:r>
    </w:p>
    <w:p w:rsidR="00000000" w:rsidDel="00000000" w:rsidP="00000000" w:rsidRDefault="00000000" w:rsidRPr="00000000" w14:paraId="00000194">
      <w:pPr>
        <w:numPr>
          <w:ilvl w:val="0"/>
          <w:numId w:val="17"/>
        </w:numPr>
        <w:spacing w:line="276" w:lineRule="auto"/>
        <w:ind w:left="720" w:hanging="360"/>
      </w:pPr>
      <w:r w:rsidDel="00000000" w:rsidR="00000000" w:rsidRPr="00000000">
        <w:rPr>
          <w:i w:val="1"/>
          <w:iCs w:val="1"/>
          <w:rtl w:val="0"/>
        </w:rPr>
        <w:t xml:space="preserve">Ambiguity score &lt; 0.85</w:t>
      </w:r>
      <w:r w:rsidDel="00000000" w:rsidR="00000000" w:rsidRPr="00000000">
        <w:rPr>
          <w:rFonts w:ascii="Arial Unicode MS" w:cs="Arial Unicode MS" w:eastAsia="Arial Unicode MS" w:hAnsi="Arial Unicode MS"/>
          <w:rtl w:val="0"/>
        </w:rPr>
        <w:t xml:space="preserve"> → Tension required</w:t>
      </w:r>
      <w:r w:rsidDel="00000000" w:rsidR="00000000" w:rsidRPr="00000000">
        <w:rPr>
          <w:rtl w:val="0"/>
        </w:rPr>
      </w:r>
    </w:p>
    <w:p w:rsidR="00000000" w:rsidDel="00000000" w:rsidP="00000000" w:rsidRDefault="00000000" w:rsidRPr="00000000" w14:paraId="00000195">
      <w:pPr>
        <w:numPr>
          <w:ilvl w:val="0"/>
          <w:numId w:val="17"/>
        </w:numPr>
        <w:spacing w:line="276" w:lineRule="auto"/>
        <w:ind w:left="720" w:hanging="360"/>
      </w:pPr>
      <w:r w:rsidDel="00000000" w:rsidR="00000000" w:rsidRPr="00000000">
        <w:rPr>
          <w:i w:val="1"/>
          <w:iCs w:val="1"/>
          <w:rtl w:val="0"/>
        </w:rPr>
        <w:t xml:space="preserve">Cross-namespace write</w:t>
      </w:r>
      <w:r w:rsidDel="00000000" w:rsidR="00000000" w:rsidRPr="00000000">
        <w:rPr>
          <w:rFonts w:ascii="Arial Unicode MS" w:cs="Arial Unicode MS" w:eastAsia="Arial Unicode MS" w:hAnsi="Arial Unicode MS"/>
          <w:rtl w:val="0"/>
        </w:rPr>
        <w:t xml:space="preserve"> → Tension required</w:t>
      </w:r>
      <w:r w:rsidDel="00000000" w:rsidR="00000000" w:rsidRPr="00000000">
        <w:rPr>
          <w:rtl w:val="0"/>
        </w:rPr>
      </w:r>
    </w:p>
    <w:p w:rsidR="00000000" w:rsidDel="00000000" w:rsidP="00000000" w:rsidRDefault="00000000" w:rsidRPr="00000000" w14:paraId="00000196">
      <w:pPr>
        <w:numPr>
          <w:ilvl w:val="0"/>
          <w:numId w:val="17"/>
        </w:numPr>
        <w:spacing w:line="276" w:lineRule="auto"/>
        <w:ind w:left="720" w:hanging="360"/>
      </w:pPr>
      <w:r w:rsidDel="00000000" w:rsidR="00000000" w:rsidRPr="00000000">
        <w:rPr>
          <w:i w:val="1"/>
          <w:iCs w:val="1"/>
          <w:rtl w:val="0"/>
        </w:rPr>
        <w:t xml:space="preserve">Convergence Score plateau across N iterations</w:t>
      </w:r>
      <w:r w:rsidDel="00000000" w:rsidR="00000000" w:rsidRPr="00000000">
        <w:rPr>
          <w:rFonts w:ascii="Arial Unicode MS" w:cs="Arial Unicode MS" w:eastAsia="Arial Unicode MS" w:hAnsi="Arial Unicode MS"/>
          <w:rtl w:val="0"/>
        </w:rPr>
        <w:t xml:space="preserve"> → Tension required</w:t>
      </w:r>
      <w:r w:rsidDel="00000000" w:rsidR="00000000" w:rsidRPr="00000000">
        <w:rPr>
          <w:rtl w:val="0"/>
        </w:rPr>
      </w:r>
    </w:p>
    <w:p w:rsidR="00000000" w:rsidDel="00000000" w:rsidP="00000000" w:rsidRDefault="00000000" w:rsidRPr="00000000" w14:paraId="00000197">
      <w:pPr>
        <w:numPr>
          <w:ilvl w:val="0"/>
          <w:numId w:val="17"/>
        </w:numPr>
        <w:spacing w:after="240" w:line="276" w:lineRule="auto"/>
        <w:ind w:left="720" w:hanging="360"/>
      </w:pPr>
      <w:r w:rsidDel="00000000" w:rsidR="00000000" w:rsidRPr="00000000">
        <w:rPr>
          <w:i w:val="1"/>
          <w:iCs w:val="1"/>
          <w:rtl w:val="0"/>
        </w:rPr>
        <w:t xml:space="preserve">Trigger Registry keyword match</w:t>
      </w:r>
      <w:r w:rsidDel="00000000" w:rsidR="00000000" w:rsidRPr="00000000">
        <w:rPr>
          <w:rFonts w:ascii="Arial Unicode MS" w:cs="Arial Unicode MS" w:eastAsia="Arial Unicode MS" w:hAnsi="Arial Unicode MS"/>
          <w:rtl w:val="0"/>
        </w:rPr>
        <w:t xml:space="preserve"> → Tension required (forces strictest flow)</w:t>
      </w: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tl w:val="0"/>
        </w:rPr>
        <w:t xml:space="preserve">If any Tension Induction Threshold is crossed, the Orchestrator invokes the Critic Phase. If none is crossed, the Motion may proceed (subject to per-namespace mandatory-participation rules in §13.4).</w:t>
      </w:r>
    </w:p>
    <w:p w:rsidR="00000000" w:rsidDel="00000000" w:rsidP="00000000" w:rsidRDefault="00000000" w:rsidRPr="00000000" w14:paraId="00000199">
      <w:pPr>
        <w:pStyle w:val="Heading4"/>
        <w:keepNext w:val="0"/>
        <w:keepLines w:val="0"/>
        <w:spacing w:after="40" w:before="240" w:line="276" w:lineRule="auto"/>
        <w:rPr>
          <w:b w:val="1"/>
          <w:bCs w:val="1"/>
          <w:color w:val="000000"/>
          <w:sz w:val="22"/>
          <w:szCs w:val="22"/>
        </w:rPr>
      </w:pPr>
      <w:bookmarkStart w:colFirst="0" w:colLast="0" w:name="_3zin1cku2ta3" w:id="39"/>
      <w:bookmarkEnd w:id="39"/>
      <w:r w:rsidDel="00000000" w:rsidR="00000000" w:rsidRPr="00000000">
        <w:rPr>
          <w:b w:val="1"/>
          <w:bCs w:val="1"/>
          <w:color w:val="000000"/>
          <w:sz w:val="22"/>
          <w:szCs w:val="22"/>
          <w:rtl w:val="0"/>
        </w:rPr>
        <w:t xml:space="preserve">Layer 2 — Dissent Thresholds</w:t>
      </w:r>
    </w:p>
    <w:p w:rsidR="00000000" w:rsidDel="00000000" w:rsidP="00000000" w:rsidRDefault="00000000" w:rsidRPr="00000000" w14:paraId="0000019A">
      <w:pPr>
        <w:spacing w:after="240" w:before="240" w:line="276" w:lineRule="auto"/>
        <w:rPr/>
      </w:pPr>
      <w:r w:rsidDel="00000000" w:rsidR="00000000" w:rsidRPr="00000000">
        <w:rPr>
          <w:rtl w:val="0"/>
        </w:rPr>
        <w:t xml:space="preserve">Determine </w:t>
      </w:r>
      <w:r w:rsidDel="00000000" w:rsidR="00000000" w:rsidRPr="00000000">
        <w:rPr>
          <w:i w:val="1"/>
          <w:iCs w:val="1"/>
          <w:rtl w:val="0"/>
        </w:rPr>
        <w:t xml:space="preserve">how each summoned Critic decides Concur versus Dissent</w:t>
      </w:r>
      <w:r w:rsidDel="00000000" w:rsidR="00000000" w:rsidRPr="00000000">
        <w:rPr>
          <w:rtl w:val="0"/>
        </w:rPr>
        <w:t xml:space="preserve">. These thresholds are </w:t>
      </w:r>
      <w:r w:rsidDel="00000000" w:rsidR="00000000" w:rsidRPr="00000000">
        <w:rPr>
          <w:b w:val="1"/>
          <w:bCs w:val="1"/>
          <w:rtl w:val="0"/>
        </w:rPr>
        <w:t xml:space="preserve">per-Actor and per-business-metric</w:t>
      </w:r>
      <w:r w:rsidDel="00000000" w:rsidR="00000000" w:rsidRPr="00000000">
        <w:rPr>
          <w:rtl w:val="0"/>
        </w:rPr>
        <w:t xml:space="preserve">. They make Critic decisions computed and reproducible rather than subjective.</w:t>
      </w:r>
    </w:p>
    <w:p w:rsidR="00000000" w:rsidDel="00000000" w:rsidP="00000000" w:rsidRDefault="00000000" w:rsidRPr="00000000" w14:paraId="0000019B">
      <w:pPr>
        <w:spacing w:after="240" w:before="240" w:line="276" w:lineRule="auto"/>
        <w:rPr/>
      </w:pPr>
      <w:r w:rsidDel="00000000" w:rsidR="00000000" w:rsidRPr="00000000">
        <w:rPr>
          <w:rtl w:val="0"/>
        </w:rPr>
        <w:t xml:space="preserve">Each Critic Actor has, in its configuration, a set of </w:t>
      </w:r>
      <w:r w:rsidDel="00000000" w:rsidR="00000000" w:rsidRPr="00000000">
        <w:rPr>
          <w:rFonts w:ascii="Roboto Mono" w:cs="Roboto Mono" w:eastAsia="Roboto Mono" w:hAnsi="Roboto Mono"/>
          <w:color w:val="188038"/>
          <w:rtl w:val="0"/>
        </w:rPr>
        <w:t xml:space="preserve">(metric_name, comparison, threshold_value)</w:t>
      </w:r>
      <w:r w:rsidDel="00000000" w:rsidR="00000000" w:rsidRPr="00000000">
        <w:rPr>
          <w:rtl w:val="0"/>
        </w:rPr>
        <w:t xml:space="preserve"> rules. During the Critic Phase, the Actor evaluates the Motion against each of its rules. If any rule is violated, the Critic emits a </w:t>
      </w:r>
      <w:r w:rsidDel="00000000" w:rsidR="00000000" w:rsidRPr="00000000">
        <w:rPr>
          <w:b w:val="1"/>
          <w:bCs w:val="1"/>
          <w:rtl w:val="0"/>
        </w:rPr>
        <w:t xml:space="preserve">Dissent</w:t>
      </w:r>
      <w:r w:rsidDel="00000000" w:rsidR="00000000" w:rsidRPr="00000000">
        <w:rPr>
          <w:rtl w:val="0"/>
        </w:rPr>
        <w:t xml:space="preserve"> with that metric's data attached as a raised flag. If no rule is violated, the Critic emits a </w:t>
      </w:r>
      <w:r w:rsidDel="00000000" w:rsidR="00000000" w:rsidRPr="00000000">
        <w:rPr>
          <w:b w:val="1"/>
          <w:bCs w:val="1"/>
          <w:rtl w:val="0"/>
        </w:rPr>
        <w:t xml:space="preserve">Concur</w:t>
      </w:r>
      <w:r w:rsidDel="00000000" w:rsidR="00000000" w:rsidRPr="00000000">
        <w:rPr>
          <w:rtl w:val="0"/>
        </w:rPr>
        <w:t xml:space="preserve">.</w:t>
      </w:r>
    </w:p>
    <w:p w:rsidR="00000000" w:rsidDel="00000000" w:rsidP="00000000" w:rsidRDefault="00000000" w:rsidRPr="00000000" w14:paraId="0000019C">
      <w:pPr>
        <w:spacing w:after="240" w:before="240" w:line="276" w:lineRule="auto"/>
        <w:rPr/>
      </w:pPr>
      <w:r w:rsidDel="00000000" w:rsidR="00000000" w:rsidRPr="00000000">
        <w:rPr>
          <w:rtl w:val="0"/>
        </w:rPr>
        <w:t xml:space="preserve">Examples:</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3852459016393"/>
        <w:gridCol w:w="3816.8852459016393"/>
        <w:gridCol w:w="1428.934426229508"/>
        <w:gridCol w:w="1659.0983606557375"/>
        <w:gridCol w:w="1270.6967213114754"/>
        <w:tblGridChange w:id="0">
          <w:tblGrid>
            <w:gridCol w:w="1184.3852459016393"/>
            <w:gridCol w:w="3816.8852459016393"/>
            <w:gridCol w:w="1428.934426229508"/>
            <w:gridCol w:w="1659.0983606557375"/>
            <w:gridCol w:w="1270.69672131147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jc w:val="center"/>
              <w:rPr/>
            </w:pPr>
            <w:r w:rsidDel="00000000" w:rsidR="00000000" w:rsidRPr="00000000">
              <w:rPr>
                <w:b w:val="1"/>
                <w:bCs w:val="1"/>
                <w:rtl w:val="0"/>
              </w:rPr>
              <w:t xml:space="preserve">Critic 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pPr>
            <w:r w:rsidDel="00000000" w:rsidR="00000000" w:rsidRPr="00000000">
              <w:rPr>
                <w:b w:val="1"/>
                <w:bCs w:val="1"/>
                <w:rtl w:val="0"/>
              </w:rPr>
              <w:t xml:space="preserve">Business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jc w:val="center"/>
              <w:rPr/>
            </w:pPr>
            <w:r w:rsidDel="00000000" w:rsidR="00000000" w:rsidRPr="00000000">
              <w:rPr>
                <w:b w:val="1"/>
                <w:bCs w:val="1"/>
                <w:rtl w:val="0"/>
              </w:rPr>
              <w:t xml:space="preserve">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jc w:val="center"/>
              <w:rPr/>
            </w:pPr>
            <w:r w:rsidDel="00000000" w:rsidR="00000000" w:rsidRPr="00000000">
              <w:rPr>
                <w:b w:val="1"/>
                <w:bCs w:val="1"/>
                <w:rtl w:val="0"/>
              </w:rPr>
              <w:t xml:space="preserve">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jc w:val="center"/>
              <w:rPr/>
            </w:pPr>
            <w:r w:rsidDel="00000000" w:rsidR="00000000" w:rsidRPr="00000000">
              <w:rPr>
                <w:b w:val="1"/>
                <w:bCs w:val="1"/>
                <w:rtl w:val="0"/>
              </w:rPr>
              <w:t xml:space="preserve">Emits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BSA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Fonts w:ascii="Roboto Mono" w:cs="Roboto Mono" w:eastAsia="Roboto Mono" w:hAnsi="Roboto Mono"/>
                <w:color w:val="188038"/>
                <w:rtl w:val="0"/>
              </w:rPr>
              <w:t xml:space="preserve">edge_case_coverage_pct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BSA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Fonts w:ascii="Roboto Mono" w:cs="Roboto Mono" w:eastAsia="Roboto Mono" w:hAnsi="Roboto Mono"/>
                <w:color w:val="188038"/>
                <w:rtl w:val="0"/>
              </w:rPr>
              <w:t xml:space="preserve">data_integrity_constraint_count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required minimum from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Fonts w:ascii="Roboto Mono" w:cs="Roboto Mono" w:eastAsia="Roboto Mono" w:hAnsi="Roboto Mono"/>
                <w:color w:val="188038"/>
                <w:rtl w:val="0"/>
              </w:rPr>
              <w:t xml:space="preserve">dependency_depth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Fonts w:ascii="Roboto Mono" w:cs="Roboto Mono" w:eastAsia="Roboto Mono" w:hAnsi="Roboto Mono"/>
                <w:color w:val="188038"/>
                <w:rtl w:val="0"/>
              </w:rPr>
              <w:t xml:space="preserve">new_external_dependencies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0 (without prior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Security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Fonts w:ascii="Roboto Mono" w:cs="Roboto Mono" w:eastAsia="Roboto Mono" w:hAnsi="Roboto Mono"/>
                <w:color w:val="188038"/>
                <w:rtl w:val="0"/>
              </w:rPr>
              <w:t xml:space="preserve">threat_severity_score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pPr>
            <w:r w:rsidDel="00000000" w:rsidR="00000000" w:rsidRPr="00000000">
              <w:rPr>
                <w:rtl w:val="0"/>
              </w:rPr>
              <w:t xml:space="preserve">Security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pPr>
            <w:r w:rsidDel="00000000" w:rsidR="00000000" w:rsidRPr="00000000">
              <w:rPr>
                <w:rFonts w:ascii="Roboto Mono" w:cs="Roboto Mono" w:eastAsia="Roboto Mono" w:hAnsi="Roboto Mono"/>
                <w:color w:val="188038"/>
                <w:rtl w:val="0"/>
              </w:rPr>
              <w:t xml:space="preserve">pii_field_count_unencrypted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rtl w:val="0"/>
              </w:rPr>
              <w:t xml:space="preserve">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Fonts w:ascii="Roboto Mono" w:cs="Roboto Mono" w:eastAsia="Roboto Mono" w:hAnsi="Roboto Mono"/>
                <w:color w:val="188038"/>
                <w:rtl w:val="0"/>
              </w:rPr>
              <w:t xml:space="preserve">time_to_market_estimate_quarters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t xml:space="preserve">Dissent (else Concur)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t xml:space="preserve">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pPr>
            <w:r w:rsidDel="00000000" w:rsidR="00000000" w:rsidRPr="00000000">
              <w:rPr>
                <w:rFonts w:ascii="Roboto Mono" w:cs="Roboto Mono" w:eastAsia="Roboto Mono" w:hAnsi="Roboto Mono"/>
                <w:color w:val="188038"/>
                <w:rtl w:val="0"/>
              </w:rPr>
              <w:t xml:space="preserve">user_adoption_blocker_count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rtl w:val="0"/>
              </w:rPr>
              <w:t xml:space="preserve">Dissent (else Concur)</w:t>
            </w:r>
          </w:p>
        </w:tc>
      </w:tr>
    </w:tbl>
    <w:p w:rsidR="00000000" w:rsidDel="00000000" w:rsidP="00000000" w:rsidRDefault="00000000" w:rsidRPr="00000000" w14:paraId="000001CA">
      <w:pPr>
        <w:spacing w:after="240" w:before="240" w:line="276" w:lineRule="auto"/>
        <w:rPr/>
      </w:pPr>
      <w:r w:rsidDel="00000000" w:rsidR="00000000" w:rsidRPr="00000000">
        <w:rPr>
          <w:rtl w:val="0"/>
        </w:rPr>
        <w:t xml:space="preserve">Dissent Thresholds are first-class configuration data. They are versioned alongside the rest of the Constitution and snapshotted at session start (Governance Snapshot, §6.2). Administrators can tune them per namespace and per Orchestration Configuration (§13.2). The full list of metric-threshold rules for an organization is auditable and may itself be subject to a Verdict process when changed.</w:t>
      </w:r>
    </w:p>
    <w:p w:rsidR="00000000" w:rsidDel="00000000" w:rsidP="00000000" w:rsidRDefault="00000000" w:rsidRPr="00000000" w14:paraId="000001CB">
      <w:pPr>
        <w:spacing w:after="240" w:before="240" w:line="276" w:lineRule="auto"/>
        <w:rPr/>
      </w:pPr>
      <w:r w:rsidDel="00000000" w:rsidR="00000000" w:rsidRPr="00000000">
        <w:rPr>
          <w:rtl w:val="0"/>
        </w:rPr>
        <w:t xml:space="preserve">This is what removes ambiguity from the Critic Phase: a Critic does not "feel" that something is wrong; it </w:t>
      </w:r>
      <w:r w:rsidDel="00000000" w:rsidR="00000000" w:rsidRPr="00000000">
        <w:rPr>
          <w:i w:val="1"/>
          <w:iCs w:val="1"/>
          <w:rtl w:val="0"/>
        </w:rPr>
        <w:t xml:space="preserve">measures</w:t>
      </w:r>
      <w:r w:rsidDel="00000000" w:rsidR="00000000" w:rsidRPr="00000000">
        <w:rPr>
          <w:rtl w:val="0"/>
        </w:rPr>
        <w:t xml:space="preserve"> and reports.</w:t>
      </w:r>
    </w:p>
    <w:p w:rsidR="00000000" w:rsidDel="00000000" w:rsidP="00000000" w:rsidRDefault="00000000" w:rsidRPr="00000000" w14:paraId="000001CC">
      <w:pPr>
        <w:pStyle w:val="Heading3"/>
        <w:keepNext w:val="0"/>
        <w:keepLines w:val="0"/>
        <w:spacing w:before="280" w:line="276" w:lineRule="auto"/>
        <w:rPr>
          <w:b w:val="1"/>
          <w:bCs w:val="1"/>
          <w:color w:val="000000"/>
          <w:sz w:val="26"/>
          <w:szCs w:val="26"/>
        </w:rPr>
      </w:pPr>
      <w:bookmarkStart w:colFirst="0" w:colLast="0" w:name="_arku94swsabn" w:id="40"/>
      <w:bookmarkEnd w:id="40"/>
      <w:r w:rsidDel="00000000" w:rsidR="00000000" w:rsidRPr="00000000">
        <w:rPr>
          <w:b w:val="1"/>
          <w:bCs w:val="1"/>
          <w:color w:val="000000"/>
          <w:sz w:val="26"/>
          <w:szCs w:val="26"/>
          <w:rtl w:val="0"/>
        </w:rPr>
        <w:t xml:space="preserve">9.2 Implicit Audit Checks (The Floor)</w:t>
      </w:r>
    </w:p>
    <w:p w:rsidR="00000000" w:rsidDel="00000000" w:rsidP="00000000" w:rsidRDefault="00000000" w:rsidRPr="00000000" w14:paraId="000001CD">
      <w:pPr>
        <w:spacing w:after="240" w:before="240" w:line="276" w:lineRule="auto"/>
        <w:rPr/>
      </w:pPr>
      <w:r w:rsidDel="00000000" w:rsidR="00000000" w:rsidRPr="00000000">
        <w:rPr>
          <w:rtl w:val="0"/>
        </w:rPr>
        <w:t xml:space="preserve">These are </w:t>
      </w:r>
      <w:r w:rsidDel="00000000" w:rsidR="00000000" w:rsidRPr="00000000">
        <w:rPr>
          <w:b w:val="1"/>
          <w:bCs w:val="1"/>
          <w:rtl w:val="0"/>
        </w:rPr>
        <w:t xml:space="preserve">mandatory baseline checks</w:t>
      </w:r>
      <w:r w:rsidDel="00000000" w:rsidR="00000000" w:rsidRPr="00000000">
        <w:rPr>
          <w:rtl w:val="0"/>
        </w:rPr>
        <w:t xml:space="preserve"> that run on every Motion before it can become a Verdict, regardless of which Orchestration Configuration is active. The Floor cannot be bypassed — even Agile Orchestration Configuration Verdicts must clear it.</w:t>
      </w:r>
    </w:p>
    <w:p w:rsidR="00000000" w:rsidDel="00000000" w:rsidP="00000000" w:rsidRDefault="00000000" w:rsidRPr="00000000" w14:paraId="000001CE">
      <w:pPr>
        <w:spacing w:after="240" w:before="240" w:line="276" w:lineRule="auto"/>
        <w:rPr/>
      </w:pPr>
      <w:r w:rsidDel="00000000" w:rsidR="00000000" w:rsidRPr="00000000">
        <w:rPr>
          <w:b w:val="1"/>
          <w:bCs w:val="1"/>
          <w:rtl w:val="0"/>
        </w:rPr>
        <w:t xml:space="preserve">Provenance Check.</w:t>
      </w:r>
      <w:r w:rsidDel="00000000" w:rsidR="00000000" w:rsidRPr="00000000">
        <w:rPr>
          <w:rtl w:val="0"/>
        </w:rPr>
        <w:t xml:space="preserve"> Every requirement, claim, or assertion in a Motion must map to a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in the Context Hub. Orphan claims are rejected. The Engine mechanically verifies that every cited URI resolves to a real Hub entry.</w:t>
      </w:r>
    </w:p>
    <w:p w:rsidR="00000000" w:rsidDel="00000000" w:rsidP="00000000" w:rsidRDefault="00000000" w:rsidRPr="00000000" w14:paraId="000001CF">
      <w:pPr>
        <w:spacing w:after="240" w:before="240" w:line="276" w:lineRule="auto"/>
        <w:rPr/>
      </w:pPr>
      <w:r w:rsidDel="00000000" w:rsidR="00000000" w:rsidRPr="00000000">
        <w:rPr>
          <w:b w:val="1"/>
          <w:bCs w:val="1"/>
          <w:rtl w:val="0"/>
        </w:rPr>
        <w:t xml:space="preserve">Conflict Attestation.</w:t>
      </w:r>
      <w:r w:rsidDel="00000000" w:rsidR="00000000" w:rsidRPr="00000000">
        <w:rPr>
          <w:rtl w:val="0"/>
        </w:rPr>
        <w:t xml:space="preserve"> High-impact Verdicts (per the Decision Matrix's Tension Induction Thresholds) must carry a reference to the Conflict Event(s) raised during their Motion's Pipeline journey. The Ledger must contain evidence that Critic Mode was invoked and the resulting tensions were addressed (either resolved via Negotiation or escalated to a Sovereign). A high-impact Verdict with no </w:t>
      </w:r>
      <w:r w:rsidDel="00000000" w:rsidR="00000000" w:rsidRPr="00000000">
        <w:rPr>
          <w:rFonts w:ascii="Roboto Mono" w:cs="Roboto Mono" w:eastAsia="Roboto Mono" w:hAnsi="Roboto Mono"/>
          <w:color w:val="188038"/>
          <w:rtl w:val="0"/>
        </w:rPr>
        <w:t xml:space="preserve">conflict_event_refs</w:t>
      </w:r>
      <w:r w:rsidDel="00000000" w:rsidR="00000000" w:rsidRPr="00000000">
        <w:rPr>
          <w:rtl w:val="0"/>
        </w:rPr>
        <w:t xml:space="preserve"> is rejected.</w:t>
      </w:r>
    </w:p>
    <w:p w:rsidR="00000000" w:rsidDel="00000000" w:rsidP="00000000" w:rsidRDefault="00000000" w:rsidRPr="00000000" w14:paraId="000001D0">
      <w:pPr>
        <w:spacing w:after="240" w:before="240" w:line="276" w:lineRule="auto"/>
        <w:rPr/>
      </w:pPr>
      <w:r w:rsidDel="00000000" w:rsidR="00000000" w:rsidRPr="00000000">
        <w:rPr>
          <w:b w:val="1"/>
          <w:bCs w:val="1"/>
          <w:rtl w:val="0"/>
        </w:rPr>
        <w:t xml:space="preserve">Schema Lockdown.</w:t>
      </w:r>
      <w:r w:rsidDel="00000000" w:rsidR="00000000" w:rsidRPr="00000000">
        <w:rPr>
          <w:rtl w:val="0"/>
        </w:rPr>
        <w:t xml:space="preserve"> Any change affecting the data model automatically triggers a mandatory </w:t>
      </w:r>
      <w:r w:rsidDel="00000000" w:rsidR="00000000" w:rsidRPr="00000000">
        <w:rPr>
          <w:b w:val="1"/>
          <w:bCs w:val="1"/>
          <w:rtl w:val="0"/>
        </w:rPr>
        <w:t xml:space="preserve">Architect Actor review</w:t>
      </w:r>
      <w:r w:rsidDel="00000000" w:rsidR="00000000" w:rsidRPr="00000000">
        <w:rPr>
          <w:rtl w:val="0"/>
        </w:rPr>
        <w:t xml:space="preserve"> in the Critic Phase. The Orchestrator cannot route around this; the Architect must be on the panel. Schema Lockdown also enforces the output-schema contract for each Verdict type and every Skill's output — outputs that do not conform to their declared schema are rejected.</w:t>
      </w:r>
    </w:p>
    <w:p w:rsidR="00000000" w:rsidDel="00000000" w:rsidP="00000000" w:rsidRDefault="00000000" w:rsidRPr="00000000" w14:paraId="000001D1">
      <w:pPr>
        <w:pStyle w:val="Heading3"/>
        <w:keepNext w:val="0"/>
        <w:keepLines w:val="0"/>
        <w:spacing w:before="280" w:line="276" w:lineRule="auto"/>
        <w:rPr>
          <w:b w:val="1"/>
          <w:bCs w:val="1"/>
          <w:color w:val="000000"/>
          <w:sz w:val="26"/>
          <w:szCs w:val="26"/>
        </w:rPr>
      </w:pPr>
      <w:bookmarkStart w:colFirst="0" w:colLast="0" w:name="_rj9uj6a1zytg" w:id="41"/>
      <w:bookmarkEnd w:id="41"/>
      <w:r w:rsidDel="00000000" w:rsidR="00000000" w:rsidRPr="00000000">
        <w:rPr>
          <w:b w:val="1"/>
          <w:bCs w:val="1"/>
          <w:color w:val="000000"/>
          <w:sz w:val="26"/>
          <w:szCs w:val="26"/>
          <w:rtl w:val="0"/>
        </w:rPr>
        <w:t xml:space="preserve">9.3 Trigger Registry</w:t>
      </w:r>
    </w:p>
    <w:p w:rsidR="00000000" w:rsidDel="00000000" w:rsidP="00000000" w:rsidRDefault="00000000" w:rsidRPr="00000000" w14:paraId="000001D2">
      <w:pPr>
        <w:spacing w:after="240" w:before="240" w:line="276" w:lineRule="auto"/>
        <w:rPr/>
      </w:pPr>
      <w:r w:rsidDel="00000000" w:rsidR="00000000" w:rsidRPr="00000000">
        <w:rPr>
          <w:rtl w:val="0"/>
        </w:rPr>
        <w:t xml:space="preserve">A defined set of </w:t>
      </w:r>
      <w:r w:rsidDel="00000000" w:rsidR="00000000" w:rsidRPr="00000000">
        <w:rPr>
          <w:b w:val="1"/>
          <w:bCs w:val="1"/>
          <w:rtl w:val="0"/>
        </w:rPr>
        <w:t xml:space="preserve">keywords, heuristic patterns, and semantic (embedding-based) labels</w:t>
      </w:r>
      <w:r w:rsidDel="00000000" w:rsidR="00000000" w:rsidRPr="00000000">
        <w:rPr>
          <w:rtl w:val="0"/>
        </w:rPr>
        <w:t xml:space="preserve"> (PII, PCI, GDPR, payment, authentication, secret, key) that force high-tension Pipelines regardless of the current Orchestration Configuration. If a Motion matches a trigger — by literal keyword </w:t>
      </w:r>
      <w:r w:rsidDel="00000000" w:rsidR="00000000" w:rsidRPr="00000000">
        <w:rPr>
          <w:b w:val="1"/>
          <w:bCs w:val="1"/>
          <w:rtl w:val="0"/>
        </w:rPr>
        <w:t xml:space="preserve">or</w:t>
      </w:r>
      <w:r w:rsidDel="00000000" w:rsidR="00000000" w:rsidRPr="00000000">
        <w:rPr>
          <w:rtl w:val="0"/>
        </w:rPr>
        <w:t xml:space="preserve"> by semantic similarity to a registered label — the system overrides the Orchestration Configuration’s normal flow and escalates to the strictest available process for that namespace, which usually means forcing Human Verdict issuance even where Actor Verdicts would normally be enough.</w:t>
      </w:r>
    </w:p>
    <w:p w:rsidR="00000000" w:rsidDel="00000000" w:rsidP="00000000" w:rsidRDefault="00000000" w:rsidRPr="00000000" w14:paraId="000001D3">
      <w:pPr>
        <w:spacing w:after="240" w:before="240" w:line="276" w:lineRule="auto"/>
        <w:rPr/>
      </w:pPr>
      <w:r w:rsidDel="00000000" w:rsidR="00000000" w:rsidRPr="00000000">
        <w:rPr>
          <w:b w:val="1"/>
          <w:bCs w:val="1"/>
          <w:rtl w:val="0"/>
        </w:rPr>
        <w:t xml:space="preserve">Why literal keywords are not enough.</w:t>
      </w:r>
      <w:r w:rsidDel="00000000" w:rsidR="00000000" w:rsidRPr="00000000">
        <w:rPr>
          <w:rtl w:val="0"/>
        </w:rPr>
        <w:t xml:space="preserve"> A pure keyword list misses paraphrases that mean the same thing. </w:t>
      </w:r>
      <w:r w:rsidDel="00000000" w:rsidR="00000000" w:rsidRPr="00000000">
        <w:rPr>
          <w:i w:val="1"/>
          <w:iCs w:val="1"/>
          <w:rtl w:val="0"/>
        </w:rPr>
        <w:t xml:space="preserve">"PII," "personal data,"</w:t>
      </w:r>
      <w:r w:rsidDel="00000000" w:rsidR="00000000" w:rsidRPr="00000000">
        <w:rPr>
          <w:rtl w:val="0"/>
        </w:rPr>
        <w:t xml:space="preserve"> and </w:t>
      </w:r>
      <w:r w:rsidDel="00000000" w:rsidR="00000000" w:rsidRPr="00000000">
        <w:rPr>
          <w:i w:val="1"/>
          <w:iCs w:val="1"/>
          <w:rtl w:val="0"/>
        </w:rPr>
        <w:t xml:space="preserve">"data that is personal in nature"</w:t>
      </w:r>
      <w:r w:rsidDel="00000000" w:rsidR="00000000" w:rsidRPr="00000000">
        <w:rPr>
          <w:rtl w:val="0"/>
        </w:rPr>
        <w:t xml:space="preserve"> all denote the same risk, but only the first is a plausible keyword. Each registered trigger therefore carries both an exact-match form (keywords and patterns, fast and deterministic) and a semantic form: a reference embedding against which Motion content is scored, firing when similarity crosses a configured threshold. This catches obligation-bearing phrasings that no keyword list would anticipate. The semantic layer is tuned conservatively — it is allowed to over-trigger (escalating a borderline Motion is cheap; missing a compliance-sensitive one is not) — and every semantic match is logged with its similarity score so the registry can be audited and tuned (§13.2).</w:t>
      </w:r>
    </w:p>
    <w:p w:rsidR="00000000" w:rsidDel="00000000" w:rsidP="00000000" w:rsidRDefault="00000000" w:rsidRPr="00000000" w14:paraId="000001D4">
      <w:pPr>
        <w:spacing w:after="240" w:before="240" w:line="276" w:lineRule="auto"/>
        <w:rPr/>
      </w:pPr>
      <w:r w:rsidDel="00000000" w:rsidR="00000000" w:rsidRPr="00000000">
        <w:rPr>
          <w:rtl w:val="0"/>
        </w:rPr>
        <w:t xml:space="preserve">This is the </w:t>
      </w:r>
      <w:r w:rsidDel="00000000" w:rsidR="00000000" w:rsidRPr="00000000">
        <w:rPr>
          <w:i w:val="1"/>
          <w:iCs w:val="1"/>
          <w:rtl w:val="0"/>
        </w:rPr>
        <w:t xml:space="preserve">fail-safe layer</w:t>
      </w:r>
      <w:r w:rsidDel="00000000" w:rsidR="00000000" w:rsidRPr="00000000">
        <w:rPr>
          <w:rtl w:val="0"/>
        </w:rPr>
        <w:t xml:space="preserve">. Even an Agile Orchestration Configuration session, doing routine work, will hit full Hierarchical-grade scrutiny the moment a trigger keyword appears.</w:t>
      </w:r>
    </w:p>
    <w:p w:rsidR="00000000" w:rsidDel="00000000" w:rsidP="00000000" w:rsidRDefault="00000000" w:rsidRPr="00000000" w14:paraId="000001D5">
      <w:pPr>
        <w:spacing w:after="240" w:before="240" w:line="276" w:lineRule="auto"/>
        <w:rPr/>
      </w:pPr>
      <w:r w:rsidDel="00000000" w:rsidR="00000000" w:rsidRPr="00000000">
        <w:rPr>
          <w:rtl w:val="0"/>
        </w:rPr>
        <w:t xml:space="preserve">The Trigger Registry is configurable per organization (§13.2) — different industries have different regulatory exposure and need different trigger sets.</w:t>
      </w:r>
    </w:p>
    <w:p w:rsidR="00000000" w:rsidDel="00000000" w:rsidP="00000000" w:rsidRDefault="00000000" w:rsidRPr="00000000" w14:paraId="000001D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276" w:lineRule="auto"/>
        <w:rPr>
          <w:b w:val="1"/>
          <w:bCs w:val="1"/>
          <w:sz w:val="34"/>
          <w:szCs w:val="34"/>
        </w:rPr>
      </w:pPr>
      <w:bookmarkStart w:colFirst="0" w:colLast="0" w:name="_9sjn4lfg5nar" w:id="42"/>
      <w:bookmarkEnd w:id="42"/>
      <w:r w:rsidDel="00000000" w:rsidR="00000000" w:rsidRPr="00000000">
        <w:rPr>
          <w:b w:val="1"/>
          <w:bCs w:val="1"/>
          <w:sz w:val="34"/>
          <w:szCs w:val="34"/>
          <w:rtl w:val="0"/>
        </w:rPr>
        <w:t xml:space="preserve">10. The Proposal-to-Verdict Pipeline</w:t>
      </w:r>
    </w:p>
    <w:p w:rsidR="00000000" w:rsidDel="00000000" w:rsidP="00000000" w:rsidRDefault="00000000" w:rsidRPr="00000000" w14:paraId="000001D8">
      <w:pPr>
        <w:spacing w:after="240" w:before="240" w:line="276" w:lineRule="auto"/>
        <w:rPr/>
      </w:pPr>
      <w:r w:rsidDel="00000000" w:rsidR="00000000" w:rsidRPr="00000000">
        <w:rPr>
          <w:rtl w:val="0"/>
        </w:rPr>
        <w:t xml:space="preserve">Every Motion travels the same Pipeline before it can become a Verdict. There is no path around the Pipeline; even Motions whose Authors are Human Sovereigns (rare, but possible when a Sovereign drafts a Motion directly) go through it for the audit, schema, and provenance checks. The only path that bypasses the Pipeline entirely is a </w:t>
      </w:r>
      <w:r w:rsidDel="00000000" w:rsidR="00000000" w:rsidRPr="00000000">
        <w:rPr>
          <w:b w:val="1"/>
          <w:bCs w:val="1"/>
          <w:rtl w:val="0"/>
        </w:rPr>
        <w:t xml:space="preserve">Sovereign Ruling</w:t>
      </w:r>
      <w:r w:rsidDel="00000000" w:rsidR="00000000" w:rsidRPr="00000000">
        <w:rPr>
          <w:rtl w:val="0"/>
        </w:rPr>
        <w:t xml:space="preserve"> (§12.6), which is committed directly.</w:t>
      </w:r>
    </w:p>
    <w:p w:rsidR="00000000" w:rsidDel="00000000" w:rsidP="00000000" w:rsidRDefault="00000000" w:rsidRPr="00000000" w14:paraId="000001D9">
      <w:pPr>
        <w:pStyle w:val="Heading3"/>
        <w:keepNext w:val="0"/>
        <w:keepLines w:val="0"/>
        <w:spacing w:before="280" w:line="276" w:lineRule="auto"/>
        <w:rPr>
          <w:b w:val="1"/>
          <w:bCs w:val="1"/>
          <w:color w:val="000000"/>
          <w:sz w:val="26"/>
          <w:szCs w:val="26"/>
        </w:rPr>
      </w:pPr>
      <w:bookmarkStart w:colFirst="0" w:colLast="0" w:name="_vtu8aagudhfm" w:id="43"/>
      <w:bookmarkEnd w:id="43"/>
      <w:r w:rsidDel="00000000" w:rsidR="00000000" w:rsidRPr="00000000">
        <w:rPr>
          <w:b w:val="1"/>
          <w:bCs w:val="1"/>
          <w:color w:val="000000"/>
          <w:sz w:val="26"/>
          <w:szCs w:val="26"/>
          <w:rtl w:val="0"/>
        </w:rPr>
        <w:t xml:space="preserve">10.1 The Pipeline at a Glance</w:t>
      </w:r>
    </w:p>
    <w:p w:rsidR="00000000" w:rsidDel="00000000" w:rsidP="00000000" w:rsidRDefault="00000000" w:rsidRPr="00000000" w14:paraId="000001DA">
      <w:pPr>
        <w:spacing w:line="276" w:lineRule="auto"/>
        <w:rPr/>
      </w:pPr>
      <w:r w:rsidDel="00000000" w:rsidR="00000000" w:rsidRPr="00000000">
        <w:rPr>
          <w:rtl w:val="0"/>
        </w:rPr>
        <w:t xml:space="preserve">[BG Actor in Creator mode produces a Motion]</w:t>
      </w:r>
    </w:p>
    <w:p w:rsidR="00000000" w:rsidDel="00000000" w:rsidP="00000000" w:rsidRDefault="00000000" w:rsidRPr="00000000" w14:paraId="000001DB">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rtl w:val="0"/>
        </w:rPr>
        <w:t xml:space="preserve">[Critic Phase] — mandatory; per-metric Dissent Thresholds evaluated</w:t>
      </w:r>
    </w:p>
    <w:p w:rsidR="00000000" w:rsidDel="00000000" w:rsidP="00000000" w:rsidRDefault="00000000" w:rsidRPr="00000000" w14:paraId="000001DD">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t xml:space="preserve">   any Dissent?</w:t>
      </w:r>
    </w:p>
    <w:p w:rsidR="00000000" w:rsidDel="00000000" w:rsidP="00000000" w:rsidRDefault="00000000" w:rsidRPr="00000000" w14:paraId="000001DF">
      <w:pPr>
        <w:spacing w:line="276" w:lineRule="auto"/>
        <w:rPr/>
      </w:pPr>
      <w:r w:rsidDel="00000000" w:rsidR="00000000" w:rsidRPr="00000000">
        <w:rPr>
          <w:rFonts w:ascii="Arial Unicode MS" w:cs="Arial Unicode MS" w:eastAsia="Arial Unicode MS" w:hAnsi="Arial Unicode MS"/>
          <w:rtl w:val="0"/>
        </w:rPr>
        <w:t xml:space="preserve">   ├── no  → [Resolver Phase] → [Verdict Issuance] → [Implicit Audit Checks] → [Sovereign Gate] → [Ledger]</w:t>
      </w:r>
      <w:r w:rsidDel="00000000" w:rsidR="00000000" w:rsidRPr="00000000">
        <w:rPr>
          <w:rtl w:val="0"/>
        </w:rPr>
      </w:r>
    </w:p>
    <w:p w:rsidR="00000000" w:rsidDel="00000000" w:rsidP="00000000" w:rsidRDefault="00000000" w:rsidRPr="00000000" w14:paraId="000001E0">
      <w:pPr>
        <w:spacing w:line="276" w:lineRule="auto"/>
        <w:rPr/>
      </w:pPr>
      <w:r w:rsidDel="00000000" w:rsidR="00000000" w:rsidRPr="00000000">
        <w:rPr>
          <w:rFonts w:ascii="Arial Unicode MS" w:cs="Arial Unicode MS" w:eastAsia="Arial Unicode MS" w:hAnsi="Arial Unicode MS"/>
          <w:rtl w:val="0"/>
        </w:rPr>
        <w:t xml:space="preserve">   └── yes → [Conflict Event raised, labeled, cataloged]</w:t>
      </w:r>
      <w:r w:rsidDel="00000000" w:rsidR="00000000" w:rsidRPr="00000000">
        <w:rPr>
          <w:rtl w:val="0"/>
        </w:rPr>
      </w:r>
    </w:p>
    <w:p w:rsidR="00000000" w:rsidDel="00000000" w:rsidP="00000000" w:rsidRDefault="00000000" w:rsidRPr="00000000" w14:paraId="000001E1">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E2">
      <w:pPr>
        <w:spacing w:line="276" w:lineRule="auto"/>
        <w:rPr/>
      </w:pPr>
      <w:r w:rsidDel="00000000" w:rsidR="00000000" w:rsidRPr="00000000">
        <w:rPr>
          <w:rtl w:val="0"/>
        </w:rPr>
        <w:t xml:space="preserve">            [Negotiation Phase — Negotiation Protocol, §10.3]</w:t>
      </w:r>
    </w:p>
    <w:p w:rsidR="00000000" w:rsidDel="00000000" w:rsidP="00000000" w:rsidRDefault="00000000" w:rsidRPr="00000000" w14:paraId="000001E3">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E4">
      <w:pPr>
        <w:spacing w:line="276" w:lineRule="auto"/>
        <w:rPr/>
      </w:pPr>
      <w:r w:rsidDel="00000000" w:rsidR="00000000" w:rsidRPr="00000000">
        <w:rPr>
          <w:rtl w:val="0"/>
        </w:rPr>
        <w:t xml:space="preserve">            resolution found?</w:t>
      </w:r>
    </w:p>
    <w:p w:rsidR="00000000" w:rsidDel="00000000" w:rsidP="00000000" w:rsidRDefault="00000000" w:rsidRPr="00000000" w14:paraId="000001E5">
      <w:pPr>
        <w:spacing w:line="276" w:lineRule="auto"/>
        <w:rPr/>
      </w:pPr>
      <w:r w:rsidDel="00000000" w:rsidR="00000000" w:rsidRPr="00000000">
        <w:rPr>
          <w:rFonts w:ascii="Arial Unicode MS" w:cs="Arial Unicode MS" w:eastAsia="Arial Unicode MS" w:hAnsi="Arial Unicode MS"/>
          <w:rtl w:val="0"/>
        </w:rPr>
        <w:t xml:space="preserve">            ├── yes (Actor consensus) → [Conflict Resolution recorded] → [Resolver Phase] → [Verdict Issuance] → [Sovereign Gate] → [Ledger]</w:t>
      </w:r>
      <w:r w:rsidDel="00000000" w:rsidR="00000000" w:rsidRPr="00000000">
        <w:rPr>
          <w:rtl w:val="0"/>
        </w:rPr>
      </w:r>
    </w:p>
    <w:p w:rsidR="00000000" w:rsidDel="00000000" w:rsidP="00000000" w:rsidRDefault="00000000" w:rsidRPr="00000000" w14:paraId="000001E6">
      <w:pPr>
        <w:spacing w:line="276" w:lineRule="auto"/>
        <w:rPr/>
      </w:pPr>
      <w:r w:rsidDel="00000000" w:rsidR="00000000" w:rsidRPr="00000000">
        <w:rPr>
          <w:rFonts w:ascii="Arial Unicode MS" w:cs="Arial Unicode MS" w:eastAsia="Arial Unicode MS" w:hAnsi="Arial Unicode MS"/>
          <w:rtl w:val="0"/>
        </w:rPr>
        <w:t xml:space="preserve">            └── no  (negotiation exhausted) → [Escalation to Sovereign for Veto Decision] → [Veto/Ruling committed directly to Ledger]</w:t>
      </w:r>
      <w:r w:rsidDel="00000000" w:rsidR="00000000" w:rsidRPr="00000000">
        <w:rPr>
          <w:rtl w:val="0"/>
        </w:rPr>
      </w:r>
    </w:p>
    <w:p w:rsidR="00000000" w:rsidDel="00000000" w:rsidP="00000000" w:rsidRDefault="00000000" w:rsidRPr="00000000" w14:paraId="000001E7">
      <w:pPr>
        <w:spacing w:line="276" w:lineRule="auto"/>
        <w:rPr/>
      </w:pPr>
      <w:r w:rsidDel="00000000" w:rsidR="00000000" w:rsidRPr="00000000">
        <w:rPr>
          <w:rtl w:val="0"/>
        </w:rPr>
      </w:r>
    </w:p>
    <w:p w:rsidR="00000000" w:rsidDel="00000000" w:rsidP="00000000" w:rsidRDefault="00000000" w:rsidRPr="00000000" w14:paraId="000001E8">
      <w:pPr>
        <w:pStyle w:val="Heading3"/>
        <w:keepNext w:val="0"/>
        <w:keepLines w:val="0"/>
        <w:spacing w:before="280" w:line="276" w:lineRule="auto"/>
        <w:rPr>
          <w:b w:val="1"/>
          <w:bCs w:val="1"/>
          <w:color w:val="000000"/>
          <w:sz w:val="26"/>
          <w:szCs w:val="26"/>
        </w:rPr>
      </w:pPr>
      <w:bookmarkStart w:colFirst="0" w:colLast="0" w:name="_yaj7ewyidn37" w:id="44"/>
      <w:bookmarkEnd w:id="44"/>
      <w:r w:rsidDel="00000000" w:rsidR="00000000" w:rsidRPr="00000000">
        <w:rPr>
          <w:b w:val="1"/>
          <w:bCs w:val="1"/>
          <w:color w:val="000000"/>
          <w:sz w:val="26"/>
          <w:szCs w:val="26"/>
          <w:rtl w:val="0"/>
        </w:rPr>
        <w:t xml:space="preserve">10.2 Phase 1 — The Critic Phase</w:t>
      </w:r>
    </w:p>
    <w:p w:rsidR="00000000" w:rsidDel="00000000" w:rsidP="00000000" w:rsidRDefault="00000000" w:rsidRPr="00000000" w14:paraId="000001E9">
      <w:pPr>
        <w:spacing w:after="240" w:before="240" w:line="276" w:lineRule="auto"/>
        <w:rPr/>
      </w:pPr>
      <w:r w:rsidDel="00000000" w:rsidR="00000000" w:rsidRPr="00000000">
        <w:rPr>
          <w:rtl w:val="0"/>
        </w:rPr>
        <w:t xml:space="preserve">The Critic Phase runs on every Motion. It is not optional.</w:t>
      </w:r>
    </w:p>
    <w:p w:rsidR="00000000" w:rsidDel="00000000" w:rsidP="00000000" w:rsidRDefault="00000000" w:rsidRPr="00000000" w14:paraId="000001EA">
      <w:pPr>
        <w:spacing w:after="240" w:before="240" w:line="276" w:lineRule="auto"/>
        <w:rPr/>
      </w:pPr>
      <w:r w:rsidDel="00000000" w:rsidR="00000000" w:rsidRPr="00000000">
        <w:rPr>
          <w:b w:val="1"/>
          <w:bCs w:val="1"/>
          <w:rtl w:val="0"/>
        </w:rPr>
        <w:t xml:space="preserve">Who participates.</w:t>
      </w:r>
      <w:r w:rsidDel="00000000" w:rsidR="00000000" w:rsidRPr="00000000">
        <w:rPr>
          <w:rtl w:val="0"/>
        </w:rPr>
        <w:t xml:space="preserve"> The Orchestrator consults the Authority Matrix and the Decision Matrix to determine the Critic panel. Critics are Actors whose </w:t>
      </w:r>
      <w:r w:rsidDel="00000000" w:rsidR="00000000" w:rsidRPr="00000000">
        <w:rPr>
          <w:b w:val="1"/>
          <w:bCs w:val="1"/>
          <w:rtl w:val="0"/>
        </w:rPr>
        <w:t xml:space="preserve">Contextual Boundary's participation scope</w:t>
      </w:r>
      <w:r w:rsidDel="00000000" w:rsidR="00000000" w:rsidRPr="00000000">
        <w:rPr>
          <w:rtl w:val="0"/>
        </w:rPr>
        <w:t xml:space="preserve"> covers the namespaces touched by the Motion — minus the original Author (an Actor cannot critique its own Motion).</w:t>
      </w:r>
    </w:p>
    <w:p w:rsidR="00000000" w:rsidDel="00000000" w:rsidP="00000000" w:rsidRDefault="00000000" w:rsidRPr="00000000" w14:paraId="000001EB">
      <w:pPr>
        <w:spacing w:after="240" w:before="240" w:line="276" w:lineRule="auto"/>
        <w:rPr/>
      </w:pPr>
      <w:r w:rsidDel="00000000" w:rsidR="00000000" w:rsidRPr="00000000">
        <w:rPr>
          <w:b w:val="1"/>
          <w:bCs w:val="1"/>
          <w:rtl w:val="0"/>
        </w:rPr>
        <w:t xml:space="preserve">What Critics do.</w:t>
      </w:r>
      <w:r w:rsidDel="00000000" w:rsidR="00000000" w:rsidRPr="00000000">
        <w:rPr>
          <w:rtl w:val="0"/>
        </w:rPr>
        <w:t xml:space="preserve"> Each summoned Actor is transitioned into </w:t>
      </w:r>
      <w:r w:rsidDel="00000000" w:rsidR="00000000" w:rsidRPr="00000000">
        <w:rPr>
          <w:b w:val="1"/>
          <w:bCs w:val="1"/>
          <w:rtl w:val="0"/>
        </w:rPr>
        <w:t xml:space="preserve">Critic mode</w:t>
      </w:r>
      <w:r w:rsidDel="00000000" w:rsidR="00000000" w:rsidRPr="00000000">
        <w:rPr>
          <w:rtl w:val="0"/>
        </w:rPr>
        <w:t xml:space="preserve"> by the Synthesizer. The Critic evaluates the Motion against its assigned </w:t>
      </w:r>
      <w:r w:rsidDel="00000000" w:rsidR="00000000" w:rsidRPr="00000000">
        <w:rPr>
          <w:b w:val="1"/>
          <w:bCs w:val="1"/>
          <w:rtl w:val="0"/>
        </w:rPr>
        <w:t xml:space="preserve">Dissent Thresholds</w:t>
      </w:r>
      <w:r w:rsidDel="00000000" w:rsidR="00000000" w:rsidRPr="00000000">
        <w:rPr>
          <w:rtl w:val="0"/>
        </w:rPr>
        <w:t xml:space="preserve"> (Decision Matrix Layer 2, §9.1). For each threshold rule the Actor owns:</w:t>
      </w:r>
    </w:p>
    <w:p w:rsidR="00000000" w:rsidDel="00000000" w:rsidP="00000000" w:rsidRDefault="00000000" w:rsidRPr="00000000" w14:paraId="000001EC">
      <w:pPr>
        <w:numPr>
          <w:ilvl w:val="0"/>
          <w:numId w:val="53"/>
        </w:numPr>
        <w:spacing w:before="240" w:line="276" w:lineRule="auto"/>
        <w:ind w:left="720" w:hanging="360"/>
      </w:pPr>
      <w:r w:rsidDel="00000000" w:rsidR="00000000" w:rsidRPr="00000000">
        <w:rPr>
          <w:rFonts w:ascii="Arial Unicode MS" w:cs="Arial Unicode MS" w:eastAsia="Arial Unicode MS" w:hAnsi="Arial Unicode MS"/>
          <w:rtl w:val="0"/>
        </w:rPr>
        <w:t xml:space="preserve">If the Motion's metric crosses the threshold → the rule is violated → Dissent</w:t>
      </w:r>
      <w:r w:rsidDel="00000000" w:rsidR="00000000" w:rsidRPr="00000000">
        <w:rPr>
          <w:rtl w:val="0"/>
        </w:rPr>
      </w:r>
    </w:p>
    <w:p w:rsidR="00000000" w:rsidDel="00000000" w:rsidP="00000000" w:rsidRDefault="00000000" w:rsidRPr="00000000" w14:paraId="000001ED">
      <w:pPr>
        <w:numPr>
          <w:ilvl w:val="0"/>
          <w:numId w:val="53"/>
        </w:numPr>
        <w:spacing w:after="240" w:line="276" w:lineRule="auto"/>
        <w:ind w:left="720" w:hanging="360"/>
      </w:pPr>
      <w:r w:rsidDel="00000000" w:rsidR="00000000" w:rsidRPr="00000000">
        <w:rPr>
          <w:rFonts w:ascii="Arial Unicode MS" w:cs="Arial Unicode MS" w:eastAsia="Arial Unicode MS" w:hAnsi="Arial Unicode MS"/>
          <w:rtl w:val="0"/>
        </w:rPr>
        <w:t xml:space="preserve">If no rule is violated → Concur</w:t>
      </w:r>
      <w:r w:rsidDel="00000000" w:rsidR="00000000" w:rsidRPr="00000000">
        <w:rPr>
          <w:rtl w:val="0"/>
        </w:rPr>
      </w:r>
    </w:p>
    <w:p w:rsidR="00000000" w:rsidDel="00000000" w:rsidP="00000000" w:rsidRDefault="00000000" w:rsidRPr="00000000" w14:paraId="000001EE">
      <w:pPr>
        <w:spacing w:after="240" w:before="240" w:line="276" w:lineRule="auto"/>
        <w:rPr/>
      </w:pPr>
      <w:r w:rsidDel="00000000" w:rsidR="00000000" w:rsidRPr="00000000">
        <w:rPr>
          <w:rtl w:val="0"/>
        </w:rPr>
        <w:t xml:space="preserve">The Critic emits a Critic Motion containing:</w:t>
      </w:r>
    </w:p>
    <w:p w:rsidR="00000000" w:rsidDel="00000000" w:rsidP="00000000" w:rsidRDefault="00000000" w:rsidRPr="00000000" w14:paraId="000001EF">
      <w:pPr>
        <w:numPr>
          <w:ilvl w:val="0"/>
          <w:numId w:val="39"/>
        </w:numPr>
        <w:spacing w:before="240" w:line="276" w:lineRule="auto"/>
        <w:ind w:left="720" w:hanging="360"/>
      </w:pPr>
      <w:r w:rsidDel="00000000" w:rsidR="00000000" w:rsidRPr="00000000">
        <w:rPr>
          <w:rtl w:val="0"/>
        </w:rPr>
        <w:t xml:space="preserve">A formal stance: </w:t>
      </w:r>
      <w:r w:rsidDel="00000000" w:rsidR="00000000" w:rsidRPr="00000000">
        <w:rPr>
          <w:b w:val="1"/>
          <w:bCs w:val="1"/>
          <w:rtl w:val="0"/>
        </w:rPr>
        <w:t xml:space="preserve">Concur</w:t>
      </w:r>
      <w:r w:rsidDel="00000000" w:rsidR="00000000" w:rsidRPr="00000000">
        <w:rPr>
          <w:rtl w:val="0"/>
        </w:rPr>
        <w:t xml:space="preserve"> or </w:t>
      </w:r>
      <w:r w:rsidDel="00000000" w:rsidR="00000000" w:rsidRPr="00000000">
        <w:rPr>
          <w:b w:val="1"/>
          <w:bCs w:val="1"/>
          <w:rtl w:val="0"/>
        </w:rPr>
        <w:t xml:space="preserve">Dissent</w:t>
      </w:r>
      <w:r w:rsidDel="00000000" w:rsidR="00000000" w:rsidRPr="00000000">
        <w:rPr>
          <w:rtl w:val="0"/>
        </w:rPr>
      </w:r>
    </w:p>
    <w:p w:rsidR="00000000" w:rsidDel="00000000" w:rsidP="00000000" w:rsidRDefault="00000000" w:rsidRPr="00000000" w14:paraId="000001F0">
      <w:pPr>
        <w:numPr>
          <w:ilvl w:val="0"/>
          <w:numId w:val="39"/>
        </w:numPr>
        <w:spacing w:line="276" w:lineRule="auto"/>
        <w:ind w:left="720" w:hanging="360"/>
      </w:pPr>
      <w:r w:rsidDel="00000000" w:rsidR="00000000" w:rsidRPr="00000000">
        <w:rPr>
          <w:rtl w:val="0"/>
        </w:rPr>
        <w:t xml:space="preserve">The evaluated metrics and their threshold checks (numeric, auditable)</w:t>
      </w:r>
    </w:p>
    <w:p w:rsidR="00000000" w:rsidDel="00000000" w:rsidP="00000000" w:rsidRDefault="00000000" w:rsidRPr="00000000" w14:paraId="000001F1">
      <w:pPr>
        <w:numPr>
          <w:ilvl w:val="0"/>
          <w:numId w:val="39"/>
        </w:numPr>
        <w:spacing w:line="276" w:lineRule="auto"/>
        <w:ind w:left="720" w:hanging="360"/>
      </w:pPr>
      <w:r w:rsidDel="00000000" w:rsidR="00000000" w:rsidRPr="00000000">
        <w:rPr>
          <w:rtl w:val="0"/>
        </w:rPr>
        <w:t xml:space="preserve">Reasoning (free-text, with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provenance)</w:t>
      </w:r>
    </w:p>
    <w:p w:rsidR="00000000" w:rsidDel="00000000" w:rsidP="00000000" w:rsidRDefault="00000000" w:rsidRPr="00000000" w14:paraId="000001F2">
      <w:pPr>
        <w:numPr>
          <w:ilvl w:val="0"/>
          <w:numId w:val="39"/>
        </w:numPr>
        <w:spacing w:line="276" w:lineRule="auto"/>
        <w:ind w:left="720" w:hanging="360"/>
      </w:pPr>
      <w:r w:rsidDel="00000000" w:rsidR="00000000" w:rsidRPr="00000000">
        <w:rPr>
          <w:rtl w:val="0"/>
        </w:rPr>
        <w:t xml:space="preserve">A list of raised flags (each tied to a specific threshold violation)</w:t>
      </w:r>
    </w:p>
    <w:p w:rsidR="00000000" w:rsidDel="00000000" w:rsidP="00000000" w:rsidRDefault="00000000" w:rsidRPr="00000000" w14:paraId="000001F3">
      <w:pPr>
        <w:numPr>
          <w:ilvl w:val="0"/>
          <w:numId w:val="39"/>
        </w:numPr>
        <w:spacing w:after="240" w:line="276" w:lineRule="auto"/>
        <w:ind w:left="720" w:hanging="360"/>
      </w:pPr>
      <w:r w:rsidDel="00000000" w:rsidR="00000000" w:rsidRPr="00000000">
        <w:rPr>
          <w:rtl w:val="0"/>
        </w:rPr>
        <w:t xml:space="preserve">If Dissent: optionally, a counter-Motion (a competing draft)</w:t>
      </w:r>
    </w:p>
    <w:p w:rsidR="00000000" w:rsidDel="00000000" w:rsidP="00000000" w:rsidRDefault="00000000" w:rsidRPr="00000000" w14:paraId="000001F4">
      <w:pPr>
        <w:spacing w:after="240" w:before="240" w:line="276" w:lineRule="auto"/>
        <w:rPr/>
      </w:pPr>
      <w:r w:rsidDel="00000000" w:rsidR="00000000" w:rsidRPr="00000000">
        <w:rPr>
          <w:rtl w:val="0"/>
        </w:rPr>
        <w:t xml:space="preserve">This makes the Critic decision </w:t>
      </w:r>
      <w:r w:rsidDel="00000000" w:rsidR="00000000" w:rsidRPr="00000000">
        <w:rPr>
          <w:b w:val="1"/>
          <w:bCs w:val="1"/>
          <w:rtl w:val="0"/>
        </w:rPr>
        <w:t xml:space="preserve">computed</w:t>
      </w:r>
      <w:r w:rsidDel="00000000" w:rsidR="00000000" w:rsidRPr="00000000">
        <w:rPr>
          <w:rtl w:val="0"/>
        </w:rPr>
        <w:t xml:space="preserve">: the Critic does not "feel" that something is wrong; it measures specific business metrics against numerical thresholds and reports.</w:t>
      </w:r>
    </w:p>
    <w:p w:rsidR="00000000" w:rsidDel="00000000" w:rsidP="00000000" w:rsidRDefault="00000000" w:rsidRPr="00000000" w14:paraId="000001F5">
      <w:pPr>
        <w:spacing w:after="240" w:before="240" w:line="276" w:lineRule="auto"/>
        <w:rPr/>
      </w:pPr>
      <w:r w:rsidDel="00000000" w:rsidR="00000000" w:rsidRPr="00000000">
        <w:rPr>
          <w:b w:val="1"/>
          <w:bCs w:val="1"/>
          <w:rtl w:val="0"/>
        </w:rPr>
        <w:t xml:space="preserve">What a Critic "comment" is — and isn’t.</w:t>
      </w:r>
      <w:r w:rsidDel="00000000" w:rsidR="00000000" w:rsidRPr="00000000">
        <w:rPr>
          <w:rtl w:val="0"/>
        </w:rPr>
        <w:t xml:space="preserve"> The word </w:t>
      </w:r>
      <w:r w:rsidDel="00000000" w:rsidR="00000000" w:rsidRPr="00000000">
        <w:rPr>
          <w:i w:val="1"/>
          <w:iCs w:val="1"/>
          <w:rtl w:val="0"/>
        </w:rPr>
        <w:t xml:space="preserve">comment</w:t>
      </w:r>
      <w:r w:rsidDel="00000000" w:rsidR="00000000" w:rsidRPr="00000000">
        <w:rPr>
          <w:rtl w:val="0"/>
        </w:rPr>
        <w:t xml:space="preserve"> carries a human connotation of a free-form remark, but in Blaugarnet a Critic comment is a precise, machine-evaluable object: it names a metric or goal, reports the Motion’s score against it, and states the threshold that — if crossed — obliges the Critic to register a Dissent and request a specific adjustment to the Motion. A Critic comment is therefore always tied to a threshold and always actionable. Purely human-style observations — an unscored remark, a general callout, or commentary that requires no action — are </w:t>
      </w:r>
      <w:r w:rsidDel="00000000" w:rsidR="00000000" w:rsidRPr="00000000">
        <w:rPr>
          <w:b w:val="1"/>
          <w:bCs w:val="1"/>
          <w:rtl w:val="0"/>
        </w:rPr>
        <w:t xml:space="preserve">not</w:t>
      </w:r>
      <w:r w:rsidDel="00000000" w:rsidR="00000000" w:rsidRPr="00000000">
        <w:rPr>
          <w:rtl w:val="0"/>
        </w:rPr>
        <w:t xml:space="preserve"> Critic comments and do not enter the Conflict Catalog. They may be retained in the Audit Layer transcript for context, but on their own they never raise a Conflict Event or block a Verdict.</w:t>
      </w:r>
    </w:p>
    <w:p w:rsidR="00000000" w:rsidDel="00000000" w:rsidP="00000000" w:rsidRDefault="00000000" w:rsidRPr="00000000" w14:paraId="000001F6">
      <w:pPr>
        <w:spacing w:after="240" w:before="240" w:line="276" w:lineRule="auto"/>
        <w:rPr/>
      </w:pPr>
      <w:r w:rsidDel="00000000" w:rsidR="00000000" w:rsidRPr="00000000">
        <w:rPr>
          <w:b w:val="1"/>
          <w:bCs w:val="1"/>
          <w:rtl w:val="0"/>
        </w:rPr>
        <w:t xml:space="preserve">Important: Critic Motions are not Verdicts.</w:t>
      </w:r>
      <w:r w:rsidDel="00000000" w:rsidR="00000000" w:rsidRPr="00000000">
        <w:rPr>
          <w:rtl w:val="0"/>
        </w:rPr>
        <w:t xml:space="preserve"> They are durable but advisory. They feed into the next Pipeline step but do not themselves authorize Ledger entry.</w:t>
      </w:r>
    </w:p>
    <w:p w:rsidR="00000000" w:rsidDel="00000000" w:rsidP="00000000" w:rsidRDefault="00000000" w:rsidRPr="00000000" w14:paraId="000001F7">
      <w:pPr>
        <w:spacing w:after="240" w:before="240" w:line="276" w:lineRule="auto"/>
        <w:rPr>
          <w:b w:val="1"/>
          <w:bCs w:val="1"/>
        </w:rPr>
      </w:pPr>
      <w:r w:rsidDel="00000000" w:rsidR="00000000" w:rsidRPr="00000000">
        <w:rPr>
          <w:b w:val="1"/>
          <w:bCs w:val="1"/>
          <w:rtl w:val="0"/>
        </w:rPr>
        <w:t xml:space="preserve">Outcome of the Critic Phase.</w:t>
      </w:r>
    </w:p>
    <w:p w:rsidR="00000000" w:rsidDel="00000000" w:rsidP="00000000" w:rsidRDefault="00000000" w:rsidRPr="00000000" w14:paraId="000001F8">
      <w:pPr>
        <w:numPr>
          <w:ilvl w:val="0"/>
          <w:numId w:val="37"/>
        </w:numPr>
        <w:spacing w:before="240" w:line="276" w:lineRule="auto"/>
        <w:ind w:left="720" w:hanging="360"/>
      </w:pPr>
      <w:r w:rsidDel="00000000" w:rsidR="00000000" w:rsidRPr="00000000">
        <w:rPr>
          <w:rtl w:val="0"/>
        </w:rPr>
        <w:t xml:space="preserve">If </w:t>
      </w:r>
      <w:r w:rsidDel="00000000" w:rsidR="00000000" w:rsidRPr="00000000">
        <w:rPr>
          <w:b w:val="1"/>
          <w:bCs w:val="1"/>
          <w:rtl w:val="0"/>
        </w:rPr>
        <w:t xml:space="preserve">all Critics Concur</w:t>
      </w:r>
      <w:r w:rsidDel="00000000" w:rsidR="00000000" w:rsidRPr="00000000">
        <w:rPr>
          <w:rFonts w:ascii="Arial Unicode MS" w:cs="Arial Unicode MS" w:eastAsia="Arial Unicode MS" w:hAnsi="Arial Unicode MS"/>
          <w:rtl w:val="0"/>
        </w:rPr>
        <w:t xml:space="preserve"> → the original Motion passes through to the Resolver Phase for final polishing and then to Verdict Issuance.</w:t>
      </w:r>
      <w:r w:rsidDel="00000000" w:rsidR="00000000" w:rsidRPr="00000000">
        <w:rPr>
          <w:rtl w:val="0"/>
        </w:rPr>
      </w:r>
    </w:p>
    <w:p w:rsidR="00000000" w:rsidDel="00000000" w:rsidP="00000000" w:rsidRDefault="00000000" w:rsidRPr="00000000" w14:paraId="000001F9">
      <w:pPr>
        <w:numPr>
          <w:ilvl w:val="0"/>
          <w:numId w:val="37"/>
        </w:numPr>
        <w:spacing w:after="240" w:line="276" w:lineRule="auto"/>
        <w:ind w:left="720" w:hanging="360"/>
      </w:pPr>
      <w:r w:rsidDel="00000000" w:rsidR="00000000" w:rsidRPr="00000000">
        <w:rPr>
          <w:rtl w:val="0"/>
        </w:rPr>
        <w:t xml:space="preserve">If </w:t>
      </w:r>
      <w:r w:rsidDel="00000000" w:rsidR="00000000" w:rsidRPr="00000000">
        <w:rPr>
          <w:b w:val="1"/>
          <w:bCs w:val="1"/>
          <w:rtl w:val="0"/>
        </w:rPr>
        <w:t xml:space="preserve">any Critic Dissents</w:t>
      </w:r>
      <w:r w:rsidDel="00000000" w:rsidR="00000000" w:rsidRPr="00000000">
        <w:rPr>
          <w:rFonts w:ascii="Arial Unicode MS" w:cs="Arial Unicode MS" w:eastAsia="Arial Unicode MS" w:hAnsi="Arial Unicode MS"/>
          <w:rtl w:val="0"/>
        </w:rPr>
        <w:t xml:space="preserve"> → a Conflict Event is raised (§11), and the Pipeline enters the Negotiation Phase.</w:t>
      </w:r>
      <w:r w:rsidDel="00000000" w:rsidR="00000000" w:rsidRPr="00000000">
        <w:rPr>
          <w:rtl w:val="0"/>
        </w:rPr>
      </w:r>
    </w:p>
    <w:p w:rsidR="00000000" w:rsidDel="00000000" w:rsidP="00000000" w:rsidRDefault="00000000" w:rsidRPr="00000000" w14:paraId="000001FA">
      <w:pPr>
        <w:pStyle w:val="Heading3"/>
        <w:keepNext w:val="0"/>
        <w:keepLines w:val="0"/>
        <w:spacing w:before="280" w:line="276" w:lineRule="auto"/>
        <w:rPr>
          <w:b w:val="1"/>
          <w:bCs w:val="1"/>
          <w:color w:val="000000"/>
          <w:sz w:val="26"/>
          <w:szCs w:val="26"/>
        </w:rPr>
      </w:pPr>
      <w:bookmarkStart w:colFirst="0" w:colLast="0" w:name="_epfqm3steit7" w:id="45"/>
      <w:bookmarkEnd w:id="45"/>
      <w:r w:rsidDel="00000000" w:rsidR="00000000" w:rsidRPr="00000000">
        <w:rPr>
          <w:b w:val="1"/>
          <w:bCs w:val="1"/>
          <w:color w:val="000000"/>
          <w:sz w:val="26"/>
          <w:szCs w:val="26"/>
          <w:rtl w:val="0"/>
        </w:rPr>
        <w:t xml:space="preserve">10.3 Phase 2 — The Negotiation Phase (and the Negotiation Protocol)</w:t>
      </w:r>
    </w:p>
    <w:p w:rsidR="00000000" w:rsidDel="00000000" w:rsidP="00000000" w:rsidRDefault="00000000" w:rsidRPr="00000000" w14:paraId="000001FB">
      <w:pPr>
        <w:spacing w:after="240" w:before="240" w:line="276" w:lineRule="auto"/>
        <w:rPr/>
      </w:pPr>
      <w:r w:rsidDel="00000000" w:rsidR="00000000" w:rsidRPr="00000000">
        <w:rPr>
          <w:rtl w:val="0"/>
        </w:rPr>
        <w:t xml:space="preserve">The Negotiation Phase runs only when there is conflict — i.e., when the Critic Phase produced Dissent, or when multiple Competing Interpretations exist for the same intent.</w:t>
      </w:r>
    </w:p>
    <w:p w:rsidR="00000000" w:rsidDel="00000000" w:rsidP="00000000" w:rsidRDefault="00000000" w:rsidRPr="00000000" w14:paraId="000001FC">
      <w:pPr>
        <w:spacing w:after="240" w:before="240" w:line="276" w:lineRule="auto"/>
        <w:rPr/>
      </w:pPr>
      <w:r w:rsidDel="00000000" w:rsidR="00000000" w:rsidRPr="00000000">
        <w:rPr>
          <w:b w:val="1"/>
          <w:bCs w:val="1"/>
          <w:rtl w:val="0"/>
        </w:rPr>
        <w:t xml:space="preserve">Who participates.</w:t>
      </w:r>
      <w:r w:rsidDel="00000000" w:rsidR="00000000" w:rsidRPr="00000000">
        <w:rPr>
          <w:rtl w:val="0"/>
        </w:rPr>
        <w:t xml:space="preserve"> The Orchestrator summons:</w:t>
      </w:r>
    </w:p>
    <w:p w:rsidR="00000000" w:rsidDel="00000000" w:rsidP="00000000" w:rsidRDefault="00000000" w:rsidRPr="00000000" w14:paraId="000001FD">
      <w:pPr>
        <w:numPr>
          <w:ilvl w:val="0"/>
          <w:numId w:val="13"/>
        </w:numPr>
        <w:spacing w:before="240" w:line="276" w:lineRule="auto"/>
        <w:ind w:left="720" w:hanging="360"/>
      </w:pPr>
      <w:r w:rsidDel="00000000" w:rsidR="00000000" w:rsidRPr="00000000">
        <w:rPr>
          <w:rtl w:val="0"/>
        </w:rPr>
        <w:t xml:space="preserve">The original Author of the Motion</w:t>
      </w:r>
    </w:p>
    <w:p w:rsidR="00000000" w:rsidDel="00000000" w:rsidP="00000000" w:rsidRDefault="00000000" w:rsidRPr="00000000" w14:paraId="000001FE">
      <w:pPr>
        <w:numPr>
          <w:ilvl w:val="0"/>
          <w:numId w:val="13"/>
        </w:numPr>
        <w:spacing w:line="276" w:lineRule="auto"/>
        <w:ind w:left="720" w:hanging="360"/>
      </w:pPr>
      <w:r w:rsidDel="00000000" w:rsidR="00000000" w:rsidRPr="00000000">
        <w:rPr>
          <w:rtl w:val="0"/>
        </w:rPr>
        <w:t xml:space="preserve">Every dissenting Critic</w:t>
      </w:r>
    </w:p>
    <w:p w:rsidR="00000000" w:rsidDel="00000000" w:rsidP="00000000" w:rsidRDefault="00000000" w:rsidRPr="00000000" w14:paraId="000001FF">
      <w:pPr>
        <w:numPr>
          <w:ilvl w:val="0"/>
          <w:numId w:val="13"/>
        </w:numPr>
        <w:spacing w:after="240" w:line="276" w:lineRule="auto"/>
        <w:ind w:left="720" w:hanging="360"/>
      </w:pPr>
      <w:r w:rsidDel="00000000" w:rsidR="00000000" w:rsidRPr="00000000">
        <w:rPr>
          <w:rtl w:val="0"/>
        </w:rPr>
        <w:t xml:space="preserve">Any other Actors whose Contextual Boundary participation scope covers the namespaces in conflict</w:t>
      </w:r>
    </w:p>
    <w:p w:rsidR="00000000" w:rsidDel="00000000" w:rsidP="00000000" w:rsidRDefault="00000000" w:rsidRPr="00000000" w14:paraId="00000200">
      <w:pPr>
        <w:spacing w:after="240" w:before="240" w:line="276" w:lineRule="auto"/>
        <w:rPr/>
      </w:pPr>
      <w:r w:rsidDel="00000000" w:rsidR="00000000" w:rsidRPr="00000000">
        <w:rPr>
          <w:rtl w:val="0"/>
        </w:rPr>
        <w:t xml:space="preserve">The Synthesizer transitions all participants into </w:t>
      </w:r>
      <w:r w:rsidDel="00000000" w:rsidR="00000000" w:rsidRPr="00000000">
        <w:rPr>
          <w:b w:val="1"/>
          <w:bCs w:val="1"/>
          <w:rtl w:val="0"/>
        </w:rPr>
        <w:t xml:space="preserve">Negotiator mode</w:t>
      </w:r>
      <w:r w:rsidDel="00000000" w:rsidR="00000000" w:rsidRPr="00000000">
        <w:rPr>
          <w:rtl w:val="0"/>
        </w:rPr>
        <w:t xml:space="preserve">. Negotiator mode is behaviourally distinct from Critic mode: a Critic </w:t>
      </w:r>
      <w:r w:rsidDel="00000000" w:rsidR="00000000" w:rsidRPr="00000000">
        <w:rPr>
          <w:i w:val="1"/>
          <w:iCs w:val="1"/>
          <w:rtl w:val="0"/>
        </w:rPr>
        <w:t xml:space="preserve">identifies</w:t>
      </w:r>
      <w:r w:rsidDel="00000000" w:rsidR="00000000" w:rsidRPr="00000000">
        <w:rPr>
          <w:rtl w:val="0"/>
        </w:rPr>
        <w:t xml:space="preserve"> problems, a Negotiator </w:t>
      </w:r>
      <w:r w:rsidDel="00000000" w:rsidR="00000000" w:rsidRPr="00000000">
        <w:rPr>
          <w:i w:val="1"/>
          <w:iCs w:val="1"/>
          <w:rtl w:val="0"/>
        </w:rPr>
        <w:t xml:space="preserve">constructs</w:t>
      </w:r>
      <w:r w:rsidDel="00000000" w:rsidR="00000000" w:rsidRPr="00000000">
        <w:rPr>
          <w:rtl w:val="0"/>
        </w:rPr>
        <w:t xml:space="preserve"> syntheses. The Skill subset available in Negotiator mode includes Skills like </w:t>
      </w:r>
      <w:r w:rsidDel="00000000" w:rsidR="00000000" w:rsidRPr="00000000">
        <w:rPr>
          <w:rFonts w:ascii="Roboto Mono" w:cs="Roboto Mono" w:eastAsia="Roboto Mono" w:hAnsi="Roboto Mono"/>
          <w:color w:val="188038"/>
          <w:rtl w:val="0"/>
        </w:rPr>
        <w:t xml:space="preserve">propose_compromise()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merge_competing_clauses()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flag_irreconcilable()</w:t>
      </w:r>
      <w:r w:rsidDel="00000000" w:rsidR="00000000" w:rsidRPr="00000000">
        <w:rPr>
          <w:rtl w:val="0"/>
        </w:rPr>
        <w:t xml:space="preserve">.</w:t>
      </w:r>
    </w:p>
    <w:p w:rsidR="00000000" w:rsidDel="00000000" w:rsidP="00000000" w:rsidRDefault="00000000" w:rsidRPr="00000000" w14:paraId="00000201">
      <w:pPr>
        <w:spacing w:after="240" w:before="240" w:line="276" w:lineRule="auto"/>
        <w:rPr>
          <w:b w:val="1"/>
          <w:bCs w:val="1"/>
        </w:rPr>
      </w:pPr>
      <w:r w:rsidDel="00000000" w:rsidR="00000000" w:rsidRPr="00000000">
        <w:rPr>
          <w:b w:val="1"/>
          <w:bCs w:val="1"/>
          <w:rtl w:val="0"/>
        </w:rPr>
        <w:t xml:space="preserve">The Negotiation Protocol — turn-by-turn.</w:t>
      </w:r>
    </w:p>
    <w:p w:rsidR="00000000" w:rsidDel="00000000" w:rsidP="00000000" w:rsidRDefault="00000000" w:rsidRPr="00000000" w14:paraId="00000202">
      <w:pPr>
        <w:spacing w:after="240" w:before="240" w:line="276" w:lineRule="auto"/>
        <w:rPr/>
      </w:pPr>
      <w:r w:rsidDel="00000000" w:rsidR="00000000" w:rsidRPr="00000000">
        <w:rPr>
          <w:rtl w:val="0"/>
        </w:rPr>
        <w:t xml:space="preserve">The Negotiation Phase runs as a bounded multi-round protocol. Each round has three steps:</w:t>
      </w:r>
    </w:p>
    <w:p w:rsidR="00000000" w:rsidDel="00000000" w:rsidP="00000000" w:rsidRDefault="00000000" w:rsidRPr="00000000" w14:paraId="00000203">
      <w:pPr>
        <w:numPr>
          <w:ilvl w:val="0"/>
          <w:numId w:val="29"/>
        </w:numPr>
        <w:spacing w:before="240" w:line="276" w:lineRule="auto"/>
        <w:ind w:left="720" w:hanging="360"/>
      </w:pPr>
      <w:r w:rsidDel="00000000" w:rsidR="00000000" w:rsidRPr="00000000">
        <w:rPr>
          <w:b w:val="1"/>
          <w:bCs w:val="1"/>
          <w:rtl w:val="0"/>
        </w:rPr>
        <w:t xml:space="preserve">Position Statement.</w:t>
      </w:r>
      <w:r w:rsidDel="00000000" w:rsidR="00000000" w:rsidRPr="00000000">
        <w:rPr>
          <w:rtl w:val="0"/>
        </w:rPr>
        <w:t xml:space="preserve"> Each participating Actor emits a Position Motion summarising:</w:t>
      </w:r>
    </w:p>
    <w:p w:rsidR="00000000" w:rsidDel="00000000" w:rsidP="00000000" w:rsidRDefault="00000000" w:rsidRPr="00000000" w14:paraId="00000204">
      <w:pPr>
        <w:numPr>
          <w:ilvl w:val="1"/>
          <w:numId w:val="29"/>
        </w:numPr>
        <w:spacing w:line="276" w:lineRule="auto"/>
        <w:ind w:left="1440" w:hanging="360"/>
      </w:pPr>
      <w:r w:rsidDel="00000000" w:rsidR="00000000" w:rsidRPr="00000000">
        <w:rPr>
          <w:rtl w:val="0"/>
        </w:rPr>
        <w:t xml:space="preserve">Its current preferred resolution</w:t>
      </w:r>
    </w:p>
    <w:p w:rsidR="00000000" w:rsidDel="00000000" w:rsidP="00000000" w:rsidRDefault="00000000" w:rsidRPr="00000000" w14:paraId="00000205">
      <w:pPr>
        <w:numPr>
          <w:ilvl w:val="1"/>
          <w:numId w:val="29"/>
        </w:numPr>
        <w:spacing w:line="276" w:lineRule="auto"/>
        <w:ind w:left="1440" w:hanging="360"/>
      </w:pPr>
      <w:r w:rsidDel="00000000" w:rsidR="00000000" w:rsidRPr="00000000">
        <w:rPr>
          <w:rtl w:val="0"/>
        </w:rPr>
        <w:t xml:space="preserve">Which raised flags from the Conflict Event it considers addressed</w:t>
      </w:r>
    </w:p>
    <w:p w:rsidR="00000000" w:rsidDel="00000000" w:rsidP="00000000" w:rsidRDefault="00000000" w:rsidRPr="00000000" w14:paraId="00000206">
      <w:pPr>
        <w:numPr>
          <w:ilvl w:val="1"/>
          <w:numId w:val="29"/>
        </w:numPr>
        <w:spacing w:line="276" w:lineRule="auto"/>
        <w:ind w:left="1440" w:hanging="360"/>
      </w:pPr>
      <w:r w:rsidDel="00000000" w:rsidR="00000000" w:rsidRPr="00000000">
        <w:rPr>
          <w:rtl w:val="0"/>
        </w:rPr>
        <w:t xml:space="preserve">Which raised flags remain open</w:t>
      </w:r>
    </w:p>
    <w:p w:rsidR="00000000" w:rsidDel="00000000" w:rsidP="00000000" w:rsidRDefault="00000000" w:rsidRPr="00000000" w14:paraId="00000207">
      <w:pPr>
        <w:numPr>
          <w:ilvl w:val="0"/>
          <w:numId w:val="29"/>
        </w:numPr>
        <w:spacing w:line="276" w:lineRule="auto"/>
        <w:ind w:left="720" w:hanging="360"/>
      </w:pPr>
      <w:r w:rsidDel="00000000" w:rsidR="00000000" w:rsidRPr="00000000">
        <w:rPr>
          <w:b w:val="1"/>
          <w:bCs w:val="1"/>
          <w:rtl w:val="0"/>
        </w:rPr>
        <w:t xml:space="preserve">Reconciliation Attempt.</w:t>
      </w:r>
      <w:r w:rsidDel="00000000" w:rsidR="00000000" w:rsidRPr="00000000">
        <w:rPr>
          <w:rtl w:val="0"/>
        </w:rPr>
        <w:t xml:space="preserve"> A nominated Lead Negotiator (the original Author by default, unless the Orchestrator designates another) emits a Reconciliation Motion that attempts to merge all Position Motions. The merge must:</w:t>
      </w:r>
    </w:p>
    <w:p w:rsidR="00000000" w:rsidDel="00000000" w:rsidP="00000000" w:rsidRDefault="00000000" w:rsidRPr="00000000" w14:paraId="00000208">
      <w:pPr>
        <w:numPr>
          <w:ilvl w:val="1"/>
          <w:numId w:val="29"/>
        </w:numPr>
        <w:spacing w:line="276" w:lineRule="auto"/>
        <w:ind w:left="1440" w:hanging="360"/>
      </w:pPr>
      <w:r w:rsidDel="00000000" w:rsidR="00000000" w:rsidRPr="00000000">
        <w:rPr>
          <w:rtl w:val="0"/>
        </w:rPr>
        <w:t xml:space="preserve">Address every open flag from the Conflict Event</w:t>
      </w:r>
    </w:p>
    <w:p w:rsidR="00000000" w:rsidDel="00000000" w:rsidP="00000000" w:rsidRDefault="00000000" w:rsidRPr="00000000" w14:paraId="00000209">
      <w:pPr>
        <w:numPr>
          <w:ilvl w:val="1"/>
          <w:numId w:val="29"/>
        </w:numPr>
        <w:spacing w:line="276" w:lineRule="auto"/>
        <w:ind w:left="1440" w:hanging="360"/>
      </w:pPr>
      <w:r w:rsidDel="00000000" w:rsidR="00000000" w:rsidRPr="00000000">
        <w:rPr>
          <w:rtl w:val="0"/>
        </w:rPr>
        <w:t xml:space="preserve">Stay within every Actor's Contextual Boundary</w:t>
      </w:r>
    </w:p>
    <w:p w:rsidR="00000000" w:rsidDel="00000000" w:rsidP="00000000" w:rsidRDefault="00000000" w:rsidRPr="00000000" w14:paraId="0000020A">
      <w:pPr>
        <w:numPr>
          <w:ilvl w:val="1"/>
          <w:numId w:val="29"/>
        </w:numPr>
        <w:spacing w:line="276" w:lineRule="auto"/>
        <w:ind w:left="1440" w:hanging="360"/>
      </w:pPr>
      <w:r w:rsidDel="00000000" w:rsidR="00000000" w:rsidRPr="00000000">
        <w:rPr>
          <w:rtl w:val="0"/>
        </w:rPr>
        <w:t xml:space="preserve">Not violate any Dissent Threshold of any participating Critic when re-evaluated</w:t>
      </w:r>
    </w:p>
    <w:p w:rsidR="00000000" w:rsidDel="00000000" w:rsidP="00000000" w:rsidRDefault="00000000" w:rsidRPr="00000000" w14:paraId="0000020B">
      <w:pPr>
        <w:numPr>
          <w:ilvl w:val="0"/>
          <w:numId w:val="29"/>
        </w:numPr>
        <w:spacing w:after="240" w:line="276" w:lineRule="auto"/>
        <w:ind w:left="720" w:hanging="360"/>
      </w:pPr>
      <w:r w:rsidDel="00000000" w:rsidR="00000000" w:rsidRPr="00000000">
        <w:rPr>
          <w:b w:val="1"/>
          <w:bCs w:val="1"/>
          <w:rtl w:val="0"/>
        </w:rPr>
        <w:t xml:space="preserve">Re-evaluation.</w:t>
      </w:r>
      <w:r w:rsidDel="00000000" w:rsidR="00000000" w:rsidRPr="00000000">
        <w:rPr>
          <w:rtl w:val="0"/>
        </w:rPr>
        <w:t xml:space="preserve"> Every participating Critic re-runs its Dissent Threshold checks against the Reconciliation Motion. New Concur/Dissent stances are emitted.</w:t>
      </w:r>
    </w:p>
    <w:p w:rsidR="00000000" w:rsidDel="00000000" w:rsidP="00000000" w:rsidRDefault="00000000" w:rsidRPr="00000000" w14:paraId="0000020C">
      <w:pPr>
        <w:spacing w:after="240" w:before="240" w:line="276" w:lineRule="auto"/>
        <w:rPr/>
      </w:pPr>
      <w:r w:rsidDel="00000000" w:rsidR="00000000" w:rsidRPr="00000000">
        <w:rPr>
          <w:rtl w:val="0"/>
        </w:rPr>
        <w:t xml:space="preserve">After each round, the Orchestrator computes the </w:t>
      </w:r>
      <w:r w:rsidDel="00000000" w:rsidR="00000000" w:rsidRPr="00000000">
        <w:rPr>
          <w:b w:val="1"/>
          <w:bCs w:val="1"/>
          <w:rtl w:val="0"/>
        </w:rPr>
        <w:t xml:space="preserve">Convergence Score</w:t>
      </w:r>
      <w:r w:rsidDel="00000000" w:rsidR="00000000" w:rsidRPr="00000000">
        <w:rPr>
          <w:rtl w:val="0"/>
        </w:rPr>
        <w:t xml:space="preserve"> (§8.2). The round closes with one of three outcomes:</w:t>
      </w:r>
    </w:p>
    <w:p w:rsidR="00000000" w:rsidDel="00000000" w:rsidP="00000000" w:rsidRDefault="00000000" w:rsidRPr="00000000" w14:paraId="0000020D">
      <w:pPr>
        <w:numPr>
          <w:ilvl w:val="0"/>
          <w:numId w:val="50"/>
        </w:numPr>
        <w:spacing w:before="240" w:line="276" w:lineRule="auto"/>
        <w:ind w:left="720" w:hanging="360"/>
      </w:pPr>
      <w:r w:rsidDel="00000000" w:rsidR="00000000" w:rsidRPr="00000000">
        <w:rPr>
          <w:b w:val="1"/>
          <w:bCs w:val="1"/>
          <w:rtl w:val="0"/>
        </w:rPr>
        <w:t xml:space="preserve">Resolved (Actor Consensus).</w:t>
      </w:r>
      <w:r w:rsidDel="00000000" w:rsidR="00000000" w:rsidRPr="00000000">
        <w:rPr>
          <w:rtl w:val="0"/>
        </w:rPr>
        <w:t xml:space="preserve"> All participating Critics now Concur, OR the Convergence Score crosses the threshold AND every flag has been formally addressed. The Reconciliation Motion proceeds to the Resolver Phase. A Conflict Resolution record of path </w:t>
      </w:r>
      <w:r w:rsidDel="00000000" w:rsidR="00000000" w:rsidRPr="00000000">
        <w:rPr>
          <w:rFonts w:ascii="Roboto Mono" w:cs="Roboto Mono" w:eastAsia="Roboto Mono" w:hAnsi="Roboto Mono"/>
          <w:color w:val="188038"/>
          <w:rtl w:val="0"/>
        </w:rPr>
        <w:t xml:space="preserve">negotiator-merge</w:t>
      </w:r>
      <w:r w:rsidDel="00000000" w:rsidR="00000000" w:rsidRPr="00000000">
        <w:rPr>
          <w:rtl w:val="0"/>
        </w:rPr>
        <w:t xml:space="preserve"> is written, closing the Conflict Event.</w:t>
      </w:r>
    </w:p>
    <w:p w:rsidR="00000000" w:rsidDel="00000000" w:rsidP="00000000" w:rsidRDefault="00000000" w:rsidRPr="00000000" w14:paraId="0000020E">
      <w:pPr>
        <w:numPr>
          <w:ilvl w:val="0"/>
          <w:numId w:val="50"/>
        </w:numPr>
        <w:spacing w:line="276" w:lineRule="auto"/>
        <w:ind w:left="720" w:hanging="360"/>
      </w:pPr>
      <w:r w:rsidDel="00000000" w:rsidR="00000000" w:rsidRPr="00000000">
        <w:rPr>
          <w:b w:val="1"/>
          <w:bCs w:val="1"/>
          <w:rtl w:val="0"/>
        </w:rPr>
        <w:t xml:space="preserve">Continue.</w:t>
      </w:r>
      <w:r w:rsidDel="00000000" w:rsidR="00000000" w:rsidRPr="00000000">
        <w:rPr>
          <w:rtl w:val="0"/>
        </w:rPr>
        <w:t xml:space="preserve"> Some flags remain open but the Convergence Score is still improving round-over-round. The Orchestrator runs another round, up to the Orchestration Configuration's Negotiation Rerun Limit.</w:t>
      </w:r>
    </w:p>
    <w:p w:rsidR="00000000" w:rsidDel="00000000" w:rsidP="00000000" w:rsidRDefault="00000000" w:rsidRPr="00000000" w14:paraId="0000020F">
      <w:pPr>
        <w:numPr>
          <w:ilvl w:val="0"/>
          <w:numId w:val="50"/>
        </w:numPr>
        <w:spacing w:after="240" w:line="276" w:lineRule="auto"/>
        <w:ind w:left="720" w:hanging="360"/>
      </w:pPr>
      <w:r w:rsidDel="00000000" w:rsidR="00000000" w:rsidRPr="00000000">
        <w:rPr>
          <w:b w:val="1"/>
          <w:bCs w:val="1"/>
          <w:rtl w:val="0"/>
        </w:rPr>
        <w:t xml:space="preserve">Exhausted.</w:t>
      </w:r>
      <w:r w:rsidDel="00000000" w:rsidR="00000000" w:rsidRPr="00000000">
        <w:rPr>
          <w:rtl w:val="0"/>
        </w:rPr>
        <w:t xml:space="preserve"> The Rerun Limit is reached, OR the Convergence Score plateaus across N consecutive rounds, OR any participating Actor emits an </w:t>
      </w:r>
      <w:r w:rsidDel="00000000" w:rsidR="00000000" w:rsidRPr="00000000">
        <w:rPr>
          <w:rFonts w:ascii="Roboto Mono" w:cs="Roboto Mono" w:eastAsia="Roboto Mono" w:hAnsi="Roboto Mono"/>
          <w:color w:val="188038"/>
          <w:rtl w:val="0"/>
        </w:rPr>
        <w:t xml:space="preserve">irreconcilable</w:t>
      </w:r>
      <w:r w:rsidDel="00000000" w:rsidR="00000000" w:rsidRPr="00000000">
        <w:rPr>
          <w:rFonts w:ascii="Arial Unicode MS" w:cs="Arial Unicode MS" w:eastAsia="Arial Unicode MS" w:hAnsi="Arial Unicode MS"/>
          <w:rtl w:val="0"/>
        </w:rPr>
        <w:t xml:space="preserve"> flag. The Phase ends in failure → escalation.</w:t>
      </w:r>
      <w:r w:rsidDel="00000000" w:rsidR="00000000" w:rsidRPr="00000000">
        <w:rPr>
          <w:rtl w:val="0"/>
        </w:rPr>
      </w:r>
    </w:p>
    <w:p w:rsidR="00000000" w:rsidDel="00000000" w:rsidP="00000000" w:rsidRDefault="00000000" w:rsidRPr="00000000" w14:paraId="00000210">
      <w:pPr>
        <w:spacing w:after="240" w:before="240" w:line="276" w:lineRule="auto"/>
        <w:rPr>
          <w:b w:val="1"/>
          <w:bCs w:val="1"/>
        </w:rPr>
      </w:pPr>
      <w:r w:rsidDel="00000000" w:rsidR="00000000" w:rsidRPr="00000000">
        <w:rPr>
          <w:b w:val="1"/>
          <w:bCs w:val="1"/>
          <w:rtl w:val="0"/>
        </w:rPr>
        <w:t xml:space="preserve">Escalation when Negotiation is exhausted.</w:t>
      </w:r>
    </w:p>
    <w:p w:rsidR="00000000" w:rsidDel="00000000" w:rsidP="00000000" w:rsidRDefault="00000000" w:rsidRPr="00000000" w14:paraId="00000211">
      <w:pPr>
        <w:spacing w:after="240" w:before="240" w:line="276" w:lineRule="auto"/>
        <w:rPr/>
      </w:pPr>
      <w:r w:rsidDel="00000000" w:rsidR="00000000" w:rsidRPr="00000000">
        <w:rPr>
          <w:rtl w:val="0"/>
        </w:rPr>
        <w:t xml:space="preserve">When the Negotiation Phase exits in </w:t>
      </w:r>
      <w:r w:rsidDel="00000000" w:rsidR="00000000" w:rsidRPr="00000000">
        <w:rPr>
          <w:rFonts w:ascii="Roboto Mono" w:cs="Roboto Mono" w:eastAsia="Roboto Mono" w:hAnsi="Roboto Mono"/>
          <w:color w:val="188038"/>
          <w:rtl w:val="0"/>
        </w:rPr>
        <w:t xml:space="preserve">Exhausted</w:t>
      </w:r>
      <w:r w:rsidDel="00000000" w:rsidR="00000000" w:rsidRPr="00000000">
        <w:rPr>
          <w:rtl w:val="0"/>
        </w:rPr>
        <w:t xml:space="preserve"> state, the matter cannot resolve at the Actor level. The Orchestrator escalates to the human Sovereign(s) defined in the Authority Matrix for the affected namespaces. The escalation packet includes:</w:t>
      </w:r>
    </w:p>
    <w:p w:rsidR="00000000" w:rsidDel="00000000" w:rsidP="00000000" w:rsidRDefault="00000000" w:rsidRPr="00000000" w14:paraId="00000212">
      <w:pPr>
        <w:numPr>
          <w:ilvl w:val="0"/>
          <w:numId w:val="51"/>
        </w:numPr>
        <w:spacing w:before="240" w:line="276" w:lineRule="auto"/>
        <w:ind w:left="720" w:hanging="360"/>
      </w:pPr>
      <w:r w:rsidDel="00000000" w:rsidR="00000000" w:rsidRPr="00000000">
        <w:rPr>
          <w:rtl w:val="0"/>
        </w:rPr>
        <w:t xml:space="preserve">The originating Motion</w:t>
      </w:r>
    </w:p>
    <w:p w:rsidR="00000000" w:rsidDel="00000000" w:rsidP="00000000" w:rsidRDefault="00000000" w:rsidRPr="00000000" w14:paraId="00000213">
      <w:pPr>
        <w:numPr>
          <w:ilvl w:val="0"/>
          <w:numId w:val="51"/>
        </w:numPr>
        <w:spacing w:line="276" w:lineRule="auto"/>
        <w:ind w:left="720" w:hanging="360"/>
      </w:pPr>
      <w:r w:rsidDel="00000000" w:rsidR="00000000" w:rsidRPr="00000000">
        <w:rPr>
          <w:rtl w:val="0"/>
        </w:rPr>
        <w:t xml:space="preserve">All Position Motions from every round</w:t>
      </w:r>
    </w:p>
    <w:p w:rsidR="00000000" w:rsidDel="00000000" w:rsidP="00000000" w:rsidRDefault="00000000" w:rsidRPr="00000000" w14:paraId="00000214">
      <w:pPr>
        <w:numPr>
          <w:ilvl w:val="0"/>
          <w:numId w:val="51"/>
        </w:numPr>
        <w:spacing w:line="276" w:lineRule="auto"/>
        <w:ind w:left="720" w:hanging="360"/>
      </w:pPr>
      <w:r w:rsidDel="00000000" w:rsidR="00000000" w:rsidRPr="00000000">
        <w:rPr>
          <w:rtl w:val="0"/>
        </w:rPr>
        <w:t xml:space="preserve">All Reconciliation Motions attempted</w:t>
      </w:r>
    </w:p>
    <w:p w:rsidR="00000000" w:rsidDel="00000000" w:rsidP="00000000" w:rsidRDefault="00000000" w:rsidRPr="00000000" w14:paraId="00000215">
      <w:pPr>
        <w:numPr>
          <w:ilvl w:val="0"/>
          <w:numId w:val="51"/>
        </w:numPr>
        <w:spacing w:line="276" w:lineRule="auto"/>
        <w:ind w:left="720" w:hanging="360"/>
      </w:pPr>
      <w:r w:rsidDel="00000000" w:rsidR="00000000" w:rsidRPr="00000000">
        <w:rPr>
          <w:rtl w:val="0"/>
        </w:rPr>
        <w:t xml:space="preserve">The Conflict Event record and all raised flags (resolved and open)</w:t>
      </w:r>
    </w:p>
    <w:p w:rsidR="00000000" w:rsidDel="00000000" w:rsidP="00000000" w:rsidRDefault="00000000" w:rsidRPr="00000000" w14:paraId="00000216">
      <w:pPr>
        <w:numPr>
          <w:ilvl w:val="0"/>
          <w:numId w:val="51"/>
        </w:numPr>
        <w:spacing w:line="276" w:lineRule="auto"/>
        <w:ind w:left="720" w:hanging="360"/>
      </w:pPr>
      <w:r w:rsidDel="00000000" w:rsidR="00000000" w:rsidRPr="00000000">
        <w:rPr>
          <w:rtl w:val="0"/>
        </w:rPr>
        <w:t xml:space="preserve">The Convergence Score trajectory across rounds</w:t>
      </w:r>
    </w:p>
    <w:p w:rsidR="00000000" w:rsidDel="00000000" w:rsidP="00000000" w:rsidRDefault="00000000" w:rsidRPr="00000000" w14:paraId="00000217">
      <w:pPr>
        <w:numPr>
          <w:ilvl w:val="0"/>
          <w:numId w:val="51"/>
        </w:numPr>
        <w:spacing w:after="240" w:line="276" w:lineRule="auto"/>
        <w:ind w:left="720" w:hanging="360"/>
      </w:pPr>
      <w:r w:rsidDel="00000000" w:rsidR="00000000" w:rsidRPr="00000000">
        <w:rPr>
          <w:rtl w:val="0"/>
        </w:rPr>
        <w:t xml:space="preserve">The complete debate transcript</w:t>
      </w:r>
    </w:p>
    <w:p w:rsidR="00000000" w:rsidDel="00000000" w:rsidP="00000000" w:rsidRDefault="00000000" w:rsidRPr="00000000" w14:paraId="00000218">
      <w:pPr>
        <w:spacing w:after="240" w:before="240" w:line="276" w:lineRule="auto"/>
        <w:rPr/>
      </w:pPr>
      <w:r w:rsidDel="00000000" w:rsidR="00000000" w:rsidRPr="00000000">
        <w:rPr>
          <w:rtl w:val="0"/>
        </w:rPr>
        <w:t xml:space="preserve">The Sovereign reviews the packet and issues a </w:t>
      </w:r>
      <w:r w:rsidDel="00000000" w:rsidR="00000000" w:rsidRPr="00000000">
        <w:rPr>
          <w:b w:val="1"/>
          <w:bCs w:val="1"/>
          <w:rtl w:val="0"/>
        </w:rPr>
        <w:t xml:space="preserve">Veto Decision</w:t>
      </w:r>
      <w:r w:rsidDel="00000000" w:rsidR="00000000" w:rsidRPr="00000000">
        <w:rPr>
          <w:rtl w:val="0"/>
        </w:rPr>
        <w:t xml:space="preserve"> — a form of Ruling (§12.6). The Veto Decision can be:</w:t>
      </w:r>
    </w:p>
    <w:p w:rsidR="00000000" w:rsidDel="00000000" w:rsidP="00000000" w:rsidRDefault="00000000" w:rsidRPr="00000000" w14:paraId="00000219">
      <w:pPr>
        <w:numPr>
          <w:ilvl w:val="0"/>
          <w:numId w:val="22"/>
        </w:numPr>
        <w:spacing w:before="240" w:line="276" w:lineRule="auto"/>
        <w:ind w:left="720" w:hanging="360"/>
      </w:pPr>
      <w:r w:rsidDel="00000000" w:rsidR="00000000" w:rsidRPr="00000000">
        <w:rPr>
          <w:b w:val="1"/>
          <w:bCs w:val="1"/>
          <w:rtl w:val="0"/>
        </w:rPr>
        <w:t xml:space="preserve">Sustain One Motion.</w:t>
      </w:r>
      <w:r w:rsidDel="00000000" w:rsidR="00000000" w:rsidRPr="00000000">
        <w:rPr>
          <w:rtl w:val="0"/>
        </w:rPr>
        <w:t xml:space="preserve"> The Sovereign selects one of the in-flight Motions; it is committed directly as a Ruling. Other competing Motions are recorded as Rejected.</w:t>
      </w:r>
    </w:p>
    <w:p w:rsidR="00000000" w:rsidDel="00000000" w:rsidP="00000000" w:rsidRDefault="00000000" w:rsidRPr="00000000" w14:paraId="0000021A">
      <w:pPr>
        <w:numPr>
          <w:ilvl w:val="0"/>
          <w:numId w:val="22"/>
        </w:numPr>
        <w:spacing w:line="276" w:lineRule="auto"/>
        <w:ind w:left="720" w:hanging="360"/>
      </w:pPr>
      <w:r w:rsidDel="00000000" w:rsidR="00000000" w:rsidRPr="00000000">
        <w:rPr>
          <w:b w:val="1"/>
          <w:bCs w:val="1"/>
          <w:rtl w:val="0"/>
        </w:rPr>
        <w:t xml:space="preserve">Author a Veto Motion.</w:t>
      </w:r>
      <w:r w:rsidDel="00000000" w:rsidR="00000000" w:rsidRPr="00000000">
        <w:rPr>
          <w:rtl w:val="0"/>
        </w:rPr>
        <w:t xml:space="preserve"> The Sovereign drafts a new Motion themselves; it is committed directly as a Ruling. All Pipeline Motions for this matter are recorded as Rejected.</w:t>
      </w:r>
    </w:p>
    <w:p w:rsidR="00000000" w:rsidDel="00000000" w:rsidP="00000000" w:rsidRDefault="00000000" w:rsidRPr="00000000" w14:paraId="0000021B">
      <w:pPr>
        <w:numPr>
          <w:ilvl w:val="0"/>
          <w:numId w:val="22"/>
        </w:numPr>
        <w:spacing w:after="240" w:line="276" w:lineRule="auto"/>
        <w:ind w:left="720" w:hanging="360"/>
      </w:pPr>
      <w:r w:rsidDel="00000000" w:rsidR="00000000" w:rsidRPr="00000000">
        <w:rPr>
          <w:b w:val="1"/>
          <w:bCs w:val="1"/>
          <w:rtl w:val="0"/>
        </w:rPr>
        <w:t xml:space="preserve">Block the Matter Entirely.</w:t>
      </w:r>
      <w:r w:rsidDel="00000000" w:rsidR="00000000" w:rsidRPr="00000000">
        <w:rPr>
          <w:rtl w:val="0"/>
        </w:rPr>
        <w:t xml:space="preserve"> The Sovereign issues a Veto that records "no change to namespace X is permitted in this session." Every in-flight Motion is recorded as Rejected.</w:t>
      </w:r>
    </w:p>
    <w:p w:rsidR="00000000" w:rsidDel="00000000" w:rsidP="00000000" w:rsidRDefault="00000000" w:rsidRPr="00000000" w14:paraId="0000021C">
      <w:pPr>
        <w:spacing w:after="240" w:before="240" w:line="276" w:lineRule="auto"/>
        <w:rPr/>
      </w:pPr>
      <w:r w:rsidDel="00000000" w:rsidR="00000000" w:rsidRPr="00000000">
        <w:rPr>
          <w:rtl w:val="0"/>
        </w:rPr>
        <w:t xml:space="preserve">Whatever the Sovereign decides is committed to the Ledger immediately as a typed </w:t>
      </w:r>
      <w:r w:rsidDel="00000000" w:rsidR="00000000" w:rsidRPr="00000000">
        <w:rPr>
          <w:rFonts w:ascii="Roboto Mono" w:cs="Roboto Mono" w:eastAsia="Roboto Mono" w:hAnsi="Roboto Mono"/>
          <w:color w:val="188038"/>
          <w:rtl w:val="0"/>
        </w:rPr>
        <w:t xml:space="preserve">SovereignRuling</w:t>
      </w:r>
      <w:r w:rsidDel="00000000" w:rsidR="00000000" w:rsidRPr="00000000">
        <w:rPr>
          <w:rtl w:val="0"/>
        </w:rPr>
        <w:t xml:space="preserve"> event (§5.5). A Conflict Resolution record of path </w:t>
      </w:r>
      <w:r w:rsidDel="00000000" w:rsidR="00000000" w:rsidRPr="00000000">
        <w:rPr>
          <w:rFonts w:ascii="Roboto Mono" w:cs="Roboto Mono" w:eastAsia="Roboto Mono" w:hAnsi="Roboto Mono"/>
          <w:color w:val="188038"/>
          <w:rtl w:val="0"/>
        </w:rPr>
        <w:t xml:space="preserve">sovereign-veto</w:t>
      </w:r>
      <w:r w:rsidDel="00000000" w:rsidR="00000000" w:rsidRPr="00000000">
        <w:rPr>
          <w:rtl w:val="0"/>
        </w:rPr>
        <w:t xml:space="preserve"> is written, closing the Conflict Event and referencing the Ruling.</w:t>
      </w:r>
    </w:p>
    <w:p w:rsidR="00000000" w:rsidDel="00000000" w:rsidP="00000000" w:rsidRDefault="00000000" w:rsidRPr="00000000" w14:paraId="0000021D">
      <w:pPr>
        <w:pStyle w:val="Heading3"/>
        <w:keepNext w:val="0"/>
        <w:keepLines w:val="0"/>
        <w:spacing w:before="280" w:line="276" w:lineRule="auto"/>
        <w:rPr>
          <w:b w:val="1"/>
          <w:bCs w:val="1"/>
          <w:color w:val="000000"/>
          <w:sz w:val="26"/>
          <w:szCs w:val="26"/>
        </w:rPr>
      </w:pPr>
      <w:bookmarkStart w:colFirst="0" w:colLast="0" w:name="_6vcn4xuzkfpp" w:id="46"/>
      <w:bookmarkEnd w:id="46"/>
      <w:r w:rsidDel="00000000" w:rsidR="00000000" w:rsidRPr="00000000">
        <w:rPr>
          <w:b w:val="1"/>
          <w:bCs w:val="1"/>
          <w:color w:val="000000"/>
          <w:sz w:val="26"/>
          <w:szCs w:val="26"/>
          <w:rtl w:val="0"/>
        </w:rPr>
        <w:t xml:space="preserve">10.4 Phase 3 — Verdict Issuance</w:t>
      </w:r>
    </w:p>
    <w:p w:rsidR="00000000" w:rsidDel="00000000" w:rsidP="00000000" w:rsidRDefault="00000000" w:rsidRPr="00000000" w14:paraId="0000021E">
      <w:pPr>
        <w:spacing w:after="240" w:before="240" w:line="276" w:lineRule="auto"/>
        <w:rPr/>
      </w:pPr>
      <w:r w:rsidDel="00000000" w:rsidR="00000000" w:rsidRPr="00000000">
        <w:rPr>
          <w:rtl w:val="0"/>
        </w:rPr>
        <w:t xml:space="preserve">When the Pipeline reaches Verdict Issuance, the Motion has either passed the Critic Phase with full Concur, or has been reconciled through the Negotiation Phase. (If the matter escalated to Veto, control left the Pipeline at the end of Phase 2 and the Ledger was updated directly via Ruling — see §10.3.)</w:t>
      </w:r>
    </w:p>
    <w:p w:rsidR="00000000" w:rsidDel="00000000" w:rsidP="00000000" w:rsidRDefault="00000000" w:rsidRPr="00000000" w14:paraId="0000021F">
      <w:pPr>
        <w:spacing w:after="240" w:before="240" w:line="276" w:lineRule="auto"/>
        <w:rPr/>
      </w:pPr>
      <w:r w:rsidDel="00000000" w:rsidR="00000000" w:rsidRPr="00000000">
        <w:rPr>
          <w:rtl w:val="0"/>
        </w:rPr>
        <w:t xml:space="preserve">A Verdict is the final, immutable decision. It is issued by an authorized entity per the Authority Matrix:</w:t>
      </w:r>
    </w:p>
    <w:p w:rsidR="00000000" w:rsidDel="00000000" w:rsidP="00000000" w:rsidRDefault="00000000" w:rsidRPr="00000000" w14:paraId="00000220">
      <w:pPr>
        <w:numPr>
          <w:ilvl w:val="0"/>
          <w:numId w:val="5"/>
        </w:numPr>
        <w:spacing w:before="240" w:line="276" w:lineRule="auto"/>
        <w:ind w:left="720" w:hanging="360"/>
      </w:pPr>
      <w:r w:rsidDel="00000000" w:rsidR="00000000" w:rsidRPr="00000000">
        <w:rPr>
          <w:b w:val="1"/>
          <w:bCs w:val="1"/>
          <w:rtl w:val="0"/>
        </w:rPr>
        <w:t xml:space="preserve">Actor-issued Verdicts</w:t>
      </w:r>
      <w:r w:rsidDel="00000000" w:rsidR="00000000" w:rsidRPr="00000000">
        <w:rPr>
          <w:rtl w:val="0"/>
        </w:rPr>
        <w:t xml:space="preserve"> — when the Actor holds Verdict Authority for this artifact type + namespace + SDLC stage. The Verdict's Origin is the Actor's identity.</w:t>
      </w:r>
    </w:p>
    <w:p w:rsidR="00000000" w:rsidDel="00000000" w:rsidP="00000000" w:rsidRDefault="00000000" w:rsidRPr="00000000" w14:paraId="00000221">
      <w:pPr>
        <w:numPr>
          <w:ilvl w:val="0"/>
          <w:numId w:val="5"/>
        </w:numPr>
        <w:spacing w:after="240" w:line="276" w:lineRule="auto"/>
        <w:ind w:left="720" w:hanging="360"/>
      </w:pPr>
      <w:r w:rsidDel="00000000" w:rsidR="00000000" w:rsidRPr="00000000">
        <w:rPr>
          <w:b w:val="1"/>
          <w:bCs w:val="1"/>
          <w:rtl w:val="0"/>
        </w:rPr>
        <w:t xml:space="preserve">Human-issued Verdicts</w:t>
      </w:r>
      <w:r w:rsidDel="00000000" w:rsidR="00000000" w:rsidRPr="00000000">
        <w:rPr>
          <w:rtl w:val="0"/>
        </w:rPr>
        <w:t xml:space="preserve"> — when the Authority Matrix requires human issuance for this combination. The Motion is queued for Sovereign Gate as a pending Human Verdict; the Sovereign's Ratify Action at the Gate constitutes issuance. The Verdict's Origin is the Human's identity.</w:t>
      </w:r>
    </w:p>
    <w:p w:rsidR="00000000" w:rsidDel="00000000" w:rsidP="00000000" w:rsidRDefault="00000000" w:rsidRPr="00000000" w14:paraId="00000222">
      <w:pPr>
        <w:spacing w:after="240" w:before="240" w:line="276" w:lineRule="auto"/>
        <w:rPr/>
      </w:pPr>
      <w:r w:rsidDel="00000000" w:rsidR="00000000" w:rsidRPr="00000000">
        <w:rPr>
          <w:rtl w:val="0"/>
        </w:rPr>
        <w:t xml:space="preserve">Every Verdict carries:</w:t>
      </w:r>
    </w:p>
    <w:p w:rsidR="00000000" w:rsidDel="00000000" w:rsidP="00000000" w:rsidRDefault="00000000" w:rsidRPr="00000000" w14:paraId="00000223">
      <w:pPr>
        <w:numPr>
          <w:ilvl w:val="0"/>
          <w:numId w:val="23"/>
        </w:numPr>
        <w:spacing w:before="240" w:line="276" w:lineRule="auto"/>
        <w:ind w:left="720" w:hanging="360"/>
      </w:pPr>
      <w:r w:rsidDel="00000000" w:rsidR="00000000" w:rsidRPr="00000000">
        <w:rPr>
          <w:rFonts w:ascii="Roboto Mono" w:cs="Roboto Mono" w:eastAsia="Roboto Mono" w:hAnsi="Roboto Mono"/>
          <w:color w:val="188038"/>
          <w:rtl w:val="0"/>
        </w:rPr>
        <w:t xml:space="preserve">verdict_id</w:t>
      </w:r>
      <w:r w:rsidDel="00000000" w:rsidR="00000000" w:rsidRPr="00000000">
        <w:rPr>
          <w:rtl w:val="0"/>
        </w:rPr>
        <w:t xml:space="preserve"> — unique identifier</w:t>
      </w:r>
    </w:p>
    <w:p w:rsidR="00000000" w:rsidDel="00000000" w:rsidP="00000000" w:rsidRDefault="00000000" w:rsidRPr="00000000" w14:paraId="00000224">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issuer</w:t>
      </w:r>
      <w:r w:rsidDel="00000000" w:rsidR="00000000" w:rsidRPr="00000000">
        <w:rPr>
          <w:rtl w:val="0"/>
        </w:rPr>
        <w:t xml:space="preserve"> — Verdict Origin (</w:t>
      </w:r>
      <w:r w:rsidDel="00000000" w:rsidR="00000000" w:rsidRPr="00000000">
        <w:rPr>
          <w:rFonts w:ascii="Roboto Mono" w:cs="Roboto Mono" w:eastAsia="Roboto Mono" w:hAnsi="Roboto Mono"/>
          <w:color w:val="188038"/>
          <w:rtl w:val="0"/>
        </w:rPr>
        <w:t xml:space="preserve">{ type, identity }</w:t>
      </w:r>
      <w:r w:rsidDel="00000000" w:rsidR="00000000" w:rsidRPr="00000000">
        <w:rPr>
          <w:rtl w:val="0"/>
        </w:rPr>
        <w:t xml:space="preserve">)</w:t>
      </w:r>
    </w:p>
    <w:p w:rsidR="00000000" w:rsidDel="00000000" w:rsidP="00000000" w:rsidRDefault="00000000" w:rsidRPr="00000000" w14:paraId="00000225">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verdict_type</w:t>
      </w:r>
      <w:r w:rsidDel="00000000" w:rsidR="00000000" w:rsidRPr="00000000">
        <w:rPr>
          <w:rtl w:val="0"/>
        </w:rPr>
        <w:t xml:space="preserve"> — what kind of decision this is</w:t>
      </w:r>
    </w:p>
    <w:p w:rsidR="00000000" w:rsidDel="00000000" w:rsidP="00000000" w:rsidRDefault="00000000" w:rsidRPr="00000000" w14:paraId="00000226">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namespace_writes</w:t>
      </w:r>
      <w:r w:rsidDel="00000000" w:rsidR="00000000" w:rsidRPr="00000000">
        <w:rPr>
          <w:rtl w:val="0"/>
        </w:rPr>
        <w:t xml:space="preserve"> — what parts of the StateTree this updates</w:t>
      </w:r>
    </w:p>
    <w:p w:rsidR="00000000" w:rsidDel="00000000" w:rsidP="00000000" w:rsidRDefault="00000000" w:rsidRPr="00000000" w14:paraId="00000227">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source_motion_id</w:t>
      </w:r>
      <w:r w:rsidDel="00000000" w:rsidR="00000000" w:rsidRPr="00000000">
        <w:rPr>
          <w:rtl w:val="0"/>
        </w:rPr>
        <w:t xml:space="preserve"> — the Motion this Verdict finalized</w:t>
      </w:r>
    </w:p>
    <w:p w:rsidR="00000000" w:rsidDel="00000000" w:rsidP="00000000" w:rsidRDefault="00000000" w:rsidRPr="00000000" w14:paraId="00000228">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conflict_event_refs[]</w:t>
      </w:r>
      <w:r w:rsidDel="00000000" w:rsidR="00000000" w:rsidRPr="00000000">
        <w:rPr>
          <w:rtl w:val="0"/>
        </w:rPr>
        <w:t xml:space="preserve"> — references to any Conflict Events raised during the Pipeline</w:t>
      </w:r>
    </w:p>
    <w:p w:rsidR="00000000" w:rsidDel="00000000" w:rsidP="00000000" w:rsidRDefault="00000000" w:rsidRPr="00000000" w14:paraId="00000229">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 — the synthesized rationale for the decision (why this Motion was sustained and how dissent was addressed), mirroring the Ruling’s reasoning field</w:t>
      </w:r>
    </w:p>
    <w:p w:rsidR="00000000" w:rsidDel="00000000" w:rsidP="00000000" w:rsidRDefault="00000000" w:rsidRPr="00000000" w14:paraId="0000022A">
      <w:pPr>
        <w:numPr>
          <w:ilvl w:val="0"/>
          <w:numId w:val="23"/>
        </w:numPr>
        <w:spacing w:line="276" w:lineRule="auto"/>
        <w:ind w:left="720" w:hanging="360"/>
      </w:pP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references</w:t>
      </w:r>
    </w:p>
    <w:p w:rsidR="00000000" w:rsidDel="00000000" w:rsidP="00000000" w:rsidRDefault="00000000" w:rsidRPr="00000000" w14:paraId="0000022B">
      <w:pPr>
        <w:numPr>
          <w:ilvl w:val="0"/>
          <w:numId w:val="23"/>
        </w:numPr>
        <w:spacing w:after="240" w:line="276" w:lineRule="auto"/>
        <w:ind w:left="72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sequence_id</w:t>
      </w:r>
      <w:r w:rsidDel="00000000" w:rsidR="00000000" w:rsidRPr="00000000">
        <w:rPr>
          <w:rtl w:val="0"/>
        </w:rPr>
      </w:r>
    </w:p>
    <w:p w:rsidR="00000000" w:rsidDel="00000000" w:rsidP="00000000" w:rsidRDefault="00000000" w:rsidRPr="00000000" w14:paraId="0000022C">
      <w:pPr>
        <w:pStyle w:val="Heading3"/>
        <w:keepNext w:val="0"/>
        <w:keepLines w:val="0"/>
        <w:spacing w:before="280" w:line="276" w:lineRule="auto"/>
        <w:rPr>
          <w:b w:val="1"/>
          <w:bCs w:val="1"/>
          <w:color w:val="000000"/>
          <w:sz w:val="26"/>
          <w:szCs w:val="26"/>
        </w:rPr>
      </w:pPr>
      <w:bookmarkStart w:colFirst="0" w:colLast="0" w:name="_s2dtu01lejhn" w:id="47"/>
      <w:bookmarkEnd w:id="47"/>
      <w:r w:rsidDel="00000000" w:rsidR="00000000" w:rsidRPr="00000000">
        <w:rPr>
          <w:b w:val="1"/>
          <w:bCs w:val="1"/>
          <w:color w:val="000000"/>
          <w:sz w:val="26"/>
          <w:szCs w:val="26"/>
          <w:rtl w:val="0"/>
        </w:rPr>
        <w:t xml:space="preserve">10.5 Phase 4 — Sovereign Gate and Commit</w:t>
      </w:r>
    </w:p>
    <w:p w:rsidR="00000000" w:rsidDel="00000000" w:rsidP="00000000" w:rsidRDefault="00000000" w:rsidRPr="00000000" w14:paraId="0000022D">
      <w:pPr>
        <w:spacing w:after="240" w:before="240" w:line="276" w:lineRule="auto"/>
        <w:rPr/>
      </w:pPr>
      <w:r w:rsidDel="00000000" w:rsidR="00000000" w:rsidRPr="00000000">
        <w:rPr>
          <w:rtl w:val="0"/>
        </w:rPr>
        <w:t xml:space="preserve">Even Actor-issued Verdicts must pass the </w:t>
      </w:r>
      <w:r w:rsidDel="00000000" w:rsidR="00000000" w:rsidRPr="00000000">
        <w:rPr>
          <w:b w:val="1"/>
          <w:bCs w:val="1"/>
          <w:rtl w:val="0"/>
        </w:rPr>
        <w:t xml:space="preserve">Sovereign Gate</w:t>
      </w:r>
      <w:r w:rsidDel="00000000" w:rsidR="00000000" w:rsidRPr="00000000">
        <w:rPr>
          <w:rtl w:val="0"/>
        </w:rPr>
        <w:t xml:space="preserve"> before Ledger commit (§12.1). The Sovereign Gate is the cryptographic checkpoint: a human signs off on the Verdict being committed to the Ledger. The Gate ensures humans remain in the commit loop for every Verdict.</w:t>
      </w:r>
    </w:p>
    <w:p w:rsidR="00000000" w:rsidDel="00000000" w:rsidP="00000000" w:rsidRDefault="00000000" w:rsidRPr="00000000" w14:paraId="0000022E">
      <w:pPr>
        <w:spacing w:after="240" w:before="240" w:line="276" w:lineRule="auto"/>
        <w:rPr/>
      </w:pPr>
      <w:r w:rsidDel="00000000" w:rsidR="00000000" w:rsidRPr="00000000">
        <w:rPr>
          <w:rtl w:val="0"/>
        </w:rPr>
        <w:t xml:space="preserve">At the Gate, the Sovereign takes one of four </w:t>
      </w:r>
      <w:r w:rsidDel="00000000" w:rsidR="00000000" w:rsidRPr="00000000">
        <w:rPr>
          <w:b w:val="1"/>
          <w:bCs w:val="1"/>
          <w:rtl w:val="0"/>
        </w:rPr>
        <w:t xml:space="preserve">Sovereign Gate Actions</w:t>
      </w:r>
      <w:r w:rsidDel="00000000" w:rsidR="00000000" w:rsidRPr="00000000">
        <w:rPr>
          <w:rtl w:val="0"/>
        </w:rPr>
        <w:t xml:space="preserve"> (§12.5):</w:t>
      </w:r>
    </w:p>
    <w:p w:rsidR="00000000" w:rsidDel="00000000" w:rsidP="00000000" w:rsidRDefault="00000000" w:rsidRPr="00000000" w14:paraId="0000022F">
      <w:pPr>
        <w:numPr>
          <w:ilvl w:val="0"/>
          <w:numId w:val="47"/>
        </w:numPr>
        <w:spacing w:before="240" w:line="276" w:lineRule="auto"/>
        <w:ind w:left="720" w:hanging="360"/>
      </w:pPr>
      <w:r w:rsidDel="00000000" w:rsidR="00000000" w:rsidRPr="00000000">
        <w:rPr>
          <w:b w:val="1"/>
          <w:bCs w:val="1"/>
          <w:rtl w:val="0"/>
        </w:rPr>
        <w:t xml:space="preserve">Ratify</w:t>
      </w:r>
      <w:r w:rsidDel="00000000" w:rsidR="00000000" w:rsidRPr="00000000">
        <w:rPr>
          <w:rtl w:val="0"/>
        </w:rPr>
        <w:t xml:space="preserve"> — sign the Verdict as-is; commit proceeds</w:t>
      </w:r>
    </w:p>
    <w:p w:rsidR="00000000" w:rsidDel="00000000" w:rsidP="00000000" w:rsidRDefault="00000000" w:rsidRPr="00000000" w14:paraId="00000230">
      <w:pPr>
        <w:numPr>
          <w:ilvl w:val="0"/>
          <w:numId w:val="47"/>
        </w:numPr>
        <w:spacing w:line="276" w:lineRule="auto"/>
        <w:ind w:left="720" w:hanging="360"/>
      </w:pPr>
      <w:r w:rsidDel="00000000" w:rsidR="00000000" w:rsidRPr="00000000">
        <w:rPr>
          <w:b w:val="1"/>
          <w:bCs w:val="1"/>
          <w:rtl w:val="0"/>
        </w:rPr>
        <w:t xml:space="preserve">Amend</w:t>
      </w:r>
      <w:r w:rsidDel="00000000" w:rsidR="00000000" w:rsidRPr="00000000">
        <w:rPr>
          <w:rtl w:val="0"/>
        </w:rPr>
        <w:t xml:space="preserve"> — modify the Verdict directly; the amended version is what commits, with the human's edit recorded; Verdict Origin updates to human</w:t>
      </w:r>
    </w:p>
    <w:p w:rsidR="00000000" w:rsidDel="00000000" w:rsidP="00000000" w:rsidRDefault="00000000" w:rsidRPr="00000000" w14:paraId="00000231">
      <w:pPr>
        <w:numPr>
          <w:ilvl w:val="0"/>
          <w:numId w:val="47"/>
        </w:numPr>
        <w:spacing w:line="276" w:lineRule="auto"/>
        <w:ind w:left="720" w:hanging="360"/>
      </w:pPr>
      <w:r w:rsidDel="00000000" w:rsidR="00000000" w:rsidRPr="00000000">
        <w:rPr>
          <w:b w:val="1"/>
          <w:bCs w:val="1"/>
          <w:rtl w:val="0"/>
        </w:rPr>
        <w:t xml:space="preserve">Remand</w:t>
      </w:r>
      <w:r w:rsidDel="00000000" w:rsidR="00000000" w:rsidRPr="00000000">
        <w:rPr>
          <w:rtl w:val="0"/>
        </w:rPr>
        <w:t xml:space="preserve"> — return the matter to the BG Actors for further iteration; the Pipeline reopens with the Sovereign's feedback injected into Actor context</w:t>
      </w:r>
    </w:p>
    <w:p w:rsidR="00000000" w:rsidDel="00000000" w:rsidP="00000000" w:rsidRDefault="00000000" w:rsidRPr="00000000" w14:paraId="00000232">
      <w:pPr>
        <w:numPr>
          <w:ilvl w:val="0"/>
          <w:numId w:val="47"/>
        </w:numPr>
        <w:spacing w:after="240" w:line="276" w:lineRule="auto"/>
        <w:ind w:left="720" w:hanging="360"/>
      </w:pPr>
      <w:r w:rsidDel="00000000" w:rsidR="00000000" w:rsidRPr="00000000">
        <w:rPr>
          <w:b w:val="1"/>
          <w:bCs w:val="1"/>
          <w:rtl w:val="0"/>
        </w:rPr>
        <w:t xml:space="preserve">Delegate / Re-assign</w:t>
      </w:r>
      <w:r w:rsidDel="00000000" w:rsidR="00000000" w:rsidRPr="00000000">
        <w:rPr>
          <w:rtl w:val="0"/>
        </w:rPr>
        <w:t xml:space="preserve"> — re-route the pending Verdict to another authorized Sovereign (of equal or greater authority for the namespace) without signing or sending back; the SLA timer resets for the new assignee</w:t>
      </w:r>
    </w:p>
    <w:p w:rsidR="00000000" w:rsidDel="00000000" w:rsidP="00000000" w:rsidRDefault="00000000" w:rsidRPr="00000000" w14:paraId="00000233">
      <w:pPr>
        <w:spacing w:after="240" w:before="240" w:line="276" w:lineRule="auto"/>
        <w:rPr/>
      </w:pPr>
      <w:r w:rsidDel="00000000" w:rsidR="00000000" w:rsidRPr="00000000">
        <w:rPr>
          <w:rtl w:val="0"/>
        </w:rPr>
        <w:t xml:space="preserve">After Ratify or Amend, the Verdict is atomically appended to the Intent Ledger and the corresponding StateTree namespaces are updated.</w:t>
      </w:r>
    </w:p>
    <w:p w:rsidR="00000000" w:rsidDel="00000000" w:rsidP="00000000" w:rsidRDefault="00000000" w:rsidRPr="00000000" w14:paraId="00000234">
      <w:pPr>
        <w:spacing w:after="240" w:before="240" w:line="276" w:lineRule="auto"/>
        <w:rPr/>
      </w:pPr>
      <w:r w:rsidDel="00000000" w:rsidR="00000000" w:rsidRPr="00000000">
        <w:rPr>
          <w:rtl w:val="0"/>
        </w:rPr>
        <w:t xml:space="preserve">After Remand, the matter restarts the conflict loop with the Sovereign's feedback as new input. A new round of Pipeline phases begins; the original Motion and all its supporting records remain in the Ledger, marked superseded.</w:t>
      </w:r>
    </w:p>
    <w:p w:rsidR="00000000" w:rsidDel="00000000" w:rsidP="00000000" w:rsidRDefault="00000000" w:rsidRPr="00000000" w14:paraId="0000023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276" w:lineRule="auto"/>
        <w:rPr>
          <w:b w:val="1"/>
          <w:bCs w:val="1"/>
          <w:sz w:val="34"/>
          <w:szCs w:val="34"/>
        </w:rPr>
      </w:pPr>
      <w:bookmarkStart w:colFirst="0" w:colLast="0" w:name="_fglk52c4y9tx" w:id="48"/>
      <w:bookmarkEnd w:id="48"/>
      <w:r w:rsidDel="00000000" w:rsidR="00000000" w:rsidRPr="00000000">
        <w:rPr>
          <w:b w:val="1"/>
          <w:bCs w:val="1"/>
          <w:sz w:val="34"/>
          <w:szCs w:val="34"/>
          <w:rtl w:val="0"/>
        </w:rPr>
        <w:t xml:space="preserve">11. Conflict Events and Conflict Resolutions</w:t>
      </w:r>
    </w:p>
    <w:p w:rsidR="00000000" w:rsidDel="00000000" w:rsidP="00000000" w:rsidRDefault="00000000" w:rsidRPr="00000000" w14:paraId="00000237">
      <w:pPr>
        <w:spacing w:after="240" w:before="240" w:line="276" w:lineRule="auto"/>
        <w:rPr/>
      </w:pPr>
      <w:r w:rsidDel="00000000" w:rsidR="00000000" w:rsidRPr="00000000">
        <w:rPr>
          <w:rtl w:val="0"/>
        </w:rPr>
        <w:t xml:space="preserve">Conflict is a </w:t>
      </w:r>
      <w:r w:rsidDel="00000000" w:rsidR="00000000" w:rsidRPr="00000000">
        <w:rPr>
          <w:b w:val="1"/>
          <w:bCs w:val="1"/>
          <w:rtl w:val="0"/>
        </w:rPr>
        <w:t xml:space="preserve">first-class concept</w:t>
      </w:r>
      <w:r w:rsidDel="00000000" w:rsidR="00000000" w:rsidRPr="00000000">
        <w:rPr>
          <w:rtl w:val="0"/>
        </w:rPr>
        <w:t xml:space="preserve"> in Blaugarnet. It is not just a transient runtime condition — every conflict that arises during the Pipeline is recorded as a typed, labeled, queryable entity. This is what lets Blaugarnet's institutional memory grow over time: past conflicts become precedents for future ones.</w:t>
      </w:r>
    </w:p>
    <w:p w:rsidR="00000000" w:rsidDel="00000000" w:rsidP="00000000" w:rsidRDefault="00000000" w:rsidRPr="00000000" w14:paraId="00000238">
      <w:pPr>
        <w:pStyle w:val="Heading3"/>
        <w:keepNext w:val="0"/>
        <w:keepLines w:val="0"/>
        <w:spacing w:before="280" w:line="276" w:lineRule="auto"/>
        <w:rPr>
          <w:b w:val="1"/>
          <w:bCs w:val="1"/>
          <w:color w:val="000000"/>
          <w:sz w:val="26"/>
          <w:szCs w:val="26"/>
        </w:rPr>
      </w:pPr>
      <w:bookmarkStart w:colFirst="0" w:colLast="0" w:name="_zehs74uwn00t" w:id="49"/>
      <w:bookmarkEnd w:id="49"/>
      <w:r w:rsidDel="00000000" w:rsidR="00000000" w:rsidRPr="00000000">
        <w:rPr>
          <w:b w:val="1"/>
          <w:bCs w:val="1"/>
          <w:color w:val="000000"/>
          <w:sz w:val="26"/>
          <w:szCs w:val="26"/>
          <w:rtl w:val="0"/>
        </w:rPr>
        <w:t xml:space="preserve">11.1 What is a Conflict Event</w:t>
      </w:r>
    </w:p>
    <w:p w:rsidR="00000000" w:rsidDel="00000000" w:rsidP="00000000" w:rsidRDefault="00000000" w:rsidRPr="00000000" w14:paraId="00000239">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Conflict Event</w:t>
      </w:r>
      <w:r w:rsidDel="00000000" w:rsidR="00000000" w:rsidRPr="00000000">
        <w:rPr>
          <w:rtl w:val="0"/>
        </w:rPr>
        <w:t xml:space="preserve"> is raised whenever the Pipeline encounters any of:</w:t>
      </w:r>
    </w:p>
    <w:p w:rsidR="00000000" w:rsidDel="00000000" w:rsidP="00000000" w:rsidRDefault="00000000" w:rsidRPr="00000000" w14:paraId="0000023A">
      <w:pPr>
        <w:numPr>
          <w:ilvl w:val="0"/>
          <w:numId w:val="14"/>
        </w:numPr>
        <w:spacing w:before="240" w:line="276" w:lineRule="auto"/>
        <w:ind w:left="720" w:hanging="360"/>
      </w:pPr>
      <w:r w:rsidDel="00000000" w:rsidR="00000000" w:rsidRPr="00000000">
        <w:rPr>
          <w:rtl w:val="0"/>
        </w:rPr>
        <w:t xml:space="preserve">A Critic Phase that produced one or more Dissents (any Dissent Threshold crossed)</w:t>
      </w:r>
    </w:p>
    <w:p w:rsidR="00000000" w:rsidDel="00000000" w:rsidP="00000000" w:rsidRDefault="00000000" w:rsidRPr="00000000" w14:paraId="0000023B">
      <w:pPr>
        <w:numPr>
          <w:ilvl w:val="0"/>
          <w:numId w:val="14"/>
        </w:numPr>
        <w:spacing w:line="276" w:lineRule="auto"/>
        <w:ind w:left="720" w:hanging="360"/>
      </w:pPr>
      <w:r w:rsidDel="00000000" w:rsidR="00000000" w:rsidRPr="00000000">
        <w:rPr>
          <w:rtl w:val="0"/>
        </w:rPr>
        <w:t xml:space="preserve">Multiple Competing Interpretations of the same intent (parallel Motions exist)</w:t>
      </w:r>
    </w:p>
    <w:p w:rsidR="00000000" w:rsidDel="00000000" w:rsidP="00000000" w:rsidRDefault="00000000" w:rsidRPr="00000000" w14:paraId="0000023C">
      <w:pPr>
        <w:numPr>
          <w:ilvl w:val="0"/>
          <w:numId w:val="14"/>
        </w:numPr>
        <w:spacing w:line="276" w:lineRule="auto"/>
        <w:ind w:left="720" w:hanging="360"/>
      </w:pPr>
      <w:r w:rsidDel="00000000" w:rsidR="00000000" w:rsidRPr="00000000">
        <w:rPr>
          <w:rtl w:val="0"/>
        </w:rPr>
        <w:t xml:space="preserve">A Constitution Engine rejection at the Floor (Provenance / Schema / Conflict-Attestation gate failure)</w:t>
      </w:r>
    </w:p>
    <w:p w:rsidR="00000000" w:rsidDel="00000000" w:rsidP="00000000" w:rsidRDefault="00000000" w:rsidRPr="00000000" w14:paraId="0000023D">
      <w:pPr>
        <w:numPr>
          <w:ilvl w:val="0"/>
          <w:numId w:val="14"/>
        </w:numPr>
        <w:spacing w:line="276" w:lineRule="auto"/>
        <w:ind w:left="720" w:hanging="360"/>
      </w:pPr>
      <w:r w:rsidDel="00000000" w:rsidR="00000000" w:rsidRPr="00000000">
        <w:rPr>
          <w:rtl w:val="0"/>
        </w:rPr>
        <w:t xml:space="preserve">A Decision Logic violation inside any Actor's processing</w:t>
      </w:r>
    </w:p>
    <w:p w:rsidR="00000000" w:rsidDel="00000000" w:rsidP="00000000" w:rsidRDefault="00000000" w:rsidRPr="00000000" w14:paraId="0000023E">
      <w:pPr>
        <w:numPr>
          <w:ilvl w:val="0"/>
          <w:numId w:val="14"/>
        </w:numPr>
        <w:spacing w:after="240" w:line="276"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Conflict_with_Human_Edit</w:t>
      </w:r>
      <w:r w:rsidDel="00000000" w:rsidR="00000000" w:rsidRPr="00000000">
        <w:rPr>
          <w:rtl w:val="0"/>
        </w:rPr>
        <w:t xml:space="preserve"> flag raised by an Actor (Human Sovereignty Guarantee, §5.3)</w:t>
      </w:r>
    </w:p>
    <w:p w:rsidR="00000000" w:rsidDel="00000000" w:rsidP="00000000" w:rsidRDefault="00000000" w:rsidRPr="00000000" w14:paraId="0000023F">
      <w:pPr>
        <w:spacing w:after="240" w:before="240" w:line="276" w:lineRule="auto"/>
        <w:rPr/>
      </w:pPr>
      <w:r w:rsidDel="00000000" w:rsidR="00000000" w:rsidRPr="00000000">
        <w:rPr>
          <w:rtl w:val="0"/>
        </w:rPr>
        <w:t xml:space="preserve">Every Conflict Event gets a unique </w:t>
      </w:r>
      <w:r w:rsidDel="00000000" w:rsidR="00000000" w:rsidRPr="00000000">
        <w:rPr>
          <w:rFonts w:ascii="Roboto Mono" w:cs="Roboto Mono" w:eastAsia="Roboto Mono" w:hAnsi="Roboto Mono"/>
          <w:color w:val="188038"/>
          <w:rtl w:val="0"/>
        </w:rPr>
        <w:t xml:space="preserve">conflict_event_id</w:t>
      </w:r>
      <w:r w:rsidDel="00000000" w:rsidR="00000000" w:rsidRPr="00000000">
        <w:rPr>
          <w:rtl w:val="0"/>
        </w:rPr>
        <w:t xml:space="preserve"> and is persisted in the backend database the moment it is raised. It is not erased — even after resolution, it remains.</w:t>
      </w:r>
    </w:p>
    <w:p w:rsidR="00000000" w:rsidDel="00000000" w:rsidP="00000000" w:rsidRDefault="00000000" w:rsidRPr="00000000" w14:paraId="00000240">
      <w:pPr>
        <w:pStyle w:val="Heading3"/>
        <w:keepNext w:val="0"/>
        <w:keepLines w:val="0"/>
        <w:spacing w:before="280" w:line="276" w:lineRule="auto"/>
        <w:rPr>
          <w:b w:val="1"/>
          <w:bCs w:val="1"/>
          <w:color w:val="000000"/>
          <w:sz w:val="26"/>
          <w:szCs w:val="26"/>
        </w:rPr>
      </w:pPr>
      <w:bookmarkStart w:colFirst="0" w:colLast="0" w:name="_izpaykq63evq" w:id="50"/>
      <w:bookmarkEnd w:id="50"/>
      <w:r w:rsidDel="00000000" w:rsidR="00000000" w:rsidRPr="00000000">
        <w:rPr>
          <w:b w:val="1"/>
          <w:bCs w:val="1"/>
          <w:color w:val="000000"/>
          <w:sz w:val="26"/>
          <w:szCs w:val="26"/>
          <w:rtl w:val="0"/>
        </w:rPr>
        <w:t xml:space="preserve">11.2 The Conflict Event Schema</w:t>
      </w:r>
    </w:p>
    <w:p w:rsidR="00000000" w:rsidDel="00000000" w:rsidP="00000000" w:rsidRDefault="00000000" w:rsidRPr="00000000" w14:paraId="00000241">
      <w:pPr>
        <w:spacing w:line="276" w:lineRule="auto"/>
        <w:rPr/>
      </w:pPr>
      <w:r w:rsidDel="00000000" w:rsidR="00000000" w:rsidRPr="00000000">
        <w:rPr>
          <w:rtl w:val="0"/>
        </w:rPr>
        <w:t xml:space="preserve">ConflictEvent {</w:t>
      </w:r>
    </w:p>
    <w:p w:rsidR="00000000" w:rsidDel="00000000" w:rsidP="00000000" w:rsidRDefault="00000000" w:rsidRPr="00000000" w14:paraId="00000242">
      <w:pPr>
        <w:spacing w:line="276" w:lineRule="auto"/>
        <w:rPr/>
      </w:pPr>
      <w:r w:rsidDel="00000000" w:rsidR="00000000" w:rsidRPr="00000000">
        <w:rPr>
          <w:rtl w:val="0"/>
        </w:rPr>
        <w:t xml:space="preserve">  conflict_event_id          # unique ID</w:t>
      </w:r>
    </w:p>
    <w:p w:rsidR="00000000" w:rsidDel="00000000" w:rsidP="00000000" w:rsidRDefault="00000000" w:rsidRPr="00000000" w14:paraId="00000243">
      <w:pPr>
        <w:spacing w:line="276" w:lineRule="auto"/>
        <w:rPr/>
      </w:pPr>
      <w:r w:rsidDel="00000000" w:rsidR="00000000" w:rsidRPr="00000000">
        <w:rPr>
          <w:rtl w:val="0"/>
        </w:rPr>
        <w:t xml:space="preserve">  session_id                 # session in which it arose</w:t>
      </w:r>
    </w:p>
    <w:p w:rsidR="00000000" w:rsidDel="00000000" w:rsidP="00000000" w:rsidRDefault="00000000" w:rsidRPr="00000000" w14:paraId="00000244">
      <w:pPr>
        <w:spacing w:line="276" w:lineRule="auto"/>
        <w:rPr/>
      </w:pPr>
      <w:r w:rsidDel="00000000" w:rsidR="00000000" w:rsidRPr="00000000">
        <w:rPr>
          <w:rtl w:val="0"/>
        </w:rPr>
        <w:t xml:space="preserve">  raised_at                  # timestamp</w:t>
      </w:r>
    </w:p>
    <w:p w:rsidR="00000000" w:rsidDel="00000000" w:rsidP="00000000" w:rsidRDefault="00000000" w:rsidRPr="00000000" w14:paraId="00000245">
      <w:pPr>
        <w:spacing w:line="276" w:lineRule="auto"/>
        <w:rPr/>
      </w:pPr>
      <w:r w:rsidDel="00000000" w:rsidR="00000000" w:rsidRPr="00000000">
        <w:rPr>
          <w:rtl w:val="0"/>
        </w:rPr>
        <w:t xml:space="preserve">  conflict_label             # system-assigned category (see §11.4)</w:t>
      </w:r>
    </w:p>
    <w:p w:rsidR="00000000" w:rsidDel="00000000" w:rsidP="00000000" w:rsidRDefault="00000000" w:rsidRPr="00000000" w14:paraId="00000246">
      <w:pPr>
        <w:spacing w:line="276" w:lineRule="auto"/>
        <w:rPr/>
      </w:pPr>
      <w:r w:rsidDel="00000000" w:rsidR="00000000" w:rsidRPr="00000000">
        <w:rPr>
          <w:rtl w:val="0"/>
        </w:rPr>
        <w:t xml:space="preserve">  trigger_type               # 'critic-dissent' | 'competing-interpretations'</w:t>
      </w:r>
    </w:p>
    <w:p w:rsidR="00000000" w:rsidDel="00000000" w:rsidP="00000000" w:rsidRDefault="00000000" w:rsidRPr="00000000" w14:paraId="00000247">
      <w:pPr>
        <w:spacing w:line="276" w:lineRule="auto"/>
        <w:rPr/>
      </w:pPr>
      <w:r w:rsidDel="00000000" w:rsidR="00000000" w:rsidRPr="00000000">
        <w:rPr>
          <w:rtl w:val="0"/>
        </w:rPr>
        <w:t xml:space="preserve">                             # | 'floor-violation' | 'decision-logic-violation'</w:t>
      </w:r>
    </w:p>
    <w:p w:rsidR="00000000" w:rsidDel="00000000" w:rsidP="00000000" w:rsidRDefault="00000000" w:rsidRPr="00000000" w14:paraId="00000248">
      <w:pPr>
        <w:spacing w:line="276" w:lineRule="auto"/>
        <w:rPr/>
      </w:pPr>
      <w:r w:rsidDel="00000000" w:rsidR="00000000" w:rsidRPr="00000000">
        <w:rPr>
          <w:rtl w:val="0"/>
        </w:rPr>
        <w:t xml:space="preserve">                             # | 'human-edit-conflict'</w:t>
      </w:r>
    </w:p>
    <w:p w:rsidR="00000000" w:rsidDel="00000000" w:rsidP="00000000" w:rsidRDefault="00000000" w:rsidRPr="00000000" w14:paraId="00000249">
      <w:pPr>
        <w:spacing w:line="276" w:lineRule="auto"/>
        <w:rPr/>
      </w:pPr>
      <w:r w:rsidDel="00000000" w:rsidR="00000000" w:rsidRPr="00000000">
        <w:rPr>
          <w:rtl w:val="0"/>
        </w:rPr>
        <w:t xml:space="preserve">  source_motion_ids[]        # the Motions involved</w:t>
      </w:r>
    </w:p>
    <w:p w:rsidR="00000000" w:rsidDel="00000000" w:rsidP="00000000" w:rsidRDefault="00000000" w:rsidRPr="00000000" w14:paraId="0000024A">
      <w:pPr>
        <w:spacing w:line="276" w:lineRule="auto"/>
        <w:rPr/>
      </w:pPr>
      <w:r w:rsidDel="00000000" w:rsidR="00000000" w:rsidRPr="00000000">
        <w:rPr>
          <w:rtl w:val="0"/>
        </w:rPr>
        <w:t xml:space="preserve">  participants[]             # the Actors summoned to address it</w:t>
      </w:r>
    </w:p>
    <w:p w:rsidR="00000000" w:rsidDel="00000000" w:rsidP="00000000" w:rsidRDefault="00000000" w:rsidRPr="00000000" w14:paraId="0000024B">
      <w:pPr>
        <w:spacing w:line="276" w:lineRule="auto"/>
        <w:rPr/>
      </w:pPr>
      <w:r w:rsidDel="00000000" w:rsidR="00000000" w:rsidRPr="00000000">
        <w:rPr>
          <w:rtl w:val="0"/>
        </w:rPr>
        <w:t xml:space="preserve">  raised_flags[]             # specific concerns surfaced, each tied to a Dissent Threshold</w:t>
      </w:r>
    </w:p>
    <w:p w:rsidR="00000000" w:rsidDel="00000000" w:rsidP="00000000" w:rsidRDefault="00000000" w:rsidRPr="00000000" w14:paraId="0000024C">
      <w:pPr>
        <w:spacing w:line="276" w:lineRule="auto"/>
        <w:rPr/>
      </w:pPr>
      <w:r w:rsidDel="00000000" w:rsidR="00000000" w:rsidRPr="00000000">
        <w:rPr>
          <w:rtl w:val="0"/>
        </w:rPr>
        <w:t xml:space="preserve">  namespace_scope[]          # which namespaces are affected</w:t>
      </w:r>
    </w:p>
    <w:p w:rsidR="00000000" w:rsidDel="00000000" w:rsidP="00000000" w:rsidRDefault="00000000" w:rsidRPr="00000000" w14:paraId="0000024D">
      <w:pPr>
        <w:spacing w:line="276" w:lineRule="auto"/>
        <w:rPr/>
      </w:pPr>
      <w:r w:rsidDel="00000000" w:rsidR="00000000" w:rsidRPr="00000000">
        <w:rPr>
          <w:rtl w:val="0"/>
        </w:rPr>
        <w:t xml:space="preserve">  status                     # 'open' | 'in-negotiation' | 'resolved' | 'escalated'</w:t>
      </w:r>
    </w:p>
    <w:p w:rsidR="00000000" w:rsidDel="00000000" w:rsidP="00000000" w:rsidRDefault="00000000" w:rsidRPr="00000000" w14:paraId="0000024E">
      <w:pPr>
        <w:spacing w:line="276" w:lineRule="auto"/>
        <w:rPr/>
      </w:pPr>
      <w:r w:rsidDel="00000000" w:rsidR="00000000" w:rsidRPr="00000000">
        <w:rPr>
          <w:rtl w:val="0"/>
        </w:rPr>
        <w:t xml:space="preserve">  resolution_id              # populated when resolved (references a ConflictResolution)</w:t>
      </w:r>
    </w:p>
    <w:p w:rsidR="00000000" w:rsidDel="00000000" w:rsidP="00000000" w:rsidRDefault="00000000" w:rsidRPr="00000000" w14:paraId="0000024F">
      <w:pPr>
        <w:spacing w:line="276" w:lineRule="auto"/>
        <w:rPr/>
      </w:pPr>
      <w:r w:rsidDel="00000000" w:rsidR="00000000" w:rsidRPr="00000000">
        <w:rPr>
          <w:rtl w:val="0"/>
        </w:rPr>
        <w:t xml:space="preserve">}</w:t>
      </w:r>
    </w:p>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276" w:lineRule="auto"/>
        <w:rPr>
          <w:b w:val="1"/>
          <w:bCs w:val="1"/>
          <w:color w:val="000000"/>
          <w:sz w:val="26"/>
          <w:szCs w:val="26"/>
        </w:rPr>
      </w:pPr>
      <w:bookmarkStart w:colFirst="0" w:colLast="0" w:name="_7blpl3kmv4bo" w:id="51"/>
      <w:bookmarkEnd w:id="51"/>
      <w:r w:rsidDel="00000000" w:rsidR="00000000" w:rsidRPr="00000000">
        <w:rPr>
          <w:b w:val="1"/>
          <w:bCs w:val="1"/>
          <w:color w:val="000000"/>
          <w:sz w:val="26"/>
          <w:szCs w:val="26"/>
          <w:rtl w:val="0"/>
        </w:rPr>
        <w:t xml:space="preserve">11.3 What is a Conflict Resolution</w:t>
      </w:r>
    </w:p>
    <w:p w:rsidR="00000000" w:rsidDel="00000000" w:rsidP="00000000" w:rsidRDefault="00000000" w:rsidRPr="00000000" w14:paraId="00000252">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Conflict Resolution</w:t>
      </w:r>
      <w:r w:rsidDel="00000000" w:rsidR="00000000" w:rsidRPr="00000000">
        <w:rPr>
          <w:rtl w:val="0"/>
        </w:rPr>
        <w:t xml:space="preserve"> is the record written when a Conflict Event closes. Its content depends on how the conflict ended:</w:t>
      </w:r>
    </w:p>
    <w:p w:rsidR="00000000" w:rsidDel="00000000" w:rsidP="00000000" w:rsidRDefault="00000000" w:rsidRPr="00000000" w14:paraId="00000253">
      <w:pPr>
        <w:spacing w:line="276" w:lineRule="auto"/>
        <w:rPr/>
      </w:pPr>
      <w:r w:rsidDel="00000000" w:rsidR="00000000" w:rsidRPr="00000000">
        <w:rPr>
          <w:rtl w:val="0"/>
        </w:rPr>
        <w:t xml:space="preserve">ConflictResolution {</w:t>
      </w:r>
    </w:p>
    <w:p w:rsidR="00000000" w:rsidDel="00000000" w:rsidP="00000000" w:rsidRDefault="00000000" w:rsidRPr="00000000" w14:paraId="00000254">
      <w:pPr>
        <w:spacing w:line="276" w:lineRule="auto"/>
        <w:rPr/>
      </w:pPr>
      <w:r w:rsidDel="00000000" w:rsidR="00000000" w:rsidRPr="00000000">
        <w:rPr>
          <w:rtl w:val="0"/>
        </w:rPr>
        <w:t xml:space="preserve">  resolution_id</w:t>
      </w:r>
    </w:p>
    <w:p w:rsidR="00000000" w:rsidDel="00000000" w:rsidP="00000000" w:rsidRDefault="00000000" w:rsidRPr="00000000" w14:paraId="00000255">
      <w:pPr>
        <w:spacing w:line="276" w:lineRule="auto"/>
        <w:rPr/>
      </w:pPr>
      <w:r w:rsidDel="00000000" w:rsidR="00000000" w:rsidRPr="00000000">
        <w:rPr>
          <w:rtl w:val="0"/>
        </w:rPr>
        <w:t xml:space="preserve">  conflict_event_id              # the event this resolves</w:t>
      </w:r>
    </w:p>
    <w:p w:rsidR="00000000" w:rsidDel="00000000" w:rsidP="00000000" w:rsidRDefault="00000000" w:rsidRPr="00000000" w14:paraId="00000256">
      <w:pPr>
        <w:spacing w:line="276" w:lineRule="auto"/>
        <w:rPr/>
      </w:pPr>
      <w:r w:rsidDel="00000000" w:rsidR="00000000" w:rsidRPr="00000000">
        <w:rPr>
          <w:rtl w:val="0"/>
        </w:rPr>
        <w:t xml:space="preserve">  resolved_at</w:t>
      </w:r>
    </w:p>
    <w:p w:rsidR="00000000" w:rsidDel="00000000" w:rsidP="00000000" w:rsidRDefault="00000000" w:rsidRPr="00000000" w14:paraId="00000257">
      <w:pPr>
        <w:spacing w:line="276" w:lineRule="auto"/>
        <w:rPr/>
      </w:pPr>
      <w:r w:rsidDel="00000000" w:rsidR="00000000" w:rsidRPr="00000000">
        <w:rPr>
          <w:rtl w:val="0"/>
        </w:rPr>
        <w:t xml:space="preserve">  resolution_path                # 'negotiator-merge' | 'sovereign-veto'</w:t>
      </w:r>
    </w:p>
    <w:p w:rsidR="00000000" w:rsidDel="00000000" w:rsidP="00000000" w:rsidRDefault="00000000" w:rsidRPr="00000000" w14:paraId="00000258">
      <w:pPr>
        <w:spacing w:line="276" w:lineRule="auto"/>
        <w:rPr/>
      </w:pPr>
      <w:r w:rsidDel="00000000" w:rsidR="00000000" w:rsidRPr="00000000">
        <w:rPr>
          <w:rtl w:val="0"/>
        </w:rPr>
        <w:t xml:space="preserve">                                 # | 'sovereign-remand' | 'abandoned'</w:t>
      </w:r>
    </w:p>
    <w:p w:rsidR="00000000" w:rsidDel="00000000" w:rsidP="00000000" w:rsidRDefault="00000000" w:rsidRPr="00000000" w14:paraId="00000259">
      <w:pPr>
        <w:spacing w:line="276" w:lineRule="auto"/>
        <w:rPr/>
      </w:pPr>
      <w:r w:rsidDel="00000000" w:rsidR="00000000" w:rsidRPr="00000000">
        <w:rPr>
          <w:rtl w:val="0"/>
        </w:rPr>
        <w:t xml:space="preserve">  resulting_verdict_id           # the Verdict that emerged (if resolved via Pipeline)</w:t>
      </w:r>
    </w:p>
    <w:p w:rsidR="00000000" w:rsidDel="00000000" w:rsidP="00000000" w:rsidRDefault="00000000" w:rsidRPr="00000000" w14:paraId="0000025A">
      <w:pPr>
        <w:spacing w:line="276" w:lineRule="auto"/>
        <w:rPr/>
      </w:pPr>
      <w:r w:rsidDel="00000000" w:rsidR="00000000" w:rsidRPr="00000000">
        <w:rPr>
          <w:rtl w:val="0"/>
        </w:rPr>
        <w:t xml:space="preserve">  resulting_ruling_id            # the Ruling that emerged (if resolved via Sovereign Veto)</w:t>
      </w:r>
    </w:p>
    <w:p w:rsidR="00000000" w:rsidDel="00000000" w:rsidP="00000000" w:rsidRDefault="00000000" w:rsidRPr="00000000" w14:paraId="0000025B">
      <w:pPr>
        <w:spacing w:line="276" w:lineRule="auto"/>
        <w:rPr/>
      </w:pPr>
      <w:r w:rsidDel="00000000" w:rsidR="00000000" w:rsidRPr="00000000">
        <w:rPr>
          <w:rtl w:val="0"/>
        </w:rPr>
        <w:t xml:space="preserve">                                 # — exactly one of verdict_id or ruling_id is non-null,</w:t>
      </w:r>
    </w:p>
    <w:p w:rsidR="00000000" w:rsidDel="00000000" w:rsidP="00000000" w:rsidRDefault="00000000" w:rsidRPr="00000000" w14:paraId="0000025C">
      <w:pPr>
        <w:spacing w:line="276" w:lineRule="auto"/>
        <w:rPr/>
      </w:pPr>
      <w:r w:rsidDel="00000000" w:rsidR="00000000" w:rsidRPr="00000000">
        <w:rPr>
          <w:rtl w:val="0"/>
        </w:rPr>
        <w:t xml:space="preserve">                                 # both are null if 'abandoned'</w:t>
      </w:r>
    </w:p>
    <w:p w:rsidR="00000000" w:rsidDel="00000000" w:rsidP="00000000" w:rsidRDefault="00000000" w:rsidRPr="00000000" w14:paraId="0000025D">
      <w:pPr>
        <w:spacing w:line="276" w:lineRule="auto"/>
        <w:rPr/>
      </w:pPr>
      <w:r w:rsidDel="00000000" w:rsidR="00000000" w:rsidRPr="00000000">
        <w:rPr>
          <w:rtl w:val="0"/>
        </w:rPr>
        <w:t xml:space="preserve">  resolver_identity              # which Actor or Human resolved it</w:t>
      </w:r>
    </w:p>
    <w:p w:rsidR="00000000" w:rsidDel="00000000" w:rsidP="00000000" w:rsidRDefault="00000000" w:rsidRPr="00000000" w14:paraId="0000025E">
      <w:pPr>
        <w:spacing w:line="276" w:lineRule="auto"/>
        <w:rPr/>
      </w:pPr>
      <w:r w:rsidDel="00000000" w:rsidR="00000000" w:rsidRPr="00000000">
        <w:rPr>
          <w:rtl w:val="0"/>
        </w:rPr>
        <w:t xml:space="preserve">  reasoning                      # free-text explanation</w:t>
      </w:r>
    </w:p>
    <w:p w:rsidR="00000000" w:rsidDel="00000000" w:rsidP="00000000" w:rsidRDefault="00000000" w:rsidRPr="00000000" w14:paraId="0000025F">
      <w:pPr>
        <w:spacing w:line="276" w:lineRule="auto"/>
        <w:rPr/>
      </w:pPr>
      <w:r w:rsidDel="00000000" w:rsidR="00000000" w:rsidRPr="00000000">
        <w:rPr>
          <w:rtl w:val="0"/>
        </w:rPr>
        <w:t xml:space="preserve">  flags_addressed[]              # flags from the Conflict Event resolved here</w:t>
      </w:r>
    </w:p>
    <w:p w:rsidR="00000000" w:rsidDel="00000000" w:rsidP="00000000" w:rsidRDefault="00000000" w:rsidRPr="00000000" w14:paraId="00000260">
      <w:pPr>
        <w:spacing w:line="276" w:lineRule="auto"/>
        <w:rPr/>
      </w:pPr>
      <w:r w:rsidDel="00000000" w:rsidR="00000000" w:rsidRPr="00000000">
        <w:rPr>
          <w:rtl w:val="0"/>
        </w:rPr>
        <w:t xml:space="preserve">}</w:t>
      </w:r>
    </w:p>
    <w:p w:rsidR="00000000" w:rsidDel="00000000" w:rsidP="00000000" w:rsidRDefault="00000000" w:rsidRPr="00000000" w14:paraId="00000261">
      <w:pPr>
        <w:spacing w:line="276" w:lineRule="auto"/>
        <w:rPr/>
      </w:pPr>
      <w:r w:rsidDel="00000000" w:rsidR="00000000" w:rsidRPr="00000000">
        <w:rPr>
          <w:rtl w:val="0"/>
        </w:rPr>
      </w:r>
    </w:p>
    <w:p w:rsidR="00000000" w:rsidDel="00000000" w:rsidP="00000000" w:rsidRDefault="00000000" w:rsidRPr="00000000" w14:paraId="00000262">
      <w:pPr>
        <w:spacing w:after="240" w:before="240" w:line="276" w:lineRule="auto"/>
        <w:rPr/>
      </w:pPr>
      <w:r w:rsidDel="00000000" w:rsidR="00000000" w:rsidRPr="00000000">
        <w:rPr>
          <w:rtl w:val="0"/>
        </w:rPr>
        <w:t xml:space="preserve">A Conflict Event and its Conflict Resolution form a </w:t>
      </w:r>
      <w:r w:rsidDel="00000000" w:rsidR="00000000" w:rsidRPr="00000000">
        <w:rPr>
          <w:i w:val="1"/>
          <w:iCs w:val="1"/>
          <w:rtl w:val="0"/>
        </w:rPr>
        <w:t xml:space="preserve">paired record</w:t>
      </w:r>
      <w:r w:rsidDel="00000000" w:rsidR="00000000" w:rsidRPr="00000000">
        <w:rPr>
          <w:rtl w:val="0"/>
        </w:rPr>
        <w:t xml:space="preserve">. Both are in the Ledger; neither is ever erased.</w:t>
      </w:r>
    </w:p>
    <w:p w:rsidR="00000000" w:rsidDel="00000000" w:rsidP="00000000" w:rsidRDefault="00000000" w:rsidRPr="00000000" w14:paraId="00000263">
      <w:pPr>
        <w:pStyle w:val="Heading3"/>
        <w:keepNext w:val="0"/>
        <w:keepLines w:val="0"/>
        <w:spacing w:before="280" w:line="276" w:lineRule="auto"/>
        <w:rPr>
          <w:b w:val="1"/>
          <w:bCs w:val="1"/>
          <w:color w:val="000000"/>
          <w:sz w:val="26"/>
          <w:szCs w:val="26"/>
        </w:rPr>
      </w:pPr>
      <w:bookmarkStart w:colFirst="0" w:colLast="0" w:name="_bte1mfsqdfde" w:id="52"/>
      <w:bookmarkEnd w:id="52"/>
      <w:r w:rsidDel="00000000" w:rsidR="00000000" w:rsidRPr="00000000">
        <w:rPr>
          <w:b w:val="1"/>
          <w:bCs w:val="1"/>
          <w:color w:val="000000"/>
          <w:sz w:val="26"/>
          <w:szCs w:val="26"/>
          <w:rtl w:val="0"/>
        </w:rPr>
        <w:t xml:space="preserve">11.4 Conflict Labels — Categorization for Retrieval</w:t>
      </w:r>
    </w:p>
    <w:p w:rsidR="00000000" w:rsidDel="00000000" w:rsidP="00000000" w:rsidRDefault="00000000" w:rsidRPr="00000000" w14:paraId="00000264">
      <w:pPr>
        <w:spacing w:after="240" w:before="240" w:line="276" w:lineRule="auto"/>
        <w:rPr/>
      </w:pPr>
      <w:r w:rsidDel="00000000" w:rsidR="00000000" w:rsidRPr="00000000">
        <w:rPr>
          <w:rtl w:val="0"/>
        </w:rPr>
        <w:t xml:space="preserve">The system assigns each Conflict Event a </w:t>
      </w:r>
      <w:r w:rsidDel="00000000" w:rsidR="00000000" w:rsidRPr="00000000">
        <w:rPr>
          <w:b w:val="1"/>
          <w:bCs w:val="1"/>
          <w:rtl w:val="0"/>
        </w:rPr>
        <w:t xml:space="preserve">Conflict Label</w:t>
      </w:r>
      <w:r w:rsidDel="00000000" w:rsidR="00000000" w:rsidRPr="00000000">
        <w:rPr>
          <w:rtl w:val="0"/>
        </w:rPr>
        <w:t xml:space="preserve"> — a category tag drawn from a canonical taxonomy. Examples:</w:t>
      </w:r>
    </w:p>
    <w:tbl>
      <w:tblPr>
        <w:tblStyle w:val="Table7"/>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5435"/>
        <w:tblGridChange w:id="0">
          <w:tblGrid>
            <w:gridCol w:w="269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pPr>
            <w:r w:rsidDel="00000000" w:rsidR="00000000" w:rsidRPr="00000000">
              <w:rPr>
                <w:rFonts w:ascii="Roboto Mono" w:cs="Roboto Mono" w:eastAsia="Roboto Mono" w:hAnsi="Roboto Mono"/>
                <w:color w:val="188038"/>
                <w:rtl w:val="0"/>
              </w:rPr>
              <w:t xml:space="preserve">scope-disagreement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pPr>
            <w:r w:rsidDel="00000000" w:rsidR="00000000" w:rsidRPr="00000000">
              <w:rPr>
                <w:rtl w:val="0"/>
              </w:rPr>
              <w:t xml:space="preserve">Actors disagree on what is in / out of scope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pPr>
            <w:r w:rsidDel="00000000" w:rsidR="00000000" w:rsidRPr="00000000">
              <w:rPr>
                <w:rFonts w:ascii="Roboto Mono" w:cs="Roboto Mono" w:eastAsia="Roboto Mono" w:hAnsi="Roboto Mono"/>
                <w:color w:val="188038"/>
                <w:rtl w:val="0"/>
              </w:rPr>
              <w:t xml:space="preserve">data-model-conflict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pPr>
            <w:r w:rsidDel="00000000" w:rsidR="00000000" w:rsidRPr="00000000">
              <w:rPr>
                <w:rtl w:val="0"/>
              </w:rPr>
              <w:t xml:space="preserve">Motion violates or strains the data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line="276" w:lineRule="auto"/>
              <w:rPr/>
            </w:pPr>
            <w:r w:rsidDel="00000000" w:rsidR="00000000" w:rsidRPr="00000000">
              <w:rPr>
                <w:rFonts w:ascii="Roboto Mono" w:cs="Roboto Mono" w:eastAsia="Roboto Mono" w:hAnsi="Roboto Mono"/>
                <w:color w:val="188038"/>
                <w:rtl w:val="0"/>
              </w:rPr>
              <w:t xml:space="preserve">compliance-block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line="276" w:lineRule="auto"/>
              <w:rPr/>
            </w:pPr>
            <w:r w:rsidDel="00000000" w:rsidR="00000000" w:rsidRPr="00000000">
              <w:rPr>
                <w:rtl w:val="0"/>
              </w:rPr>
              <w:t xml:space="preserve">Trigger keyword surfaced; high-rigor flow forced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line="276" w:lineRule="auto"/>
              <w:rPr/>
            </w:pPr>
            <w:r w:rsidDel="00000000" w:rsidR="00000000" w:rsidRPr="00000000">
              <w:rPr>
                <w:rFonts w:ascii="Roboto Mono" w:cs="Roboto Mono" w:eastAsia="Roboto Mono" w:hAnsi="Roboto Mono"/>
                <w:color w:val="188038"/>
                <w:rtl w:val="0"/>
              </w:rPr>
              <w:t xml:space="preserve">cross-namespace-claim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line="276" w:lineRule="auto"/>
              <w:rPr/>
            </w:pPr>
            <w:r w:rsidDel="00000000" w:rsidR="00000000" w:rsidRPr="00000000">
              <w:rPr>
                <w:rtl w:val="0"/>
              </w:rPr>
              <w:t xml:space="preserve">Motion asserts on a namespace its Author doesn't 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line="276" w:lineRule="auto"/>
              <w:rPr/>
            </w:pPr>
            <w:r w:rsidDel="00000000" w:rsidR="00000000" w:rsidRPr="00000000">
              <w:rPr>
                <w:rFonts w:ascii="Roboto Mono" w:cs="Roboto Mono" w:eastAsia="Roboto Mono" w:hAnsi="Roboto Mono"/>
                <w:color w:val="188038"/>
                <w:rtl w:val="0"/>
              </w:rPr>
              <w:t xml:space="preserve">interpretation-split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line="276" w:lineRule="auto"/>
              <w:rPr/>
            </w:pPr>
            <w:r w:rsidDel="00000000" w:rsidR="00000000" w:rsidRPr="00000000">
              <w:rPr>
                <w:rtl w:val="0"/>
              </w:rPr>
              <w:t xml:space="preserve">Competing Interpretations of the same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line="276" w:lineRule="auto"/>
              <w:rPr/>
            </w:pPr>
            <w:r w:rsidDel="00000000" w:rsidR="00000000" w:rsidRPr="00000000">
              <w:rPr>
                <w:rFonts w:ascii="Roboto Mono" w:cs="Roboto Mono" w:eastAsia="Roboto Mono" w:hAnsi="Roboto Mono"/>
                <w:color w:val="188038"/>
                <w:rtl w:val="0"/>
              </w:rPr>
              <w:t xml:space="preserve">dependency-risk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rPr/>
            </w:pPr>
            <w:r w:rsidDel="00000000" w:rsidR="00000000" w:rsidRPr="00000000">
              <w:rPr>
                <w:rtl w:val="0"/>
              </w:rPr>
              <w:t xml:space="preserve">New external dependency without Architect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rPr/>
            </w:pPr>
            <w:r w:rsidDel="00000000" w:rsidR="00000000" w:rsidRPr="00000000">
              <w:rPr>
                <w:rFonts w:ascii="Roboto Mono" w:cs="Roboto Mono" w:eastAsia="Roboto Mono" w:hAnsi="Roboto Mono"/>
                <w:color w:val="188038"/>
                <w:rtl w:val="0"/>
              </w:rPr>
              <w:t xml:space="preserve">human-edit-revert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rPr/>
            </w:pPr>
            <w:r w:rsidDel="00000000" w:rsidR="00000000" w:rsidRPr="00000000">
              <w:rPr>
                <w:rtl w:val="0"/>
              </w:rPr>
              <w:t xml:space="preserve">Actor attempted to undo a privileged human 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rPr/>
            </w:pPr>
            <w:r w:rsidDel="00000000" w:rsidR="00000000" w:rsidRPr="00000000">
              <w:rPr>
                <w:rFonts w:ascii="Roboto Mono" w:cs="Roboto Mono" w:eastAsia="Roboto Mono" w:hAnsi="Roboto Mono"/>
                <w:color w:val="188038"/>
                <w:rtl w:val="0"/>
              </w:rPr>
              <w:t xml:space="preserve">provenance-orphan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276" w:lineRule="auto"/>
              <w:rPr/>
            </w:pPr>
            <w:r w:rsidDel="00000000" w:rsidR="00000000" w:rsidRPr="00000000">
              <w:rPr>
                <w:rtl w:val="0"/>
              </w:rPr>
              <w:t xml:space="preserve">Floor check failed — claim with no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276" w:lineRule="auto"/>
              <w:rPr/>
            </w:pPr>
            <w:r w:rsidDel="00000000" w:rsidR="00000000" w:rsidRPr="00000000">
              <w:rPr>
                <w:rFonts w:ascii="Roboto Mono" w:cs="Roboto Mono" w:eastAsia="Roboto Mono" w:hAnsi="Roboto Mono"/>
                <w:color w:val="188038"/>
                <w:rtl w:val="0"/>
              </w:rPr>
              <w:t xml:space="preserve">schema-lockdown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rPr/>
            </w:pPr>
            <w:r w:rsidDel="00000000" w:rsidR="00000000" w:rsidRPr="00000000">
              <w:rPr>
                <w:rtl w:val="0"/>
              </w:rPr>
              <w:t xml:space="preserve">Floor check failed — output schema mismatch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rPr/>
            </w:pPr>
            <w:r w:rsidDel="00000000" w:rsidR="00000000" w:rsidRPr="00000000">
              <w:rPr>
                <w:rFonts w:ascii="Roboto Mono" w:cs="Roboto Mono" w:eastAsia="Roboto Mono" w:hAnsi="Roboto Mono"/>
                <w:color w:val="188038"/>
                <w:rtl w:val="0"/>
              </w:rPr>
              <w:t xml:space="preserve">convergence-stall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rPr/>
            </w:pPr>
            <w:r w:rsidDel="00000000" w:rsidR="00000000" w:rsidRPr="00000000">
              <w:rPr>
                <w:rtl w:val="0"/>
              </w:rPr>
              <w:t xml:space="preserve">Negotiation iterations stuck below threshold</w:t>
            </w:r>
          </w:p>
        </w:tc>
      </w:tr>
    </w:tbl>
    <w:p w:rsidR="00000000" w:rsidDel="00000000" w:rsidP="00000000" w:rsidRDefault="00000000" w:rsidRPr="00000000" w14:paraId="0000027B">
      <w:pPr>
        <w:spacing w:after="240" w:before="240" w:line="276" w:lineRule="auto"/>
        <w:rPr/>
      </w:pPr>
      <w:r w:rsidDel="00000000" w:rsidR="00000000" w:rsidRPr="00000000">
        <w:rPr>
          <w:rtl w:val="0"/>
        </w:rPr>
        <w:t xml:space="preserve">Labels are assigned automatically by the Orchestrator at the moment a Conflict Event is raised, based on the trigger_type and the content of the dispute. They can also be augmented by Negotiator-mode Actors during resolution if a finer category emerges.</w:t>
      </w:r>
    </w:p>
    <w:p w:rsidR="00000000" w:rsidDel="00000000" w:rsidP="00000000" w:rsidRDefault="00000000" w:rsidRPr="00000000" w14:paraId="0000027C">
      <w:pPr>
        <w:spacing w:after="240" w:before="240" w:line="276" w:lineRule="auto"/>
        <w:rPr/>
      </w:pPr>
      <w:r w:rsidDel="00000000" w:rsidR="00000000" w:rsidRPr="00000000">
        <w:rPr>
          <w:rtl w:val="0"/>
        </w:rPr>
        <w:t xml:space="preserve">Labels enable backend cataloging: an organization can query </w:t>
      </w:r>
      <w:r w:rsidDel="00000000" w:rsidR="00000000" w:rsidRPr="00000000">
        <w:rPr>
          <w:i w:val="1"/>
          <w:iCs w:val="1"/>
          <w:rtl w:val="0"/>
        </w:rPr>
        <w:t xml:space="preserve">"show me all </w:t>
      </w:r>
      <w:r w:rsidDel="00000000" w:rsidR="00000000" w:rsidRPr="00000000">
        <w:rPr>
          <w:rFonts w:ascii="Roboto Mono" w:cs="Roboto Mono" w:eastAsia="Roboto Mono" w:hAnsi="Roboto Mono"/>
          <w:i w:val="1"/>
          <w:iCs w:val="1"/>
          <w:color w:val="188038"/>
          <w:rtl w:val="0"/>
        </w:rPr>
        <w:t xml:space="preserve">compliance-block</w:t>
      </w:r>
      <w:r w:rsidDel="00000000" w:rsidR="00000000" w:rsidRPr="00000000">
        <w:rPr>
          <w:i w:val="1"/>
          <w:iCs w:val="1"/>
          <w:rtl w:val="0"/>
        </w:rPr>
        <w:t xml:space="preserve"> Conflict Events in </w:t>
      </w:r>
      <w:r w:rsidDel="00000000" w:rsidR="00000000" w:rsidRPr="00000000">
        <w:rPr>
          <w:rFonts w:ascii="Roboto Mono" w:cs="Roboto Mono" w:eastAsia="Roboto Mono" w:hAnsi="Roboto Mono"/>
          <w:i w:val="1"/>
          <w:iCs w:val="1"/>
          <w:color w:val="188038"/>
          <w:rtl w:val="0"/>
        </w:rPr>
        <w:t xml:space="preserve">/payments</w:t>
      </w:r>
      <w:r w:rsidDel="00000000" w:rsidR="00000000" w:rsidRPr="00000000">
        <w:rPr>
          <w:i w:val="1"/>
          <w:iCs w:val="1"/>
          <w:rtl w:val="0"/>
        </w:rPr>
        <w:t xml:space="preserve"> over the last quarter"</w:t>
      </w:r>
      <w:r w:rsidDel="00000000" w:rsidR="00000000" w:rsidRPr="00000000">
        <w:rPr>
          <w:rtl w:val="0"/>
        </w:rPr>
        <w:t xml:space="preserve"> and get a complete list — useful for compliance audits, pattern detection (a frequently-recurring label points to a structural issue), and Actor training (past Conflict Events become reference material via the Context Hub).</w:t>
      </w:r>
    </w:p>
    <w:p w:rsidR="00000000" w:rsidDel="00000000" w:rsidP="00000000" w:rsidRDefault="00000000" w:rsidRPr="00000000" w14:paraId="0000027D">
      <w:pPr>
        <w:pStyle w:val="Heading3"/>
        <w:keepNext w:val="0"/>
        <w:keepLines w:val="0"/>
        <w:spacing w:before="280" w:line="276" w:lineRule="auto"/>
        <w:rPr>
          <w:b w:val="1"/>
          <w:bCs w:val="1"/>
          <w:color w:val="000000"/>
          <w:sz w:val="26"/>
          <w:szCs w:val="26"/>
        </w:rPr>
      </w:pPr>
      <w:bookmarkStart w:colFirst="0" w:colLast="0" w:name="_hp0ajncjoymy" w:id="53"/>
      <w:bookmarkEnd w:id="53"/>
      <w:r w:rsidDel="00000000" w:rsidR="00000000" w:rsidRPr="00000000">
        <w:rPr>
          <w:b w:val="1"/>
          <w:bCs w:val="1"/>
          <w:color w:val="000000"/>
          <w:sz w:val="26"/>
          <w:szCs w:val="26"/>
          <w:rtl w:val="0"/>
        </w:rPr>
        <w:t xml:space="preserve">11.5 Conflict Events as Institutional Memory</w:t>
      </w:r>
    </w:p>
    <w:p w:rsidR="00000000" w:rsidDel="00000000" w:rsidP="00000000" w:rsidRDefault="00000000" w:rsidRPr="00000000" w14:paraId="0000027E">
      <w:pPr>
        <w:spacing w:after="240" w:before="240" w:line="276" w:lineRule="auto"/>
        <w:rPr/>
      </w:pPr>
      <w:r w:rsidDel="00000000" w:rsidR="00000000" w:rsidRPr="00000000">
        <w:rPr>
          <w:rtl w:val="0"/>
        </w:rPr>
        <w:t xml:space="preserve">Once persisted, Conflict Events become part of the Context Hub (§6.2 — committed Verdicts and Conflict Events both flow into the Hub). Future Actor invocations may retrieve relevant prior Conflict Events as part of their context — </w:t>
      </w:r>
      <w:r w:rsidDel="00000000" w:rsidR="00000000" w:rsidRPr="00000000">
        <w:rPr>
          <w:i w:val="1"/>
          <w:iCs w:val="1"/>
          <w:rtl w:val="0"/>
        </w:rPr>
        <w:t xml:space="preserve">"the last three times this namespace saw a </w:t>
      </w:r>
      <w:r w:rsidDel="00000000" w:rsidR="00000000" w:rsidRPr="00000000">
        <w:rPr>
          <w:rFonts w:ascii="Roboto Mono" w:cs="Roboto Mono" w:eastAsia="Roboto Mono" w:hAnsi="Roboto Mono"/>
          <w:i w:val="1"/>
          <w:iCs w:val="1"/>
          <w:color w:val="188038"/>
          <w:rtl w:val="0"/>
        </w:rPr>
        <w:t xml:space="preserve">data-model-conflict</w:t>
      </w:r>
      <w:r w:rsidDel="00000000" w:rsidR="00000000" w:rsidRPr="00000000">
        <w:rPr>
          <w:i w:val="1"/>
          <w:iCs w:val="1"/>
          <w:rtl w:val="0"/>
        </w:rPr>
        <w:t xml:space="preserve">, the resolution was…"</w:t>
      </w:r>
      <w:r w:rsidDel="00000000" w:rsidR="00000000" w:rsidRPr="00000000">
        <w:rPr>
          <w:rtl w:val="0"/>
        </w:rPr>
        <w:t xml:space="preserve">. This is how the bureau learns from its own history without any explicit learning step.</w:t>
      </w:r>
    </w:p>
    <w:p w:rsidR="00000000" w:rsidDel="00000000" w:rsidP="00000000" w:rsidRDefault="00000000" w:rsidRPr="00000000" w14:paraId="0000027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276" w:lineRule="auto"/>
        <w:rPr>
          <w:b w:val="1"/>
          <w:bCs w:val="1"/>
          <w:sz w:val="34"/>
          <w:szCs w:val="34"/>
        </w:rPr>
      </w:pPr>
      <w:bookmarkStart w:colFirst="0" w:colLast="0" w:name="_4oyr94qxrx44" w:id="54"/>
      <w:bookmarkEnd w:id="54"/>
      <w:r w:rsidDel="00000000" w:rsidR="00000000" w:rsidRPr="00000000">
        <w:rPr>
          <w:b w:val="1"/>
          <w:bCs w:val="1"/>
          <w:sz w:val="34"/>
          <w:szCs w:val="34"/>
          <w:rtl w:val="0"/>
        </w:rPr>
        <w:t xml:space="preserve">12. Governance &amp; Sovereignty (HITL)</w:t>
      </w:r>
    </w:p>
    <w:p w:rsidR="00000000" w:rsidDel="00000000" w:rsidP="00000000" w:rsidRDefault="00000000" w:rsidRPr="00000000" w14:paraId="00000281">
      <w:pPr>
        <w:pStyle w:val="Heading3"/>
        <w:keepNext w:val="0"/>
        <w:keepLines w:val="0"/>
        <w:spacing w:before="280" w:line="276" w:lineRule="auto"/>
        <w:rPr>
          <w:b w:val="1"/>
          <w:bCs w:val="1"/>
          <w:color w:val="000000"/>
          <w:sz w:val="26"/>
          <w:szCs w:val="26"/>
        </w:rPr>
      </w:pPr>
      <w:bookmarkStart w:colFirst="0" w:colLast="0" w:name="_2tx4cxcu6d21" w:id="55"/>
      <w:bookmarkEnd w:id="55"/>
      <w:r w:rsidDel="00000000" w:rsidR="00000000" w:rsidRPr="00000000">
        <w:rPr>
          <w:b w:val="1"/>
          <w:bCs w:val="1"/>
          <w:color w:val="000000"/>
          <w:sz w:val="26"/>
          <w:szCs w:val="26"/>
          <w:rtl w:val="0"/>
        </w:rPr>
        <w:t xml:space="preserve">12.1 The Sovereign Gate</w:t>
      </w:r>
    </w:p>
    <w:p w:rsidR="00000000" w:rsidDel="00000000" w:rsidP="00000000" w:rsidRDefault="00000000" w:rsidRPr="00000000" w14:paraId="00000282">
      <w:pPr>
        <w:spacing w:after="240" w:before="240" w:line="276" w:lineRule="auto"/>
        <w:rPr/>
      </w:pPr>
      <w:r w:rsidDel="00000000" w:rsidR="00000000" w:rsidRPr="00000000">
        <w:rPr>
          <w:rtl w:val="0"/>
        </w:rPr>
        <w:t xml:space="preserve">Every Verdict requires a </w:t>
      </w:r>
      <w:r w:rsidDel="00000000" w:rsidR="00000000" w:rsidRPr="00000000">
        <w:rPr>
          <w:b w:val="1"/>
          <w:bCs w:val="1"/>
          <w:rtl w:val="0"/>
        </w:rPr>
        <w:t xml:space="preserve">cryptographic human signature</w:t>
      </w:r>
      <w:r w:rsidDel="00000000" w:rsidR="00000000" w:rsidRPr="00000000">
        <w:rPr>
          <w:rtl w:val="0"/>
        </w:rPr>
        <w:t xml:space="preserve"> before it can be committed to the Intent Ledger. No Actor, no Orchestrator path, no automation can bypass this. The Gate is the guarantee that humans retain final authority over what becomes the bureau's permanent record.</w:t>
      </w:r>
    </w:p>
    <w:p w:rsidR="00000000" w:rsidDel="00000000" w:rsidP="00000000" w:rsidRDefault="00000000" w:rsidRPr="00000000" w14:paraId="00000283">
      <w:pPr>
        <w:spacing w:after="240" w:before="240" w:line="276" w:lineRule="auto"/>
        <w:rPr/>
      </w:pPr>
      <w:r w:rsidDel="00000000" w:rsidR="00000000" w:rsidRPr="00000000">
        <w:rPr>
          <w:rtl w:val="0"/>
        </w:rPr>
        <w:t xml:space="preserve">For Actor-issued Verdicts (those where the Authority Matrix permits Actor issuance), the Sovereign Gate is a confirmation step — a human reviews the Verdict the Actor produced and chooses a Sovereign Gate Action (§12.5). For Human-issued Verdicts, the Sovereign's signature is implicit in the act of issuing.</w:t>
      </w:r>
    </w:p>
    <w:p w:rsidR="00000000" w:rsidDel="00000000" w:rsidP="00000000" w:rsidRDefault="00000000" w:rsidRPr="00000000" w14:paraId="00000284">
      <w:pPr>
        <w:spacing w:after="240" w:before="240" w:line="276" w:lineRule="auto"/>
        <w:rPr/>
      </w:pPr>
      <w:r w:rsidDel="00000000" w:rsidR="00000000" w:rsidRPr="00000000">
        <w:rPr>
          <w:rtl w:val="0"/>
        </w:rPr>
        <w:t xml:space="preserve">Note that the Sovereign Gate governs </w:t>
      </w:r>
      <w:r w:rsidDel="00000000" w:rsidR="00000000" w:rsidRPr="00000000">
        <w:rPr>
          <w:b w:val="1"/>
          <w:bCs w:val="1"/>
          <w:rtl w:val="0"/>
        </w:rPr>
        <w:t xml:space="preserve">Verdicts</w:t>
      </w:r>
      <w:r w:rsidDel="00000000" w:rsidR="00000000" w:rsidRPr="00000000">
        <w:rPr>
          <w:rtl w:val="0"/>
        </w:rPr>
        <w:t xml:space="preserve">. </w:t>
      </w:r>
      <w:r w:rsidDel="00000000" w:rsidR="00000000" w:rsidRPr="00000000">
        <w:rPr>
          <w:b w:val="1"/>
          <w:bCs w:val="1"/>
          <w:rtl w:val="0"/>
        </w:rPr>
        <w:t xml:space="preserve">Rulings</w:t>
      </w:r>
      <w:r w:rsidDel="00000000" w:rsidR="00000000" w:rsidRPr="00000000">
        <w:rPr>
          <w:rtl w:val="0"/>
        </w:rPr>
        <w:t xml:space="preserve"> (§12.6) follow a separate, direct path that does not require Pipeline traversal.</w:t>
      </w:r>
    </w:p>
    <w:p w:rsidR="00000000" w:rsidDel="00000000" w:rsidP="00000000" w:rsidRDefault="00000000" w:rsidRPr="00000000" w14:paraId="00000285">
      <w:pPr>
        <w:pStyle w:val="Heading3"/>
        <w:keepNext w:val="0"/>
        <w:keepLines w:val="0"/>
        <w:spacing w:before="280" w:line="276" w:lineRule="auto"/>
        <w:rPr>
          <w:b w:val="1"/>
          <w:bCs w:val="1"/>
          <w:color w:val="000000"/>
          <w:sz w:val="26"/>
          <w:szCs w:val="26"/>
        </w:rPr>
      </w:pPr>
      <w:bookmarkStart w:colFirst="0" w:colLast="0" w:name="_nrplj15lsahl" w:id="56"/>
      <w:bookmarkEnd w:id="56"/>
      <w:r w:rsidDel="00000000" w:rsidR="00000000" w:rsidRPr="00000000">
        <w:rPr>
          <w:b w:val="1"/>
          <w:bCs w:val="1"/>
          <w:color w:val="000000"/>
          <w:sz w:val="26"/>
          <w:szCs w:val="26"/>
          <w:rtl w:val="0"/>
        </w:rPr>
        <w:t xml:space="preserve">12.2 No Auto-Commit</w:t>
      </w:r>
    </w:p>
    <w:p w:rsidR="00000000" w:rsidDel="00000000" w:rsidP="00000000" w:rsidRDefault="00000000" w:rsidRPr="00000000" w14:paraId="00000286">
      <w:pPr>
        <w:spacing w:after="240" w:before="240" w:line="276" w:lineRule="auto"/>
        <w:rPr/>
      </w:pPr>
      <w:r w:rsidDel="00000000" w:rsidR="00000000" w:rsidRPr="00000000">
        <w:rPr>
          <w:rtl w:val="0"/>
        </w:rPr>
        <w:t xml:space="preserve">This is an architectural invariant: there exists no code path that writes a Verdict to the Intent Ledger without a Sovereign signature. The system is designed so that auto-commit of Verdicts is </w:t>
      </w:r>
      <w:r w:rsidDel="00000000" w:rsidR="00000000" w:rsidRPr="00000000">
        <w:rPr>
          <w:b w:val="1"/>
          <w:bCs w:val="1"/>
          <w:rtl w:val="0"/>
        </w:rPr>
        <w:t xml:space="preserve">structurally impossible</w:t>
      </w:r>
      <w:r w:rsidDel="00000000" w:rsidR="00000000" w:rsidRPr="00000000">
        <w:rPr>
          <w:rtl w:val="0"/>
        </w:rPr>
        <w:t xml:space="preserve">, not merely discouraged. Rulings are also written only by a Human Sovereign, so they too cannot be auto-committed by any Actor or Orchestrator path.</w:t>
      </w:r>
    </w:p>
    <w:p w:rsidR="00000000" w:rsidDel="00000000" w:rsidP="00000000" w:rsidRDefault="00000000" w:rsidRPr="00000000" w14:paraId="00000287">
      <w:pPr>
        <w:pStyle w:val="Heading3"/>
        <w:keepNext w:val="0"/>
        <w:keepLines w:val="0"/>
        <w:spacing w:before="280" w:line="276" w:lineRule="auto"/>
        <w:rPr>
          <w:b w:val="1"/>
          <w:bCs w:val="1"/>
          <w:color w:val="000000"/>
          <w:sz w:val="26"/>
          <w:szCs w:val="26"/>
        </w:rPr>
      </w:pPr>
      <w:bookmarkStart w:colFirst="0" w:colLast="0" w:name="_3a90v6r6ngvc" w:id="57"/>
      <w:bookmarkEnd w:id="57"/>
      <w:r w:rsidDel="00000000" w:rsidR="00000000" w:rsidRPr="00000000">
        <w:rPr>
          <w:b w:val="1"/>
          <w:bCs w:val="1"/>
          <w:color w:val="000000"/>
          <w:sz w:val="26"/>
          <w:szCs w:val="26"/>
          <w:rtl w:val="0"/>
        </w:rPr>
        <w:t xml:space="preserve">12.3 The Authority Matrix</w:t>
      </w:r>
    </w:p>
    <w:p w:rsidR="00000000" w:rsidDel="00000000" w:rsidP="00000000" w:rsidRDefault="00000000" w:rsidRPr="00000000" w14:paraId="00000288">
      <w:pPr>
        <w:spacing w:after="240" w:before="240" w:line="276" w:lineRule="auto"/>
        <w:rPr/>
      </w:pPr>
      <w:r w:rsidDel="00000000" w:rsidR="00000000" w:rsidRPr="00000000">
        <w:rPr>
          <w:rFonts w:ascii="Arial Unicode MS" w:cs="Arial Unicode MS" w:eastAsia="Arial Unicode MS" w:hAnsi="Arial Unicode MS"/>
          <w:rtl w:val="0"/>
        </w:rPr>
        <w:t xml:space="preserve">The formal mapping of system namespaces × SDLC stage × artifact type → the entities that hold </w:t>
      </w:r>
      <w:r w:rsidDel="00000000" w:rsidR="00000000" w:rsidRPr="00000000">
        <w:rPr>
          <w:b w:val="1"/>
          <w:bCs w:val="1"/>
          <w:rtl w:val="0"/>
        </w:rPr>
        <w:t xml:space="preserve">Verdict Authority</w:t>
      </w:r>
      <w:r w:rsidDel="00000000" w:rsidR="00000000" w:rsidRPr="00000000">
        <w:rPr>
          <w:rtl w:val="0"/>
        </w:rPr>
        <w:t xml:space="preserve">. This is what tells the system </w:t>
      </w:r>
      <w:r w:rsidDel="00000000" w:rsidR="00000000" w:rsidRPr="00000000">
        <w:rPr>
          <w:i w:val="1"/>
          <w:iCs w:val="1"/>
          <w:rtl w:val="0"/>
        </w:rPr>
        <w:t xml:space="preserve">who can issue what Verdict</w:t>
      </w:r>
      <w:r w:rsidDel="00000000" w:rsidR="00000000" w:rsidRPr="00000000">
        <w:rPr>
          <w:rtl w:val="0"/>
        </w:rPr>
        <w:t xml:space="preserve"> and </w:t>
      </w:r>
      <w:r w:rsidDel="00000000" w:rsidR="00000000" w:rsidRPr="00000000">
        <w:rPr>
          <w:i w:val="1"/>
          <w:iCs w:val="1"/>
          <w:rtl w:val="0"/>
        </w:rPr>
        <w:t xml:space="preserve">which humans hold Sovereign Veto power</w:t>
      </w:r>
      <w:r w:rsidDel="00000000" w:rsidR="00000000" w:rsidRPr="00000000">
        <w:rPr>
          <w:rtl w:val="0"/>
        </w:rPr>
        <w:t xml:space="preserve"> over each namespace.</w:t>
      </w:r>
    </w:p>
    <w:p w:rsidR="00000000" w:rsidDel="00000000" w:rsidP="00000000" w:rsidRDefault="00000000" w:rsidRPr="00000000" w14:paraId="00000289">
      <w:pPr>
        <w:spacing w:after="240" w:before="240" w:line="276" w:lineRule="auto"/>
        <w:rPr/>
      </w:pPr>
      <w:r w:rsidDel="00000000" w:rsidR="00000000" w:rsidRPr="00000000">
        <w:rPr>
          <w:b w:val="1"/>
          <w:bCs w:val="1"/>
          <w:rtl w:val="0"/>
        </w:rPr>
        <w:t xml:space="preserve">Human authority is mandatory; Actor delegation is optional.</w:t>
      </w:r>
      <w:r w:rsidDel="00000000" w:rsidR="00000000" w:rsidRPr="00000000">
        <w:rPr>
          <w:rtl w:val="0"/>
        </w:rPr>
        <w:t xml:space="preserve"> Every element of the Matrix — every namespace × SDLC stage × artifact-type cell — </w:t>
      </w:r>
      <w:r w:rsidDel="00000000" w:rsidR="00000000" w:rsidRPr="00000000">
        <w:rPr>
          <w:b w:val="1"/>
          <w:bCs w:val="1"/>
          <w:rtl w:val="0"/>
        </w:rPr>
        <w:t xml:space="preserve">must</w:t>
      </w:r>
      <w:r w:rsidDel="00000000" w:rsidR="00000000" w:rsidRPr="00000000">
        <w:rPr>
          <w:rtl w:val="0"/>
        </w:rPr>
        <w:t xml:space="preserve"> name a human entity that holds ultimate Verdict Authority over it. There is no cell whose final authority is an Actor or automation; a human is always accountable for every part of the system. Each cell additionally carries a </w:t>
      </w:r>
      <w:r w:rsidDel="00000000" w:rsidR="00000000" w:rsidRPr="00000000">
        <w:rPr>
          <w:b w:val="1"/>
          <w:bCs w:val="1"/>
          <w:rtl w:val="0"/>
        </w:rPr>
        <w:t xml:space="preserve">criticality classification</w:t>
      </w:r>
      <w:r w:rsidDel="00000000" w:rsidR="00000000" w:rsidRPr="00000000">
        <w:rPr>
          <w:rtl w:val="0"/>
        </w:rPr>
        <w:t xml:space="preserve">. For cells classified </w:t>
      </w:r>
      <w:r w:rsidDel="00000000" w:rsidR="00000000" w:rsidRPr="00000000">
        <w:rPr>
          <w:b w:val="1"/>
          <w:bCs w:val="1"/>
          <w:rtl w:val="0"/>
        </w:rPr>
        <w:t xml:space="preserve">trivial or non-critical</w:t>
      </w:r>
      <w:r w:rsidDel="00000000" w:rsidR="00000000" w:rsidRPr="00000000">
        <w:rPr>
          <w:rtl w:val="0"/>
        </w:rPr>
        <w:t xml:space="preserve"> — low blast radius, easily reversible, no Trigger exposure (e.g., marketing UX copy, isolated UI tweaks) — the human authority may name a </w:t>
      </w:r>
      <w:r w:rsidDel="00000000" w:rsidR="00000000" w:rsidRPr="00000000">
        <w:rPr>
          <w:b w:val="1"/>
          <w:bCs w:val="1"/>
          <w:rtl w:val="0"/>
        </w:rPr>
        <w:t xml:space="preserve">BG Actor delegate</w:t>
      </w:r>
      <w:r w:rsidDel="00000000" w:rsidR="00000000" w:rsidRPr="00000000">
        <w:rPr>
          <w:rtl w:val="0"/>
        </w:rPr>
        <w:t xml:space="preserve"> that is permitted to issue routine Verdicts on the human’s behalf (Actor-issued Verdicts still clear the Floor and the Sovereign Gate per §10.5). For cells classified </w:t>
      </w:r>
      <w:r w:rsidDel="00000000" w:rsidR="00000000" w:rsidRPr="00000000">
        <w:rPr>
          <w:b w:val="1"/>
          <w:bCs w:val="1"/>
          <w:rtl w:val="0"/>
        </w:rPr>
        <w:t xml:space="preserve">critical</w:t>
      </w:r>
      <w:r w:rsidDel="00000000" w:rsidR="00000000" w:rsidRPr="00000000">
        <w:rPr>
          <w:rtl w:val="0"/>
        </w:rPr>
        <w:t xml:space="preserve"> — high blast radius, regulated, or Trigger-exposed (e.g., /payments, /auth, schema changes) — delegation is not permitted and the named human must issue the Verdict directly. In short: the human authority is the floor that always exists; the Actor delegate is a convenience layered on top, available only where the stakes are low enough to warrant it.</w:t>
      </w:r>
    </w:p>
    <w:p w:rsidR="00000000" w:rsidDel="00000000" w:rsidP="00000000" w:rsidRDefault="00000000" w:rsidRPr="00000000" w14:paraId="0000028A">
      <w:pPr>
        <w:spacing w:after="240" w:before="240" w:line="276" w:lineRule="auto"/>
        <w:rPr/>
      </w:pPr>
      <w:r w:rsidDel="00000000" w:rsidR="00000000" w:rsidRPr="00000000">
        <w:rPr>
          <w:rtl w:val="0"/>
        </w:rPr>
        <w:t xml:space="preserve">Example entries: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1067152524727"/>
        <w:gridCol w:w="1685.8719416970328"/>
        <w:gridCol w:w="1744.3414888079124"/>
        <w:gridCol w:w="4214.679854242582"/>
        <w:tblGridChange w:id="0">
          <w:tblGrid>
            <w:gridCol w:w="1715.1067152524727"/>
            <w:gridCol w:w="1685.8719416970328"/>
            <w:gridCol w:w="1744.3414888079124"/>
            <w:gridCol w:w="4214.6798542425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jc w:val="center"/>
              <w:rPr/>
            </w:pPr>
            <w:r w:rsidDel="00000000" w:rsidR="00000000" w:rsidRPr="00000000">
              <w:rPr>
                <w:b w:val="1"/>
                <w:bCs w:val="1"/>
                <w:rtl w:val="0"/>
              </w:rPr>
              <w:t xml:space="preserve">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jc w:val="center"/>
              <w:rPr/>
            </w:pPr>
            <w:r w:rsidDel="00000000" w:rsidR="00000000" w:rsidRPr="00000000">
              <w:rPr>
                <w:b w:val="1"/>
                <w:bCs w:val="1"/>
                <w:rtl w:val="0"/>
              </w:rPr>
              <w:t xml:space="preserve">SDLC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jc w:val="center"/>
              <w:rPr/>
            </w:pPr>
            <w:r w:rsidDel="00000000" w:rsidR="00000000" w:rsidRPr="00000000">
              <w:rPr>
                <w:b w:val="1"/>
                <w:bCs w:val="1"/>
                <w:rtl w:val="0"/>
              </w:rPr>
              <w:t xml:space="preserve">Artifact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line="276" w:lineRule="auto"/>
              <w:jc w:val="center"/>
              <w:rPr/>
            </w:pPr>
            <w:r w:rsidDel="00000000" w:rsidR="00000000" w:rsidRPr="00000000">
              <w:rPr>
                <w:b w:val="1"/>
                <w:bCs w:val="1"/>
                <w:rtl w:val="0"/>
              </w:rPr>
              <w:t xml:space="preserve">Verdict Authority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Fonts w:ascii="Roboto Mono" w:cs="Roboto Mono" w:eastAsia="Roboto Mono" w:hAnsi="Roboto Mono"/>
                <w:color w:val="188038"/>
                <w:rtl w:val="0"/>
              </w:rPr>
              <w:t xml:space="preserve">/ui/marketing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line="276" w:lineRule="auto"/>
              <w:rPr/>
            </w:pPr>
            <w:r w:rsidDel="00000000" w:rsidR="00000000" w:rsidRPr="00000000">
              <w:rPr>
                <w:rtl w:val="0"/>
              </w:rPr>
              <w:t xml:space="preserve">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line="276" w:lineRule="auto"/>
              <w:rPr/>
            </w:pPr>
            <w:r w:rsidDel="00000000" w:rsidR="00000000" w:rsidRPr="00000000">
              <w:rPr>
                <w:rtl w:val="0"/>
              </w:rPr>
              <w:t xml:space="preserve">UX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line="276" w:lineRule="auto"/>
              <w:rPr/>
            </w:pPr>
            <w:r w:rsidDel="00000000" w:rsidR="00000000" w:rsidRPr="00000000">
              <w:rPr>
                <w:rtl w:val="0"/>
              </w:rPr>
              <w:t xml:space="preserve">PM Actor (Actor-issued)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Fonts w:ascii="Roboto Mono" w:cs="Roboto Mono" w:eastAsia="Roboto Mono" w:hAnsi="Roboto Mono"/>
                <w:color w:val="188038"/>
                <w:rtl w:val="0"/>
              </w:rPr>
              <w:t xml:space="preserve">/ui/marketing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Component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line="276" w:lineRule="auto"/>
              <w:rPr/>
            </w:pPr>
            <w:r w:rsidDel="00000000" w:rsidR="00000000" w:rsidRPr="00000000">
              <w:rPr>
                <w:rtl w:val="0"/>
              </w:rPr>
              <w:t xml:space="preserve">PM Actor + Design Sovereign (Human-issued)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pP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line="276" w:lineRule="auto"/>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t xml:space="preserve">Finance Lead + Security Lead (Multi-signature Human)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Security SME (Single-veto Human)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Fonts w:ascii="Roboto Mono" w:cs="Roboto Mono" w:eastAsia="Roboto Mono" w:hAnsi="Roboto Mono"/>
                <w:color w:val="188038"/>
                <w:rtl w:val="0"/>
              </w:rPr>
              <w:t xml:space="preserve">/infra/core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t xml:space="preserve">Schema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t xml:space="preserve">Architect Actor + Engineering Director (Human-confirmed)</w:t>
            </w:r>
          </w:p>
        </w:tc>
      </w:tr>
    </w:tbl>
    <w:p w:rsidR="00000000" w:rsidDel="00000000" w:rsidP="00000000" w:rsidRDefault="00000000" w:rsidRPr="00000000" w14:paraId="000002A3">
      <w:pPr>
        <w:spacing w:after="240" w:before="240" w:line="276" w:lineRule="auto"/>
        <w:rPr/>
      </w:pPr>
      <w:r w:rsidDel="00000000" w:rsidR="00000000" w:rsidRPr="00000000">
        <w:rPr>
          <w:rtl w:val="0"/>
        </w:rPr>
        <w:t xml:space="preserve">The Matrix is consulted by the Orchestrator at three distinct moments:</w:t>
      </w:r>
    </w:p>
    <w:p w:rsidR="00000000" w:rsidDel="00000000" w:rsidP="00000000" w:rsidRDefault="00000000" w:rsidRPr="00000000" w14:paraId="000002A4">
      <w:pPr>
        <w:numPr>
          <w:ilvl w:val="0"/>
          <w:numId w:val="54"/>
        </w:numPr>
        <w:spacing w:before="240" w:line="276" w:lineRule="auto"/>
        <w:ind w:left="720" w:hanging="360"/>
      </w:pPr>
      <w:r w:rsidDel="00000000" w:rsidR="00000000" w:rsidRPr="00000000">
        <w:rPr>
          <w:b w:val="1"/>
          <w:bCs w:val="1"/>
          <w:rtl w:val="0"/>
        </w:rPr>
        <w:t xml:space="preserve">Before invoking an Actor for Verdict issuance</w:t>
      </w:r>
      <w:r w:rsidDel="00000000" w:rsidR="00000000" w:rsidRPr="00000000">
        <w:rPr>
          <w:rtl w:val="0"/>
        </w:rPr>
        <w:t xml:space="preserve"> — does this Actor have authority here?</w:t>
      </w:r>
    </w:p>
    <w:p w:rsidR="00000000" w:rsidDel="00000000" w:rsidP="00000000" w:rsidRDefault="00000000" w:rsidRPr="00000000" w14:paraId="000002A5">
      <w:pPr>
        <w:numPr>
          <w:ilvl w:val="0"/>
          <w:numId w:val="54"/>
        </w:numPr>
        <w:spacing w:line="276" w:lineRule="auto"/>
        <w:ind w:left="720" w:hanging="360"/>
      </w:pPr>
      <w:r w:rsidDel="00000000" w:rsidR="00000000" w:rsidRPr="00000000">
        <w:rPr>
          <w:b w:val="1"/>
          <w:bCs w:val="1"/>
          <w:rtl w:val="0"/>
        </w:rPr>
        <w:t xml:space="preserve">At the Sovereign Gate</w:t>
      </w:r>
      <w:r w:rsidDel="00000000" w:rsidR="00000000" w:rsidRPr="00000000">
        <w:rPr>
          <w:rtl w:val="0"/>
        </w:rPr>
        <w:t xml:space="preserve"> — which human(s) must sign before commit?</w:t>
      </w:r>
    </w:p>
    <w:p w:rsidR="00000000" w:rsidDel="00000000" w:rsidP="00000000" w:rsidRDefault="00000000" w:rsidRPr="00000000" w14:paraId="000002A6">
      <w:pPr>
        <w:numPr>
          <w:ilvl w:val="0"/>
          <w:numId w:val="54"/>
        </w:numPr>
        <w:spacing w:after="240" w:line="276" w:lineRule="auto"/>
        <w:ind w:left="720" w:hanging="360"/>
      </w:pPr>
      <w:r w:rsidDel="00000000" w:rsidR="00000000" w:rsidRPr="00000000">
        <w:rPr>
          <w:b w:val="1"/>
          <w:bCs w:val="1"/>
          <w:rtl w:val="0"/>
        </w:rPr>
        <w:t xml:space="preserve">When a Sovereign issues a Ruling</w:t>
      </w:r>
      <w:r w:rsidDel="00000000" w:rsidR="00000000" w:rsidRPr="00000000">
        <w:rPr>
          <w:rtl w:val="0"/>
        </w:rPr>
        <w:t xml:space="preserve"> — does this Sovereign hold Veto authority over the target namespace?</w:t>
      </w:r>
    </w:p>
    <w:p w:rsidR="00000000" w:rsidDel="00000000" w:rsidP="00000000" w:rsidRDefault="00000000" w:rsidRPr="00000000" w14:paraId="000002A7">
      <w:pPr>
        <w:pStyle w:val="Heading3"/>
        <w:keepNext w:val="0"/>
        <w:keepLines w:val="0"/>
        <w:spacing w:before="280" w:line="276" w:lineRule="auto"/>
        <w:rPr>
          <w:b w:val="1"/>
          <w:bCs w:val="1"/>
          <w:color w:val="000000"/>
          <w:sz w:val="26"/>
          <w:szCs w:val="26"/>
        </w:rPr>
      </w:pPr>
      <w:bookmarkStart w:colFirst="0" w:colLast="0" w:name="_wv0jrkcaccib" w:id="58"/>
      <w:bookmarkEnd w:id="58"/>
      <w:r w:rsidDel="00000000" w:rsidR="00000000" w:rsidRPr="00000000">
        <w:rPr>
          <w:b w:val="1"/>
          <w:bCs w:val="1"/>
          <w:color w:val="000000"/>
          <w:sz w:val="26"/>
          <w:szCs w:val="26"/>
          <w:rtl w:val="0"/>
        </w:rPr>
        <w:t xml:space="preserve">12.4 The Lead Authority</w:t>
      </w:r>
    </w:p>
    <w:p w:rsidR="00000000" w:rsidDel="00000000" w:rsidP="00000000" w:rsidRDefault="00000000" w:rsidRPr="00000000" w14:paraId="000002A8">
      <w:pPr>
        <w:spacing w:after="240" w:before="240" w:line="276" w:lineRule="auto"/>
        <w:rPr/>
      </w:pPr>
      <w:r w:rsidDel="00000000" w:rsidR="00000000" w:rsidRPr="00000000">
        <w:rPr>
          <w:rtl w:val="0"/>
        </w:rPr>
        <w:t xml:space="preserve">For each namespace, the Authority Matrix also designates a </w:t>
      </w:r>
      <w:r w:rsidDel="00000000" w:rsidR="00000000" w:rsidRPr="00000000">
        <w:rPr>
          <w:b w:val="1"/>
          <w:bCs w:val="1"/>
          <w:rtl w:val="0"/>
        </w:rPr>
        <w:t xml:space="preserve">Lead Authority</w:t>
      </w:r>
      <w:r w:rsidDel="00000000" w:rsidR="00000000" w:rsidRPr="00000000">
        <w:rPr>
          <w:rtl w:val="0"/>
        </w:rPr>
        <w:t xml:space="preserve"> — the senior human accountable when the primary Sovereign for that namespace fails to respond within the SLA window (§13.3). The Lead Authority can either sign on the primary Sovereign's behalf, reassign the gate to a different Sovereign, or issue a Ruling to unblock the matter.</w:t>
      </w:r>
    </w:p>
    <w:p w:rsidR="00000000" w:rsidDel="00000000" w:rsidP="00000000" w:rsidRDefault="00000000" w:rsidRPr="00000000" w14:paraId="000002A9">
      <w:pPr>
        <w:spacing w:after="240" w:before="240" w:line="276" w:lineRule="auto"/>
        <w:rPr/>
      </w:pPr>
      <w:r w:rsidDel="00000000" w:rsidR="00000000" w:rsidRPr="00000000">
        <w:rPr>
          <w:rtl w:val="0"/>
        </w:rPr>
        <w:t xml:space="preserve">The Lead Authority is the escalation valve that prevents a single unresponsive human from blocking the bureau indefinitely. They are never the </w:t>
      </w:r>
      <w:r w:rsidDel="00000000" w:rsidR="00000000" w:rsidRPr="00000000">
        <w:rPr>
          <w:i w:val="1"/>
          <w:iCs w:val="1"/>
          <w:rtl w:val="0"/>
        </w:rPr>
        <w:t xml:space="preserve">first</w:t>
      </w:r>
      <w:r w:rsidDel="00000000" w:rsidR="00000000" w:rsidRPr="00000000">
        <w:rPr>
          <w:rtl w:val="0"/>
        </w:rPr>
        <w:t xml:space="preserve"> port of call — only the safety net.</w:t>
      </w:r>
    </w:p>
    <w:p w:rsidR="00000000" w:rsidDel="00000000" w:rsidP="00000000" w:rsidRDefault="00000000" w:rsidRPr="00000000" w14:paraId="000002AA">
      <w:pPr>
        <w:pStyle w:val="Heading3"/>
        <w:keepNext w:val="0"/>
        <w:keepLines w:val="0"/>
        <w:spacing w:before="280" w:line="276" w:lineRule="auto"/>
        <w:rPr>
          <w:b w:val="1"/>
          <w:bCs w:val="1"/>
          <w:color w:val="000000"/>
          <w:sz w:val="26"/>
          <w:szCs w:val="26"/>
        </w:rPr>
      </w:pPr>
      <w:bookmarkStart w:colFirst="0" w:colLast="0" w:name="_2qm1oddg68yk" w:id="59"/>
      <w:bookmarkEnd w:id="59"/>
      <w:r w:rsidDel="00000000" w:rsidR="00000000" w:rsidRPr="00000000">
        <w:rPr>
          <w:b w:val="1"/>
          <w:bCs w:val="1"/>
          <w:color w:val="000000"/>
          <w:sz w:val="26"/>
          <w:szCs w:val="26"/>
          <w:rtl w:val="0"/>
        </w:rPr>
        <w:t xml:space="preserve">12.5 Sovereign Gate Actions</w:t>
      </w:r>
    </w:p>
    <w:p w:rsidR="00000000" w:rsidDel="00000000" w:rsidP="00000000" w:rsidRDefault="00000000" w:rsidRPr="00000000" w14:paraId="000002AB">
      <w:pPr>
        <w:spacing w:after="240" w:before="240" w:line="276" w:lineRule="auto"/>
        <w:rPr/>
      </w:pPr>
      <w:r w:rsidDel="00000000" w:rsidR="00000000" w:rsidRPr="00000000">
        <w:rPr>
          <w:rtl w:val="0"/>
        </w:rPr>
        <w:t xml:space="preserve">When a Sovereign is presented with a Verdict at the Sovereign Gate, they take one of four </w:t>
      </w:r>
      <w:r w:rsidDel="00000000" w:rsidR="00000000" w:rsidRPr="00000000">
        <w:rPr>
          <w:b w:val="1"/>
          <w:bCs w:val="1"/>
          <w:rtl w:val="0"/>
        </w:rPr>
        <w:t xml:space="preserve">Sovereign Gate Actions</w:t>
      </w:r>
      <w:r w:rsidDel="00000000" w:rsidR="00000000" w:rsidRPr="00000000">
        <w:rPr>
          <w:rtl w:val="0"/>
        </w:rPr>
        <w:t xml:space="preserve">. All four are recorded as typed events in the Audit Layer.</w:t>
      </w:r>
    </w:p>
    <w:p w:rsidR="00000000" w:rsidDel="00000000" w:rsidP="00000000" w:rsidRDefault="00000000" w:rsidRPr="00000000" w14:paraId="000002AC">
      <w:pPr>
        <w:numPr>
          <w:ilvl w:val="0"/>
          <w:numId w:val="2"/>
        </w:numPr>
        <w:spacing w:before="240" w:line="276" w:lineRule="auto"/>
        <w:ind w:left="720" w:hanging="360"/>
      </w:pPr>
      <w:r w:rsidDel="00000000" w:rsidR="00000000" w:rsidRPr="00000000">
        <w:rPr>
          <w:b w:val="1"/>
          <w:bCs w:val="1"/>
          <w:rtl w:val="0"/>
        </w:rPr>
        <w:t xml:space="preserve">Ratify</w:t>
      </w:r>
      <w:r w:rsidDel="00000000" w:rsidR="00000000" w:rsidRPr="00000000">
        <w:rPr>
          <w:rtl w:val="0"/>
        </w:rPr>
        <w:t xml:space="preserve"> — sign the Verdict; it commits to the Ledger as-is. The Verdict's Origin remains the original Actor (or original human, if the Verdict was already human-issued).</w:t>
      </w:r>
    </w:p>
    <w:p w:rsidR="00000000" w:rsidDel="00000000" w:rsidP="00000000" w:rsidRDefault="00000000" w:rsidRPr="00000000" w14:paraId="000002AD">
      <w:pPr>
        <w:numPr>
          <w:ilvl w:val="0"/>
          <w:numId w:val="2"/>
        </w:numPr>
        <w:spacing w:line="276" w:lineRule="auto"/>
        <w:ind w:left="720" w:hanging="360"/>
      </w:pPr>
      <w:r w:rsidDel="00000000" w:rsidR="00000000" w:rsidRPr="00000000">
        <w:rPr>
          <w:b w:val="1"/>
          <w:bCs w:val="1"/>
          <w:rtl w:val="0"/>
        </w:rPr>
        <w:t xml:space="preserve">Amend</w:t>
      </w:r>
      <w:r w:rsidDel="00000000" w:rsidR="00000000" w:rsidRPr="00000000">
        <w:rPr>
          <w:rtl w:val="0"/>
        </w:rPr>
        <w:t xml:space="preserve"> — modify the Verdict directly. The amended version is what commits, and the Verdict's Origin changes to the human (Amend transforms an Actor-issued Verdict into a Human-issued one). The human's edit is recorded as a privileged Edits Log entry (Human Sovereignty Guarantee, §5.3).</w:t>
      </w:r>
    </w:p>
    <w:p w:rsidR="00000000" w:rsidDel="00000000" w:rsidP="00000000" w:rsidRDefault="00000000" w:rsidRPr="00000000" w14:paraId="000002AE">
      <w:pPr>
        <w:numPr>
          <w:ilvl w:val="0"/>
          <w:numId w:val="2"/>
        </w:numPr>
        <w:spacing w:line="276" w:lineRule="auto"/>
        <w:ind w:left="720" w:hanging="360"/>
      </w:pPr>
      <w:r w:rsidDel="00000000" w:rsidR="00000000" w:rsidRPr="00000000">
        <w:rPr>
          <w:b w:val="1"/>
          <w:bCs w:val="1"/>
          <w:rtl w:val="0"/>
        </w:rPr>
        <w:t xml:space="preserve">Remand</w:t>
      </w:r>
      <w:r w:rsidDel="00000000" w:rsidR="00000000" w:rsidRPr="00000000">
        <w:rPr>
          <w:rtl w:val="0"/>
        </w:rPr>
        <w:t xml:space="preserve"> — return the matter to the BG Actors for further iteration. This is a formal action that restarts the conflict loop with specific human feedback the Actors must resolve. The Pipeline reopens at the Critic Phase with the Sovereign's feedback injected into Actor context. A Conflict Event of label </w:t>
      </w:r>
      <w:r w:rsidDel="00000000" w:rsidR="00000000" w:rsidRPr="00000000">
        <w:rPr>
          <w:rFonts w:ascii="Roboto Mono" w:cs="Roboto Mono" w:eastAsia="Roboto Mono" w:hAnsi="Roboto Mono"/>
          <w:color w:val="188038"/>
          <w:rtl w:val="0"/>
        </w:rPr>
        <w:t xml:space="preserve">sovereign-remand</w:t>
      </w:r>
      <w:r w:rsidDel="00000000" w:rsidR="00000000" w:rsidRPr="00000000">
        <w:rPr>
          <w:rtl w:val="0"/>
        </w:rPr>
        <w:t xml:space="preserve"> is raised and persists in the database. The original Motion and the Verdict-that-was-not-signed remain in the Ledger marked superseded.</w:t>
      </w:r>
    </w:p>
    <w:p w:rsidR="00000000" w:rsidDel="00000000" w:rsidP="00000000" w:rsidRDefault="00000000" w:rsidRPr="00000000" w14:paraId="000002AF">
      <w:pPr>
        <w:numPr>
          <w:ilvl w:val="0"/>
          <w:numId w:val="2"/>
        </w:numPr>
        <w:spacing w:after="240" w:line="276" w:lineRule="auto"/>
        <w:ind w:left="720" w:hanging="360"/>
      </w:pPr>
      <w:r w:rsidDel="00000000" w:rsidR="00000000" w:rsidRPr="00000000">
        <w:rPr>
          <w:b w:val="1"/>
          <w:bCs w:val="1"/>
          <w:rtl w:val="0"/>
        </w:rPr>
        <w:t xml:space="preserve">Delegate / Re-assign</w:t>
      </w:r>
      <w:r w:rsidDel="00000000" w:rsidR="00000000" w:rsidRPr="00000000">
        <w:rPr>
          <w:rtl w:val="0"/>
        </w:rPr>
        <w:t xml:space="preserve"> — hand the gate to a different authorized Sovereign rather than acting on the Verdict personally. The reviewing Sovereign neither signs nor sends back; they re-route the pending Verdict to another entity that holds Verdict Authority for this namespace per the Authority Matrix (§12.3) — for example, when the matter falls outside their expertise, when they have a conflict of interest, or when they are unavailable and want it handled now rather than waiting for the SLA to expire. The Verdict stays pending; the SLA timer resets for the new assignee; and the delegation is recorded as a typed event naming both the delegating and receiving Sovereigns. Re-assignment never lowers the authority bar — the target must hold equal or greater authority for the namespace — so Delegate cannot be used to route a high-stakes Verdict to someone not entitled to sign it. (This is the per-Verdict counterpart to the standing Lead Authority fallback in §12.4, which triggers automatically on SLA expiry; Delegate is the Sovereign choosing to re-route deliberately.)</w:t>
      </w:r>
    </w:p>
    <w:p w:rsidR="00000000" w:rsidDel="00000000" w:rsidP="00000000" w:rsidRDefault="00000000" w:rsidRPr="00000000" w14:paraId="000002B0">
      <w:pPr>
        <w:spacing w:after="240" w:before="240" w:line="276" w:lineRule="auto"/>
        <w:rPr/>
      </w:pPr>
      <w:r w:rsidDel="00000000" w:rsidR="00000000" w:rsidRPr="00000000">
        <w:rPr>
          <w:rtl w:val="0"/>
        </w:rPr>
        <w:t xml:space="preserve">All four actions are durable. Even a Remand leaves a permanent trace of </w:t>
      </w:r>
      <w:r w:rsidDel="00000000" w:rsidR="00000000" w:rsidRPr="00000000">
        <w:rPr>
          <w:i w:val="1"/>
          <w:iCs w:val="1"/>
          <w:rtl w:val="0"/>
        </w:rPr>
        <w:t xml:space="preserve">what was proposed</w:t>
      </w:r>
      <w:r w:rsidDel="00000000" w:rsidR="00000000" w:rsidRPr="00000000">
        <w:rPr>
          <w:rtl w:val="0"/>
        </w:rPr>
        <w:t xml:space="preserve"> and </w:t>
      </w:r>
      <w:r w:rsidDel="00000000" w:rsidR="00000000" w:rsidRPr="00000000">
        <w:rPr>
          <w:i w:val="1"/>
          <w:iCs w:val="1"/>
          <w:rtl w:val="0"/>
        </w:rPr>
        <w:t xml:space="preserve">why it was sent back</w:t>
      </w:r>
      <w:r w:rsidDel="00000000" w:rsidR="00000000" w:rsidRPr="00000000">
        <w:rPr>
          <w:rtl w:val="0"/>
        </w:rPr>
        <w:t xml:space="preserve">.</w:t>
      </w:r>
    </w:p>
    <w:p w:rsidR="00000000" w:rsidDel="00000000" w:rsidP="00000000" w:rsidRDefault="00000000" w:rsidRPr="00000000" w14:paraId="000002B1">
      <w:pPr>
        <w:spacing w:after="240" w:before="240" w:line="276" w:lineRule="auto"/>
        <w:rPr/>
      </w:pPr>
      <w:r w:rsidDel="00000000" w:rsidR="00000000" w:rsidRPr="00000000">
        <w:rPr>
          <w:rtl w:val="0"/>
        </w:rPr>
        <w:t xml:space="preserve">A Sovereign Gate Action is </w:t>
      </w:r>
      <w:r w:rsidDel="00000000" w:rsidR="00000000" w:rsidRPr="00000000">
        <w:rPr>
          <w:b w:val="1"/>
          <w:bCs w:val="1"/>
          <w:rtl w:val="0"/>
        </w:rPr>
        <w:t xml:space="preserve">always</w:t>
      </w:r>
      <w:r w:rsidDel="00000000" w:rsidR="00000000" w:rsidRPr="00000000">
        <w:rPr>
          <w:rtl w:val="0"/>
        </w:rPr>
        <w:t xml:space="preserve"> taken on a Verdict that has already completed the Pipeline. It is a response to the bureau's deliberation, not a substitute for it.</w:t>
      </w:r>
    </w:p>
    <w:p w:rsidR="00000000" w:rsidDel="00000000" w:rsidP="00000000" w:rsidRDefault="00000000" w:rsidRPr="00000000" w14:paraId="000002B2">
      <w:pPr>
        <w:pStyle w:val="Heading3"/>
        <w:keepNext w:val="0"/>
        <w:keepLines w:val="0"/>
        <w:spacing w:before="280" w:line="276" w:lineRule="auto"/>
        <w:rPr>
          <w:b w:val="1"/>
          <w:bCs w:val="1"/>
          <w:color w:val="000000"/>
          <w:sz w:val="26"/>
          <w:szCs w:val="26"/>
        </w:rPr>
      </w:pPr>
      <w:bookmarkStart w:colFirst="0" w:colLast="0" w:name="_o49xvc5yunz1" w:id="60"/>
      <w:bookmarkEnd w:id="60"/>
      <w:r w:rsidDel="00000000" w:rsidR="00000000" w:rsidRPr="00000000">
        <w:rPr>
          <w:b w:val="1"/>
          <w:bCs w:val="1"/>
          <w:color w:val="000000"/>
          <w:sz w:val="26"/>
          <w:szCs w:val="26"/>
          <w:rtl w:val="0"/>
        </w:rPr>
        <w:t xml:space="preserve">12.6 Sovereign Rulings (Direct Intervention)</w:t>
      </w:r>
    </w:p>
    <w:p w:rsidR="00000000" w:rsidDel="00000000" w:rsidP="00000000" w:rsidRDefault="00000000" w:rsidRPr="00000000" w14:paraId="000002B3">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Ruling</w:t>
      </w:r>
      <w:r w:rsidDel="00000000" w:rsidR="00000000" w:rsidRPr="00000000">
        <w:rPr>
          <w:rtl w:val="0"/>
        </w:rPr>
        <w:t xml:space="preserve"> is fundamentally different from a Sovereign Gate Action. A Ruling is an authoritative, direct intervention by the Human Sovereign that </w:t>
      </w:r>
      <w:r w:rsidDel="00000000" w:rsidR="00000000" w:rsidRPr="00000000">
        <w:rPr>
          <w:b w:val="1"/>
          <w:bCs w:val="1"/>
          <w:rtl w:val="0"/>
        </w:rPr>
        <w:t xml:space="preserve">bypasses or overrides</w:t>
      </w:r>
      <w:r w:rsidDel="00000000" w:rsidR="00000000" w:rsidRPr="00000000">
        <w:rPr>
          <w:rtl w:val="0"/>
        </w:rPr>
        <w:t xml:space="preserve"> the Actor conflict loop to dictate a final answer. A Ruling is committed to the Intent Ledger immediately, without traveling through the Pipeline.</w:t>
      </w:r>
    </w:p>
    <w:p w:rsidR="00000000" w:rsidDel="00000000" w:rsidP="00000000" w:rsidRDefault="00000000" w:rsidRPr="00000000" w14:paraId="000002B4">
      <w:pPr>
        <w:spacing w:after="240" w:before="240" w:line="276" w:lineRule="auto"/>
        <w:rPr/>
      </w:pPr>
      <w:r w:rsidDel="00000000" w:rsidR="00000000" w:rsidRPr="00000000">
        <w:rPr>
          <w:b w:val="1"/>
          <w:bCs w:val="1"/>
          <w:rtl w:val="0"/>
        </w:rPr>
        <w:t xml:space="preserve">Who can issue a Ruling.</w:t>
      </w:r>
      <w:r w:rsidDel="00000000" w:rsidR="00000000" w:rsidRPr="00000000">
        <w:rPr>
          <w:rtl w:val="0"/>
        </w:rPr>
        <w:t xml:space="preserve"> A Ruling — and in particular a Veto — can be issued </w:t>
      </w:r>
      <w:r w:rsidDel="00000000" w:rsidR="00000000" w:rsidRPr="00000000">
        <w:rPr>
          <w:b w:val="1"/>
          <w:bCs w:val="1"/>
          <w:rtl w:val="0"/>
        </w:rPr>
        <w:t xml:space="preserve">only by a Human Sovereign who holds the requisite authority over the target namespace</w:t>
      </w:r>
      <w:r w:rsidDel="00000000" w:rsidR="00000000" w:rsidRPr="00000000">
        <w:rPr>
          <w:rtl w:val="0"/>
        </w:rPr>
        <w:t xml:space="preserve"> per the Authority Matrix (§12.3). No BG Actor, Orchestrator path, or automation can issue, simulate, or auto-trigger a Ruling. A human without authority over the target namespace cannot either — the Constitution Engine rejects the Ruling at the authority-validation step (§5.5) before it can be appended. This keeps the most powerful intervention in the system bounded to the specific humans the organization has designated for that scope; authority to act fast is still scoped authority, never unscoped power.</w:t>
      </w:r>
    </w:p>
    <w:p w:rsidR="00000000" w:rsidDel="00000000" w:rsidP="00000000" w:rsidRDefault="00000000" w:rsidRPr="00000000" w14:paraId="000002B5">
      <w:pPr>
        <w:spacing w:after="240" w:before="240" w:line="276" w:lineRule="auto"/>
        <w:rPr/>
      </w:pPr>
      <w:r w:rsidDel="00000000" w:rsidR="00000000" w:rsidRPr="00000000">
        <w:rPr>
          <w:rtl w:val="0"/>
        </w:rPr>
        <w:t xml:space="preserve">Rulings exist for situations where the Pipeline's deliberation is either too slow, inappropriate, or has demonstrably failed:</w:t>
      </w:r>
    </w:p>
    <w:p w:rsidR="00000000" w:rsidDel="00000000" w:rsidP="00000000" w:rsidRDefault="00000000" w:rsidRPr="00000000" w14:paraId="000002B6">
      <w:pPr>
        <w:numPr>
          <w:ilvl w:val="0"/>
          <w:numId w:val="36"/>
        </w:numPr>
        <w:spacing w:before="240" w:line="276" w:lineRule="auto"/>
        <w:ind w:left="720" w:hanging="360"/>
      </w:pPr>
      <w:r w:rsidDel="00000000" w:rsidR="00000000" w:rsidRPr="00000000">
        <w:rPr>
          <w:b w:val="1"/>
          <w:bCs w:val="1"/>
          <w:rtl w:val="0"/>
        </w:rPr>
        <w:t xml:space="preserve">Negotiation Exhaustion.</w:t>
      </w:r>
      <w:r w:rsidDel="00000000" w:rsidR="00000000" w:rsidRPr="00000000">
        <w:rPr>
          <w:rtl w:val="0"/>
        </w:rPr>
        <w:t xml:space="preserve"> Phase 2 (Negotiation) exited in </w:t>
      </w:r>
      <w:r w:rsidDel="00000000" w:rsidR="00000000" w:rsidRPr="00000000">
        <w:rPr>
          <w:rFonts w:ascii="Roboto Mono" w:cs="Roboto Mono" w:eastAsia="Roboto Mono" w:hAnsi="Roboto Mono"/>
          <w:color w:val="188038"/>
          <w:rtl w:val="0"/>
        </w:rPr>
        <w:t xml:space="preserve">Exhausted</w:t>
      </w:r>
      <w:r w:rsidDel="00000000" w:rsidR="00000000" w:rsidRPr="00000000">
        <w:rPr>
          <w:rtl w:val="0"/>
        </w:rPr>
        <w:t xml:space="preserve"> state; the matter is escalated; the Sovereign issues a Ruling to resolve it (§10.3).</w:t>
      </w:r>
    </w:p>
    <w:p w:rsidR="00000000" w:rsidDel="00000000" w:rsidP="00000000" w:rsidRDefault="00000000" w:rsidRPr="00000000" w14:paraId="000002B7">
      <w:pPr>
        <w:numPr>
          <w:ilvl w:val="0"/>
          <w:numId w:val="36"/>
        </w:numPr>
        <w:spacing w:line="276" w:lineRule="auto"/>
        <w:ind w:left="720" w:hanging="360"/>
      </w:pPr>
      <w:r w:rsidDel="00000000" w:rsidR="00000000" w:rsidRPr="00000000">
        <w:rPr>
          <w:b w:val="1"/>
          <w:bCs w:val="1"/>
          <w:rtl w:val="0"/>
        </w:rPr>
        <w:t xml:space="preserve">Compliance Emergency.</w:t>
      </w:r>
      <w:r w:rsidDel="00000000" w:rsidR="00000000" w:rsidRPr="00000000">
        <w:rPr>
          <w:rtl w:val="0"/>
        </w:rPr>
        <w:t xml:space="preserve"> A Trigger Registry keyword surfaces a critical issue and the Sovereign decides to block immediately rather than wait for full Pipeline review.</w:t>
      </w:r>
    </w:p>
    <w:p w:rsidR="00000000" w:rsidDel="00000000" w:rsidP="00000000" w:rsidRDefault="00000000" w:rsidRPr="00000000" w14:paraId="000002B8">
      <w:pPr>
        <w:numPr>
          <w:ilvl w:val="0"/>
          <w:numId w:val="36"/>
        </w:numPr>
        <w:spacing w:line="276" w:lineRule="auto"/>
        <w:ind w:left="720" w:hanging="360"/>
      </w:pPr>
      <w:r w:rsidDel="00000000" w:rsidR="00000000" w:rsidRPr="00000000">
        <w:rPr>
          <w:b w:val="1"/>
          <w:bCs w:val="1"/>
          <w:rtl w:val="0"/>
        </w:rPr>
        <w:t xml:space="preserve">Override of an in-flight Motion.</w:t>
      </w:r>
      <w:r w:rsidDel="00000000" w:rsidR="00000000" w:rsidRPr="00000000">
        <w:rPr>
          <w:rtl w:val="0"/>
        </w:rPr>
        <w:t xml:space="preserve"> The Sovereign sees that a Motion is fundamentally invalid before Critic Phase completes and chooses to invalidate it.</w:t>
      </w:r>
    </w:p>
    <w:p w:rsidR="00000000" w:rsidDel="00000000" w:rsidP="00000000" w:rsidRDefault="00000000" w:rsidRPr="00000000" w14:paraId="000002B9">
      <w:pPr>
        <w:numPr>
          <w:ilvl w:val="0"/>
          <w:numId w:val="36"/>
        </w:numPr>
        <w:spacing w:after="240" w:line="276" w:lineRule="auto"/>
        <w:ind w:left="720" w:hanging="360"/>
      </w:pPr>
      <w:r w:rsidDel="00000000" w:rsidR="00000000" w:rsidRPr="00000000">
        <w:rPr>
          <w:b w:val="1"/>
          <w:bCs w:val="1"/>
          <w:rtl w:val="0"/>
        </w:rPr>
        <w:t xml:space="preserve">Namespace-level Directive.</w:t>
      </w:r>
      <w:r w:rsidDel="00000000" w:rsidR="00000000" w:rsidRPr="00000000">
        <w:rPr>
          <w:rtl w:val="0"/>
        </w:rPr>
        <w:t xml:space="preserve"> The Sovereign issues guidance that affects how future Motions in a namespace will be evaluated — e.g., "no schema changes in </w:t>
      </w: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t xml:space="preserve"> for the rest of Q3."</w:t>
      </w:r>
    </w:p>
    <w:p w:rsidR="00000000" w:rsidDel="00000000" w:rsidP="00000000" w:rsidRDefault="00000000" w:rsidRPr="00000000" w14:paraId="000002BA">
      <w:pPr>
        <w:pStyle w:val="Heading4"/>
        <w:keepNext w:val="0"/>
        <w:keepLines w:val="0"/>
        <w:spacing w:after="40" w:before="240" w:line="276" w:lineRule="auto"/>
        <w:rPr>
          <w:b w:val="1"/>
          <w:bCs w:val="1"/>
          <w:color w:val="000000"/>
          <w:sz w:val="22"/>
          <w:szCs w:val="22"/>
        </w:rPr>
      </w:pPr>
      <w:bookmarkStart w:colFirst="0" w:colLast="0" w:name="_jo0c25cbf3yw" w:id="61"/>
      <w:bookmarkEnd w:id="61"/>
      <w:r w:rsidDel="00000000" w:rsidR="00000000" w:rsidRPr="00000000">
        <w:rPr>
          <w:b w:val="1"/>
          <w:bCs w:val="1"/>
          <w:color w:val="000000"/>
          <w:sz w:val="22"/>
          <w:szCs w:val="22"/>
          <w:rtl w:val="0"/>
        </w:rPr>
        <w:t xml:space="preserve">Ruling Types</w:t>
      </w:r>
    </w:p>
    <w:tbl>
      <w:tblPr>
        <w:tblStyle w:val="Table9"/>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8000"/>
        <w:tblGridChange w:id="0">
          <w:tblGrid>
            <w:gridCol w:w="1265"/>
            <w:gridCol w:w="80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jc w:val="center"/>
              <w:rPr/>
            </w:pPr>
            <w:r w:rsidDel="00000000" w:rsidR="00000000" w:rsidRPr="00000000">
              <w:rPr>
                <w:b w:val="1"/>
                <w:bCs w:val="1"/>
                <w:rtl w:val="0"/>
              </w:rPr>
              <w:t xml:space="preserve">Ruling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jc w:val="center"/>
              <w:rPr/>
            </w:pPr>
            <w:r w:rsidDel="00000000" w:rsidR="00000000" w:rsidRPr="00000000">
              <w:rPr>
                <w:b w:val="1"/>
                <w:bCs w:val="1"/>
                <w:rtl w:val="0"/>
              </w:rPr>
              <w:t xml:space="preserve">Effect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pPr>
            <w:r w:rsidDel="00000000" w:rsidR="00000000" w:rsidRPr="00000000">
              <w:rPr>
                <w:b w:val="1"/>
                <w:bCs w:val="1"/>
                <w:rtl w:val="0"/>
              </w:rPr>
              <w:t xml:space="preserve">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pPr>
            <w:r w:rsidDel="00000000" w:rsidR="00000000" w:rsidRPr="00000000">
              <w:rPr>
                <w:rtl w:val="0"/>
              </w:rPr>
              <w:t xml:space="preserve">Blocks or invalidates one or more in-flight Motions, or a class of future Motions in a namespace. The most common form of Ruling.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pPr>
            <w:r w:rsidDel="00000000" w:rsidR="00000000" w:rsidRPr="00000000">
              <w:rPr>
                <w:b w:val="1"/>
                <w:bCs w:val="1"/>
                <w:rtl w:val="0"/>
              </w:rPr>
              <w:t xml:space="preserve">Directive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pPr>
            <w:r w:rsidDel="00000000" w:rsidR="00000000" w:rsidRPr="00000000">
              <w:rPr>
                <w:rtl w:val="0"/>
              </w:rPr>
              <w:t xml:space="preserve">Adds a new constraint to a namespace (e.g., "all future Motions in </w:t>
            </w: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t xml:space="preserve"> must include a Finance Lead review"). Functions as an authoritative addition to the Decision Matrix or Implicit Audit Configuration for that namespace.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pPr>
            <w:r w:rsidDel="00000000" w:rsidR="00000000" w:rsidRPr="00000000">
              <w:rPr>
                <w:b w:val="1"/>
                <w:bCs w:val="1"/>
                <w:rtl w:val="0"/>
              </w:rPr>
              <w:t xml:space="preserve">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line="276" w:lineRule="auto"/>
              <w:rPr/>
            </w:pPr>
            <w:r w:rsidDel="00000000" w:rsidR="00000000" w:rsidRPr="00000000">
              <w:rPr>
                <w:rtl w:val="0"/>
              </w:rPr>
              <w:t xml:space="preserve">Substitutes the Sovereign's draft as the canonical answer for a matter, superseding any in-flight Motions. Closes the matter immediately.</w:t>
            </w:r>
          </w:p>
        </w:tc>
      </w:tr>
    </w:tbl>
    <w:p w:rsidR="00000000" w:rsidDel="00000000" w:rsidP="00000000" w:rsidRDefault="00000000" w:rsidRPr="00000000" w14:paraId="000002C3">
      <w:pPr>
        <w:spacing w:after="240" w:before="240" w:line="276" w:lineRule="auto"/>
        <w:rPr/>
      </w:pPr>
      <w:r w:rsidDel="00000000" w:rsidR="00000000" w:rsidRPr="00000000">
        <w:rPr>
          <w:b w:val="1"/>
          <w:bCs w:val="1"/>
          <w:rtl w:val="0"/>
        </w:rPr>
        <w:t xml:space="preserve">How the three differ.</w:t>
      </w:r>
      <w:r w:rsidDel="00000000" w:rsidR="00000000" w:rsidRPr="00000000">
        <w:rPr>
          <w:rtl w:val="0"/>
        </w:rPr>
        <w:t xml:space="preserve"> They differ along two axes — </w:t>
      </w:r>
      <w:r w:rsidDel="00000000" w:rsidR="00000000" w:rsidRPr="00000000">
        <w:rPr>
          <w:i w:val="1"/>
          <w:iCs w:val="1"/>
          <w:rtl w:val="0"/>
        </w:rPr>
        <w:t xml:space="preserve">what they act on</w:t>
      </w:r>
      <w:r w:rsidDel="00000000" w:rsidR="00000000" w:rsidRPr="00000000">
        <w:rPr>
          <w:rtl w:val="0"/>
        </w:rPr>
        <w:t xml:space="preserve"> and </w:t>
      </w:r>
      <w:r w:rsidDel="00000000" w:rsidR="00000000" w:rsidRPr="00000000">
        <w:rPr>
          <w:i w:val="1"/>
          <w:iCs w:val="1"/>
          <w:rtl w:val="0"/>
        </w:rPr>
        <w:t xml:space="preserve">whether they supply a replacement</w:t>
      </w:r>
      <w:r w:rsidDel="00000000" w:rsidR="00000000" w:rsidRPr="00000000">
        <w:rPr>
          <w:rtl w:val="0"/>
        </w:rPr>
        <w:t xml:space="preserve">. A </w:t>
      </w:r>
      <w:r w:rsidDel="00000000" w:rsidR="00000000" w:rsidRPr="00000000">
        <w:rPr>
          <w:b w:val="1"/>
          <w:bCs w:val="1"/>
          <w:rtl w:val="0"/>
        </w:rPr>
        <w:t xml:space="preserve">Veto</w:t>
      </w:r>
      <w:r w:rsidDel="00000000" w:rsidR="00000000" w:rsidRPr="00000000">
        <w:rPr>
          <w:rtl w:val="0"/>
        </w:rPr>
        <w:t xml:space="preserve"> is purely </w:t>
      </w:r>
      <w:r w:rsidDel="00000000" w:rsidR="00000000" w:rsidRPr="00000000">
        <w:rPr>
          <w:i w:val="1"/>
          <w:iCs w:val="1"/>
          <w:rtl w:val="0"/>
        </w:rPr>
        <w:t xml:space="preserve">subtractive</w:t>
      </w:r>
      <w:r w:rsidDel="00000000" w:rsidR="00000000" w:rsidRPr="00000000">
        <w:rPr>
          <w:rtl w:val="0"/>
        </w:rPr>
        <w:t xml:space="preserve">: it removes or blocks specific Motions (or a class of future Motions), and supplies no replacement — after a Veto, there is simply no approved answer for what it blocked. An </w:t>
      </w:r>
      <w:r w:rsidDel="00000000" w:rsidR="00000000" w:rsidRPr="00000000">
        <w:rPr>
          <w:b w:val="1"/>
          <w:bCs w:val="1"/>
          <w:rtl w:val="0"/>
        </w:rPr>
        <w:t xml:space="preserve">Override</w:t>
      </w:r>
      <w:r w:rsidDel="00000000" w:rsidR="00000000" w:rsidRPr="00000000">
        <w:rPr>
          <w:rtl w:val="0"/>
        </w:rPr>
        <w:t xml:space="preserve"> is </w:t>
      </w:r>
      <w:r w:rsidDel="00000000" w:rsidR="00000000" w:rsidRPr="00000000">
        <w:rPr>
          <w:i w:val="1"/>
          <w:iCs w:val="1"/>
          <w:rtl w:val="0"/>
        </w:rPr>
        <w:t xml:space="preserve">substitutive</w:t>
      </w:r>
      <w:r w:rsidDel="00000000" w:rsidR="00000000" w:rsidRPr="00000000">
        <w:rPr>
          <w:rtl w:val="0"/>
        </w:rPr>
        <w:t xml:space="preserve">: it does what a Veto does </w:t>
      </w:r>
      <w:r w:rsidDel="00000000" w:rsidR="00000000" w:rsidRPr="00000000">
        <w:rPr>
          <w:i w:val="1"/>
          <w:iCs w:val="1"/>
          <w:rtl w:val="0"/>
        </w:rPr>
        <w:t xml:space="preserve">and</w:t>
      </w:r>
      <w:r w:rsidDel="00000000" w:rsidR="00000000" w:rsidRPr="00000000">
        <w:rPr>
          <w:rtl w:val="0"/>
        </w:rPr>
        <w:t xml:space="preserve"> supplies the Sovereign’s own draft as the new canonical answer — it both clears the board and puts the replacement in place in one act. A </w:t>
      </w:r>
      <w:r w:rsidDel="00000000" w:rsidR="00000000" w:rsidRPr="00000000">
        <w:rPr>
          <w:b w:val="1"/>
          <w:bCs w:val="1"/>
          <w:rtl w:val="0"/>
        </w:rPr>
        <w:t xml:space="preserve">Directive</w:t>
      </w:r>
      <w:r w:rsidDel="00000000" w:rsidR="00000000" w:rsidRPr="00000000">
        <w:rPr>
          <w:rtl w:val="0"/>
        </w:rPr>
        <w:t xml:space="preserve"> acts on neither a specific Motion nor the current matter: it is </w:t>
      </w:r>
      <w:r w:rsidDel="00000000" w:rsidR="00000000" w:rsidRPr="00000000">
        <w:rPr>
          <w:i w:val="1"/>
          <w:iCs w:val="1"/>
          <w:rtl w:val="0"/>
        </w:rPr>
        <w:t xml:space="preserve">forward-looking and rule-shaping</w:t>
      </w:r>
      <w:r w:rsidDel="00000000" w:rsidR="00000000" w:rsidRPr="00000000">
        <w:rPr>
          <w:rtl w:val="0"/>
        </w:rPr>
        <w:t xml:space="preserve">, adding a standing constraint that changes how </w:t>
      </w:r>
      <w:r w:rsidDel="00000000" w:rsidR="00000000" w:rsidRPr="00000000">
        <w:rPr>
          <w:i w:val="1"/>
          <w:iCs w:val="1"/>
          <w:rtl w:val="0"/>
        </w:rPr>
        <w:t xml:space="preserve">future</w:t>
      </w:r>
      <w:r w:rsidDel="00000000" w:rsidR="00000000" w:rsidRPr="00000000">
        <w:rPr>
          <w:rtl w:val="0"/>
        </w:rPr>
        <w:t xml:space="preserve"> Motions in a namespace are evaluated, without itself deciding any present Motion. Put concisely: Veto says </w:t>
      </w:r>
      <w:r w:rsidDel="00000000" w:rsidR="00000000" w:rsidRPr="00000000">
        <w:rPr>
          <w:i w:val="1"/>
          <w:iCs w:val="1"/>
          <w:rtl w:val="0"/>
        </w:rPr>
        <w:t xml:space="preserve">“not this,”</w:t>
      </w:r>
      <w:r w:rsidDel="00000000" w:rsidR="00000000" w:rsidRPr="00000000">
        <w:rPr>
          <w:rtl w:val="0"/>
        </w:rPr>
        <w:t xml:space="preserve"> Override says </w:t>
      </w:r>
      <w:r w:rsidDel="00000000" w:rsidR="00000000" w:rsidRPr="00000000">
        <w:rPr>
          <w:i w:val="1"/>
          <w:iCs w:val="1"/>
          <w:rtl w:val="0"/>
        </w:rPr>
        <w:t xml:space="preserve">“not this — this instead,”</w:t>
      </w:r>
      <w:r w:rsidDel="00000000" w:rsidR="00000000" w:rsidRPr="00000000">
        <w:rPr>
          <w:rtl w:val="0"/>
        </w:rPr>
        <w:t xml:space="preserve"> and Directive says </w:t>
      </w:r>
      <w:r w:rsidDel="00000000" w:rsidR="00000000" w:rsidRPr="00000000">
        <w:rPr>
          <w:i w:val="1"/>
          <w:iCs w:val="1"/>
          <w:rtl w:val="0"/>
        </w:rPr>
        <w:t xml:space="preserve">“from now on, this rule.”</w:t>
      </w:r>
      <w:r w:rsidDel="00000000" w:rsidR="00000000" w:rsidRPr="00000000">
        <w:rPr>
          <w:rtl w:val="0"/>
        </w:rPr>
      </w:r>
    </w:p>
    <w:p w:rsidR="00000000" w:rsidDel="00000000" w:rsidP="00000000" w:rsidRDefault="00000000" w:rsidRPr="00000000" w14:paraId="000002C4">
      <w:pPr>
        <w:pStyle w:val="Heading4"/>
        <w:keepNext w:val="0"/>
        <w:keepLines w:val="0"/>
        <w:spacing w:after="40" w:before="240" w:line="276" w:lineRule="auto"/>
        <w:rPr>
          <w:b w:val="1"/>
          <w:bCs w:val="1"/>
          <w:color w:val="000000"/>
          <w:sz w:val="22"/>
          <w:szCs w:val="22"/>
        </w:rPr>
      </w:pPr>
      <w:bookmarkStart w:colFirst="0" w:colLast="0" w:name="_68uh2gyyqe37" w:id="62"/>
      <w:bookmarkEnd w:id="62"/>
      <w:r w:rsidDel="00000000" w:rsidR="00000000" w:rsidRPr="00000000">
        <w:rPr>
          <w:b w:val="1"/>
          <w:bCs w:val="1"/>
          <w:color w:val="000000"/>
          <w:sz w:val="22"/>
          <w:szCs w:val="22"/>
          <w:rtl w:val="0"/>
        </w:rPr>
        <w:t xml:space="preserve">Ruling Commit Protocol</w:t>
      </w:r>
    </w:p>
    <w:p w:rsidR="00000000" w:rsidDel="00000000" w:rsidP="00000000" w:rsidRDefault="00000000" w:rsidRPr="00000000" w14:paraId="000002C5">
      <w:pPr>
        <w:spacing w:after="240" w:before="240" w:line="276" w:lineRule="auto"/>
        <w:rPr/>
      </w:pPr>
      <w:r w:rsidDel="00000000" w:rsidR="00000000" w:rsidRPr="00000000">
        <w:rPr>
          <w:rtl w:val="0"/>
        </w:rPr>
        <w:t xml:space="preserve">(See also §5.5)</w:t>
      </w:r>
    </w:p>
    <w:p w:rsidR="00000000" w:rsidDel="00000000" w:rsidP="00000000" w:rsidRDefault="00000000" w:rsidRPr="00000000" w14:paraId="000002C6">
      <w:pPr>
        <w:numPr>
          <w:ilvl w:val="0"/>
          <w:numId w:val="44"/>
        </w:numPr>
        <w:spacing w:before="240" w:line="276" w:lineRule="auto"/>
        <w:ind w:left="720" w:hanging="360"/>
      </w:pPr>
      <w:r w:rsidDel="00000000" w:rsidR="00000000" w:rsidRPr="00000000">
        <w:rPr>
          <w:rtl w:val="0"/>
        </w:rPr>
        <w:t xml:space="preserve">The Sovereign declares the Ruling with target, type, and reasoning</w:t>
      </w:r>
    </w:p>
    <w:p w:rsidR="00000000" w:rsidDel="00000000" w:rsidP="00000000" w:rsidRDefault="00000000" w:rsidRPr="00000000" w14:paraId="000002C7">
      <w:pPr>
        <w:numPr>
          <w:ilvl w:val="0"/>
          <w:numId w:val="44"/>
        </w:numPr>
        <w:spacing w:line="276" w:lineRule="auto"/>
        <w:ind w:left="720" w:hanging="360"/>
      </w:pPr>
      <w:r w:rsidDel="00000000" w:rsidR="00000000" w:rsidRPr="00000000">
        <w:rPr>
          <w:rtl w:val="0"/>
        </w:rPr>
        <w:t xml:space="preserve">The Constitution Engine validates the Sovereign's Authority over the target's namespace via the Authority Matrix</w:t>
      </w:r>
    </w:p>
    <w:p w:rsidR="00000000" w:rsidDel="00000000" w:rsidP="00000000" w:rsidRDefault="00000000" w:rsidRPr="00000000" w14:paraId="000002C8">
      <w:pPr>
        <w:numPr>
          <w:ilvl w:val="0"/>
          <w:numId w:val="44"/>
        </w:numPr>
        <w:spacing w:line="276" w:lineRule="auto"/>
        <w:ind w:left="720" w:hanging="360"/>
      </w:pPr>
      <w:r w:rsidDel="00000000" w:rsidR="00000000" w:rsidRPr="00000000">
        <w:rPr>
          <w:rtl w:val="0"/>
        </w:rPr>
        <w:t xml:space="preserve">The BG Actors raise a </w:t>
      </w:r>
      <w:r w:rsidDel="00000000" w:rsidR="00000000" w:rsidRPr="00000000">
        <w:rPr>
          <w:b w:val="1"/>
          <w:bCs w:val="1"/>
          <w:rtl w:val="0"/>
        </w:rPr>
        <w:t xml:space="preserve">Pre-Commit Advisory</w:t>
      </w:r>
      <w:r w:rsidDel="00000000" w:rsidR="00000000" w:rsidRPr="00000000">
        <w:rPr>
          <w:rtl w:val="0"/>
        </w:rPr>
        <w:t xml:space="preserve"> (non-blocking) if the Ruling would breach a major Dissent Threshold or a Trigger-protected control. This is surfaced to the Sovereign as a warning, not a gate; the Sovereign may proceed, amend, or withdraw. The advisory and the Sovereign's response are recorded in the Audit Layer, but the Ruling is never blocked by it</w:t>
      </w:r>
    </w:p>
    <w:p w:rsidR="00000000" w:rsidDel="00000000" w:rsidP="00000000" w:rsidRDefault="00000000" w:rsidRPr="00000000" w14:paraId="000002C9">
      <w:pPr>
        <w:numPr>
          <w:ilvl w:val="0"/>
          <w:numId w:val="44"/>
        </w:numPr>
        <w:spacing w:line="276" w:lineRule="auto"/>
        <w:ind w:left="720" w:hanging="360"/>
      </w:pPr>
      <w:r w:rsidDel="00000000" w:rsidR="00000000" w:rsidRPr="00000000">
        <w:rPr>
          <w:rtl w:val="0"/>
        </w:rPr>
        <w:t xml:space="preserve">The Ruling is appended to the Ledger immediately as a </w:t>
      </w:r>
      <w:r w:rsidDel="00000000" w:rsidR="00000000" w:rsidRPr="00000000">
        <w:rPr>
          <w:rFonts w:ascii="Roboto Mono" w:cs="Roboto Mono" w:eastAsia="Roboto Mono" w:hAnsi="Roboto Mono"/>
          <w:color w:val="188038"/>
          <w:rtl w:val="0"/>
        </w:rPr>
        <w:t xml:space="preserve">SovereignRuling</w:t>
      </w:r>
      <w:r w:rsidDel="00000000" w:rsidR="00000000" w:rsidRPr="00000000">
        <w:rPr>
          <w:rtl w:val="0"/>
        </w:rPr>
        <w:t xml:space="preserve"> event</w:t>
      </w:r>
    </w:p>
    <w:p w:rsidR="00000000" w:rsidDel="00000000" w:rsidP="00000000" w:rsidRDefault="00000000" w:rsidRPr="00000000" w14:paraId="000002CA">
      <w:pPr>
        <w:numPr>
          <w:ilvl w:val="0"/>
          <w:numId w:val="44"/>
        </w:numPr>
        <w:spacing w:line="276" w:lineRule="auto"/>
        <w:ind w:left="720" w:hanging="360"/>
      </w:pPr>
      <w:r w:rsidDel="00000000" w:rsidR="00000000" w:rsidRPr="00000000">
        <w:rPr>
          <w:rtl w:val="0"/>
        </w:rPr>
        <w:t xml:space="preserve">Any in-flight Motions affected by the Ruling are marked superseded; their Pipeline runs are halted</w:t>
      </w:r>
    </w:p>
    <w:p w:rsidR="00000000" w:rsidDel="00000000" w:rsidP="00000000" w:rsidRDefault="00000000" w:rsidRPr="00000000" w14:paraId="000002CB">
      <w:pPr>
        <w:numPr>
          <w:ilvl w:val="0"/>
          <w:numId w:val="44"/>
        </w:numPr>
        <w:spacing w:line="276" w:lineRule="auto"/>
        <w:ind w:left="720" w:hanging="360"/>
      </w:pPr>
      <w:r w:rsidDel="00000000" w:rsidR="00000000" w:rsidRPr="00000000">
        <w:rPr>
          <w:rtl w:val="0"/>
        </w:rPr>
        <w:t xml:space="preserve">The Audit Layer captures the Ruling and the halt actions</w:t>
      </w:r>
    </w:p>
    <w:p w:rsidR="00000000" w:rsidDel="00000000" w:rsidP="00000000" w:rsidRDefault="00000000" w:rsidRPr="00000000" w14:paraId="000002CC">
      <w:pPr>
        <w:numPr>
          <w:ilvl w:val="0"/>
          <w:numId w:val="44"/>
        </w:numPr>
        <w:spacing w:after="240" w:line="276" w:lineRule="auto"/>
        <w:ind w:left="720" w:hanging="360"/>
      </w:pPr>
      <w:r w:rsidDel="00000000" w:rsidR="00000000" w:rsidRPr="00000000">
        <w:rPr>
          <w:rtl w:val="0"/>
        </w:rPr>
        <w:t xml:space="preserve">If the Ruling was a Veto issued in response to escalation from the Negotiation Phase, the related Conflict Event is closed with a Conflict Resolution of path </w:t>
      </w:r>
      <w:r w:rsidDel="00000000" w:rsidR="00000000" w:rsidRPr="00000000">
        <w:rPr>
          <w:rFonts w:ascii="Roboto Mono" w:cs="Roboto Mono" w:eastAsia="Roboto Mono" w:hAnsi="Roboto Mono"/>
          <w:color w:val="188038"/>
          <w:rtl w:val="0"/>
        </w:rPr>
        <w:t xml:space="preserve">sovereign-veto</w:t>
      </w:r>
      <w:r w:rsidDel="00000000" w:rsidR="00000000" w:rsidRPr="00000000">
        <w:rPr>
          <w:rtl w:val="0"/>
        </w:rPr>
      </w:r>
    </w:p>
    <w:p w:rsidR="00000000" w:rsidDel="00000000" w:rsidP="00000000" w:rsidRDefault="00000000" w:rsidRPr="00000000" w14:paraId="000002CD">
      <w:pPr>
        <w:spacing w:after="240" w:before="240" w:line="276" w:lineRule="auto"/>
        <w:rPr/>
      </w:pPr>
      <w:r w:rsidDel="00000000" w:rsidR="00000000" w:rsidRPr="00000000">
        <w:rPr>
          <w:rtl w:val="0"/>
        </w:rPr>
        <w:t xml:space="preserve">Rulings are exceptional, not routine. Most decisions in a healthy session move through the Pipeline to a Verdict; Rulings are the safety mechanism that lets the bureau remain authoritative when speed, clarity, or emergency intervention are required.</w:t>
      </w:r>
    </w:p>
    <w:p w:rsidR="00000000" w:rsidDel="00000000" w:rsidP="00000000" w:rsidRDefault="00000000" w:rsidRPr="00000000" w14:paraId="000002C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276" w:lineRule="auto"/>
        <w:rPr>
          <w:b w:val="1"/>
          <w:bCs w:val="1"/>
          <w:sz w:val="34"/>
          <w:szCs w:val="34"/>
        </w:rPr>
      </w:pPr>
      <w:bookmarkStart w:colFirst="0" w:colLast="0" w:name="_yxjp7uks6wpz" w:id="63"/>
      <w:bookmarkEnd w:id="63"/>
      <w:r w:rsidDel="00000000" w:rsidR="00000000" w:rsidRPr="00000000">
        <w:rPr>
          <w:b w:val="1"/>
          <w:bCs w:val="1"/>
          <w:sz w:val="34"/>
          <w:szCs w:val="34"/>
          <w:rtl w:val="0"/>
        </w:rPr>
        <w:t xml:space="preserve">13. Administration &amp; Organizational Configuration</w:t>
      </w:r>
    </w:p>
    <w:p w:rsidR="00000000" w:rsidDel="00000000" w:rsidP="00000000" w:rsidRDefault="00000000" w:rsidRPr="00000000" w14:paraId="000002D0">
      <w:pPr>
        <w:spacing w:after="240" w:before="240" w:line="276" w:lineRule="auto"/>
        <w:rPr/>
      </w:pPr>
      <w:r w:rsidDel="00000000" w:rsidR="00000000" w:rsidRPr="00000000">
        <w:rPr>
          <w:rtl w:val="0"/>
        </w:rPr>
        <w:t xml:space="preserve">Blaugarnet exposes a configuration layer for the </w:t>
      </w:r>
      <w:r w:rsidDel="00000000" w:rsidR="00000000" w:rsidRPr="00000000">
        <w:rPr>
          <w:b w:val="1"/>
          <w:bCs w:val="1"/>
          <w:rtl w:val="0"/>
        </w:rPr>
        <w:t xml:space="preserve">"Rules of the House"</w:t>
      </w:r>
      <w:r w:rsidDel="00000000" w:rsidR="00000000" w:rsidRPr="00000000">
        <w:rPr>
          <w:rtl w:val="0"/>
        </w:rPr>
        <w:t xml:space="preserve"> — how the system maps to the organization's actual topology.</w:t>
      </w:r>
    </w:p>
    <w:p w:rsidR="00000000" w:rsidDel="00000000" w:rsidP="00000000" w:rsidRDefault="00000000" w:rsidRPr="00000000" w14:paraId="000002D1">
      <w:pPr>
        <w:pStyle w:val="Heading3"/>
        <w:keepNext w:val="0"/>
        <w:keepLines w:val="0"/>
        <w:spacing w:before="280" w:line="276" w:lineRule="auto"/>
        <w:rPr>
          <w:b w:val="1"/>
          <w:bCs w:val="1"/>
          <w:color w:val="000000"/>
          <w:sz w:val="26"/>
          <w:szCs w:val="26"/>
        </w:rPr>
      </w:pPr>
      <w:bookmarkStart w:colFirst="0" w:colLast="0" w:name="_nm3w6tsv2gzi" w:id="64"/>
      <w:bookmarkEnd w:id="64"/>
      <w:r w:rsidDel="00000000" w:rsidR="00000000" w:rsidRPr="00000000">
        <w:rPr>
          <w:b w:val="1"/>
          <w:bCs w:val="1"/>
          <w:color w:val="000000"/>
          <w:sz w:val="26"/>
          <w:szCs w:val="26"/>
          <w:rtl w:val="0"/>
        </w:rPr>
        <w:t xml:space="preserve">13.1 User, Role &amp; Identity Registry</w:t>
      </w:r>
    </w:p>
    <w:p w:rsidR="00000000" w:rsidDel="00000000" w:rsidP="00000000" w:rsidRDefault="00000000" w:rsidRPr="00000000" w14:paraId="000002D2">
      <w:pPr>
        <w:spacing w:after="240" w:before="240" w:line="276" w:lineRule="auto"/>
        <w:rPr/>
      </w:pPr>
      <w:r w:rsidDel="00000000" w:rsidR="00000000" w:rsidRPr="00000000">
        <w:rPr>
          <w:b w:val="1"/>
          <w:bCs w:val="1"/>
          <w:rtl w:val="0"/>
        </w:rPr>
        <w:t xml:space="preserve">SSO &amp; Identity Provisioning.</w:t>
      </w:r>
      <w:r w:rsidDel="00000000" w:rsidR="00000000" w:rsidRPr="00000000">
        <w:rPr>
          <w:rtl w:val="0"/>
        </w:rPr>
        <w:t xml:space="preserve"> Integration with enterprise SSO providers (Okta, Azure AD) so that real-world organizational units are reflected in Blaugarnet Roles. Group membership flows through.</w:t>
      </w:r>
    </w:p>
    <w:p w:rsidR="00000000" w:rsidDel="00000000" w:rsidP="00000000" w:rsidRDefault="00000000" w:rsidRPr="00000000" w14:paraId="000002D3">
      <w:pPr>
        <w:spacing w:after="240" w:before="240" w:line="276" w:lineRule="auto"/>
        <w:rPr/>
      </w:pPr>
      <w:r w:rsidDel="00000000" w:rsidR="00000000" w:rsidRPr="00000000">
        <w:rPr>
          <w:b w:val="1"/>
          <w:bCs w:val="1"/>
          <w:rtl w:val="0"/>
        </w:rPr>
        <w:t xml:space="preserve">Persona-to-Role Mapping.</w:t>
      </w:r>
      <w:r w:rsidDel="00000000" w:rsidR="00000000" w:rsidRPr="00000000">
        <w:rPr>
          <w:rtl w:val="0"/>
        </w:rPr>
        <w:t xml:space="preserve"> Precise mapping of human identities to </w:t>
      </w:r>
      <w:r w:rsidDel="00000000" w:rsidR="00000000" w:rsidRPr="00000000">
        <w:rPr>
          <w:b w:val="1"/>
          <w:bCs w:val="1"/>
          <w:rtl w:val="0"/>
        </w:rPr>
        <w:t xml:space="preserve">Sovereign Roles</w:t>
      </w:r>
      <w:r w:rsidDel="00000000" w:rsidR="00000000" w:rsidRPr="00000000">
        <w:rPr>
          <w:rtl w:val="0"/>
        </w:rPr>
        <w:t xml:space="preserve">. Example: a specific user is assigned as </w:t>
      </w:r>
      <w:r w:rsidDel="00000000" w:rsidR="00000000" w:rsidRPr="00000000">
        <w:rPr>
          <w:rFonts w:ascii="Roboto Mono" w:cs="Roboto Mono" w:eastAsia="Roboto Mono" w:hAnsi="Roboto Mono"/>
          <w:color w:val="188038"/>
          <w:rtl w:val="0"/>
        </w:rPr>
        <w:t xml:space="preserve">Security_SME</w:t>
      </w:r>
      <w:r w:rsidDel="00000000" w:rsidR="00000000" w:rsidRPr="00000000">
        <w:rPr>
          <w:rtl w:val="0"/>
        </w:rPr>
        <w:t xml:space="preserve"> for the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namespace.</w:t>
      </w:r>
    </w:p>
    <w:p w:rsidR="00000000" w:rsidDel="00000000" w:rsidP="00000000" w:rsidRDefault="00000000" w:rsidRPr="00000000" w14:paraId="000002D4">
      <w:pPr>
        <w:spacing w:after="240" w:before="240" w:line="276" w:lineRule="auto"/>
        <w:rPr/>
      </w:pPr>
      <w:r w:rsidDel="00000000" w:rsidR="00000000" w:rsidRPr="00000000">
        <w:rPr>
          <w:b w:val="1"/>
          <w:bCs w:val="1"/>
          <w:rtl w:val="0"/>
        </w:rPr>
        <w:t xml:space="preserve">Authority Weighting.</w:t>
      </w:r>
      <w:r w:rsidDel="00000000" w:rsidR="00000000" w:rsidRPr="00000000">
        <w:rPr>
          <w:rtl w:val="0"/>
        </w:rPr>
        <w:t xml:space="preserve"> Granular configuration of roles for:</w:t>
      </w:r>
    </w:p>
    <w:p w:rsidR="00000000" w:rsidDel="00000000" w:rsidP="00000000" w:rsidRDefault="00000000" w:rsidRPr="00000000" w14:paraId="000002D5">
      <w:pPr>
        <w:numPr>
          <w:ilvl w:val="0"/>
          <w:numId w:val="35"/>
        </w:numPr>
        <w:spacing w:before="240" w:line="276" w:lineRule="auto"/>
        <w:ind w:left="720" w:hanging="360"/>
      </w:pPr>
      <w:r w:rsidDel="00000000" w:rsidR="00000000" w:rsidRPr="00000000">
        <w:rPr>
          <w:b w:val="1"/>
          <w:bCs w:val="1"/>
          <w:rtl w:val="0"/>
        </w:rPr>
        <w:t xml:space="preserve">Single Veto</w:t>
      </w:r>
      <w:r w:rsidDel="00000000" w:rsidR="00000000" w:rsidRPr="00000000">
        <w:rPr>
          <w:rtl w:val="0"/>
        </w:rPr>
        <w:t xml:space="preserve"> — absolute authority for one named human</w:t>
      </w:r>
    </w:p>
    <w:p w:rsidR="00000000" w:rsidDel="00000000" w:rsidP="00000000" w:rsidRDefault="00000000" w:rsidRPr="00000000" w14:paraId="000002D6">
      <w:pPr>
        <w:numPr>
          <w:ilvl w:val="0"/>
          <w:numId w:val="35"/>
        </w:numPr>
        <w:spacing w:after="240" w:line="276" w:lineRule="auto"/>
        <w:ind w:left="720" w:hanging="360"/>
      </w:pPr>
      <w:r w:rsidDel="00000000" w:rsidR="00000000" w:rsidRPr="00000000">
        <w:rPr>
          <w:b w:val="1"/>
          <w:bCs w:val="1"/>
          <w:rtl w:val="0"/>
        </w:rPr>
        <w:t xml:space="preserve">Consensus Weight</w:t>
      </w:r>
      <w:r w:rsidDel="00000000" w:rsidR="00000000" w:rsidRPr="00000000">
        <w:rPr>
          <w:rtl w:val="0"/>
        </w:rPr>
        <w:t xml:space="preserve"> — multi-signature requirements with weighted votes</w:t>
      </w:r>
    </w:p>
    <w:p w:rsidR="00000000" w:rsidDel="00000000" w:rsidP="00000000" w:rsidRDefault="00000000" w:rsidRPr="00000000" w14:paraId="000002D7">
      <w:pPr>
        <w:pStyle w:val="Heading3"/>
        <w:keepNext w:val="0"/>
        <w:keepLines w:val="0"/>
        <w:spacing w:before="280" w:line="276" w:lineRule="auto"/>
        <w:rPr>
          <w:b w:val="1"/>
          <w:bCs w:val="1"/>
          <w:color w:val="000000"/>
          <w:sz w:val="26"/>
          <w:szCs w:val="26"/>
        </w:rPr>
      </w:pPr>
      <w:bookmarkStart w:colFirst="0" w:colLast="0" w:name="_kp0b6f2lozi8" w:id="65"/>
      <w:bookmarkEnd w:id="65"/>
      <w:r w:rsidDel="00000000" w:rsidR="00000000" w:rsidRPr="00000000">
        <w:rPr>
          <w:b w:val="1"/>
          <w:bCs w:val="1"/>
          <w:color w:val="000000"/>
          <w:sz w:val="26"/>
          <w:szCs w:val="26"/>
          <w:rtl w:val="0"/>
        </w:rPr>
        <w:t xml:space="preserve">13.2 Configuration Interface &amp; Workflow Tuning</w:t>
      </w:r>
    </w:p>
    <w:p w:rsidR="00000000" w:rsidDel="00000000" w:rsidP="00000000" w:rsidRDefault="00000000" w:rsidRPr="00000000" w14:paraId="000002D8">
      <w:pPr>
        <w:spacing w:after="240" w:before="240" w:line="276" w:lineRule="auto"/>
        <w:rPr/>
      </w:pPr>
      <w:r w:rsidDel="00000000" w:rsidR="00000000" w:rsidRPr="00000000">
        <w:rPr>
          <w:b w:val="1"/>
          <w:bCs w:val="1"/>
          <w:rtl w:val="0"/>
        </w:rPr>
        <w:t xml:space="preserve">Orchestration Configuration Management.</w:t>
      </w:r>
      <w:r w:rsidDel="00000000" w:rsidR="00000000" w:rsidRPr="00000000">
        <w:rPr>
          <w:rtl w:val="0"/>
        </w:rPr>
        <w:t xml:space="preserve"> Global or project-level toggles between Top-Down, Matrixed, Agile, and Custom orchestration modes. Most production deployments use Custom (per-namespace Orchestration Configurations).</w:t>
      </w:r>
    </w:p>
    <w:p w:rsidR="00000000" w:rsidDel="00000000" w:rsidP="00000000" w:rsidRDefault="00000000" w:rsidRPr="00000000" w14:paraId="000002D9">
      <w:pPr>
        <w:spacing w:after="240" w:before="240" w:line="276" w:lineRule="auto"/>
        <w:rPr/>
      </w:pPr>
      <w:r w:rsidDel="00000000" w:rsidR="00000000" w:rsidRPr="00000000">
        <w:rPr>
          <w:b w:val="1"/>
          <w:bCs w:val="1"/>
          <w:rtl w:val="0"/>
        </w:rPr>
        <w:t xml:space="preserve">Threshold Tuning.</w:t>
      </w:r>
      <w:r w:rsidDel="00000000" w:rsidR="00000000" w:rsidRPr="00000000">
        <w:rPr>
          <w:rtl w:val="0"/>
        </w:rPr>
        <w:t xml:space="preserve"> Hard-coded limits exposed for tuning by administrators:</w:t>
      </w:r>
    </w:p>
    <w:p w:rsidR="00000000" w:rsidDel="00000000" w:rsidP="00000000" w:rsidRDefault="00000000" w:rsidRPr="00000000" w14:paraId="000002DA">
      <w:pPr>
        <w:numPr>
          <w:ilvl w:val="0"/>
          <w:numId w:val="7"/>
        </w:numPr>
        <w:spacing w:before="240" w:line="276" w:lineRule="auto"/>
        <w:ind w:left="720" w:hanging="360"/>
      </w:pPr>
      <w:r w:rsidDel="00000000" w:rsidR="00000000" w:rsidRPr="00000000">
        <w:rPr>
          <w:rtl w:val="0"/>
        </w:rPr>
        <w:t xml:space="preserve">Rerun Counter loop limits (per Orchestration Configuration)</w:t>
      </w:r>
    </w:p>
    <w:p w:rsidR="00000000" w:rsidDel="00000000" w:rsidP="00000000" w:rsidRDefault="00000000" w:rsidRPr="00000000" w14:paraId="000002DB">
      <w:pPr>
        <w:numPr>
          <w:ilvl w:val="0"/>
          <w:numId w:val="7"/>
        </w:numPr>
        <w:spacing w:line="276" w:lineRule="auto"/>
        <w:ind w:left="720" w:hanging="360"/>
      </w:pPr>
      <w:r w:rsidDel="00000000" w:rsidR="00000000" w:rsidRPr="00000000">
        <w:rPr>
          <w:rtl w:val="0"/>
        </w:rPr>
        <w:t xml:space="preserve">Ambiguity Sensitivity scores</w:t>
      </w:r>
    </w:p>
    <w:p w:rsidR="00000000" w:rsidDel="00000000" w:rsidP="00000000" w:rsidRDefault="00000000" w:rsidRPr="00000000" w14:paraId="000002DC">
      <w:pPr>
        <w:numPr>
          <w:ilvl w:val="0"/>
          <w:numId w:val="7"/>
        </w:numPr>
        <w:spacing w:line="276" w:lineRule="auto"/>
        <w:ind w:left="720" w:hanging="360"/>
      </w:pPr>
      <w:r w:rsidDel="00000000" w:rsidR="00000000" w:rsidRPr="00000000">
        <w:rPr>
          <w:rtl w:val="0"/>
        </w:rPr>
        <w:t xml:space="preserve">Convergence Score thresholds (Matrixed and Negotiation Phase)</w:t>
      </w:r>
    </w:p>
    <w:p w:rsidR="00000000" w:rsidDel="00000000" w:rsidP="00000000" w:rsidRDefault="00000000" w:rsidRPr="00000000" w14:paraId="000002DD">
      <w:pPr>
        <w:numPr>
          <w:ilvl w:val="0"/>
          <w:numId w:val="7"/>
        </w:numPr>
        <w:spacing w:line="276" w:lineRule="auto"/>
        <w:ind w:left="720" w:hanging="360"/>
      </w:pPr>
      <w:r w:rsidDel="00000000" w:rsidR="00000000" w:rsidRPr="00000000">
        <w:rPr>
          <w:rtl w:val="0"/>
        </w:rPr>
        <w:t xml:space="preserve">Decision Matrix induction triggers</w:t>
      </w:r>
    </w:p>
    <w:p w:rsidR="00000000" w:rsidDel="00000000" w:rsidP="00000000" w:rsidRDefault="00000000" w:rsidRPr="00000000" w14:paraId="000002DE">
      <w:pPr>
        <w:numPr>
          <w:ilvl w:val="0"/>
          <w:numId w:val="7"/>
        </w:numPr>
        <w:spacing w:after="240" w:line="276" w:lineRule="auto"/>
        <w:ind w:left="720" w:hanging="360"/>
      </w:pPr>
      <w:r w:rsidDel="00000000" w:rsidR="00000000" w:rsidRPr="00000000">
        <w:rPr>
          <w:rtl w:val="0"/>
        </w:rPr>
        <w:t xml:space="preserve">Groundedness Score cutoffs (Hub retrieval)</w:t>
      </w:r>
    </w:p>
    <w:p w:rsidR="00000000" w:rsidDel="00000000" w:rsidP="00000000" w:rsidRDefault="00000000" w:rsidRPr="00000000" w14:paraId="000002DF">
      <w:pPr>
        <w:spacing w:after="240" w:before="240" w:line="276" w:lineRule="auto"/>
        <w:rPr/>
      </w:pPr>
      <w:r w:rsidDel="00000000" w:rsidR="00000000" w:rsidRPr="00000000">
        <w:rPr>
          <w:b w:val="1"/>
          <w:bCs w:val="1"/>
          <w:rtl w:val="0"/>
        </w:rPr>
        <w:t xml:space="preserve">Trigger Registry Management.</w:t>
      </w:r>
      <w:r w:rsidDel="00000000" w:rsidR="00000000" w:rsidRPr="00000000">
        <w:rPr>
          <w:rtl w:val="0"/>
        </w:rPr>
        <w:t xml:space="preserve"> Interface for adding, editing, or removing high-risk keywords and heuristic flags. Changes propagate to all sessions started after the edit (per Governance Snapshotting).</w:t>
      </w:r>
    </w:p>
    <w:p w:rsidR="00000000" w:rsidDel="00000000" w:rsidP="00000000" w:rsidRDefault="00000000" w:rsidRPr="00000000" w14:paraId="000002E0">
      <w:pPr>
        <w:spacing w:after="240" w:before="240" w:line="276" w:lineRule="auto"/>
        <w:rPr/>
      </w:pPr>
      <w:r w:rsidDel="00000000" w:rsidR="00000000" w:rsidRPr="00000000">
        <w:rPr>
          <w:b w:val="1"/>
          <w:bCs w:val="1"/>
          <w:rtl w:val="0"/>
        </w:rPr>
        <w:t xml:space="preserve">Conflict Label Taxonomy Management.</w:t>
      </w:r>
      <w:r w:rsidDel="00000000" w:rsidR="00000000" w:rsidRPr="00000000">
        <w:rPr>
          <w:rtl w:val="0"/>
        </w:rPr>
        <w:t xml:space="preserve"> Administrators can extend the Conflict Label taxonomy with organization-specific categories. The base taxonomy (§11.4) is platform-provided; extensions are deployment-specific.</w:t>
      </w:r>
    </w:p>
    <w:p w:rsidR="00000000" w:rsidDel="00000000" w:rsidP="00000000" w:rsidRDefault="00000000" w:rsidRPr="00000000" w14:paraId="000002E1">
      <w:pPr>
        <w:pStyle w:val="Heading3"/>
        <w:keepNext w:val="0"/>
        <w:keepLines w:val="0"/>
        <w:spacing w:before="280" w:line="276" w:lineRule="auto"/>
        <w:rPr>
          <w:b w:val="1"/>
          <w:bCs w:val="1"/>
          <w:color w:val="000000"/>
          <w:sz w:val="26"/>
          <w:szCs w:val="26"/>
        </w:rPr>
      </w:pPr>
      <w:bookmarkStart w:colFirst="0" w:colLast="0" w:name="_u4lcynajooz" w:id="66"/>
      <w:bookmarkEnd w:id="66"/>
      <w:r w:rsidDel="00000000" w:rsidR="00000000" w:rsidRPr="00000000">
        <w:rPr>
          <w:b w:val="1"/>
          <w:bCs w:val="1"/>
          <w:color w:val="000000"/>
          <w:sz w:val="26"/>
          <w:szCs w:val="26"/>
          <w:rtl w:val="0"/>
        </w:rPr>
        <w:t xml:space="preserve">13.3 Namespace &amp; SLA Management — The Routing Table</w:t>
      </w:r>
    </w:p>
    <w:p w:rsidR="00000000" w:rsidDel="00000000" w:rsidP="00000000" w:rsidRDefault="00000000" w:rsidRPr="00000000" w14:paraId="000002E2">
      <w:pPr>
        <w:spacing w:after="240" w:before="240" w:line="276" w:lineRule="auto"/>
        <w:rPr/>
      </w:pPr>
      <w:r w:rsidDel="00000000" w:rsidR="00000000" w:rsidRPr="00000000">
        <w:rPr>
          <w:b w:val="1"/>
          <w:bCs w:val="1"/>
          <w:rtl w:val="0"/>
        </w:rPr>
        <w:t xml:space="preserve">The Namespace Routing Table.</w:t>
      </w:r>
      <w:r w:rsidDel="00000000" w:rsidR="00000000" w:rsidRPr="00000000">
        <w:rPr>
          <w:rtl w:val="0"/>
        </w:rPr>
        <w:t xml:space="preserve"> A tree-based UI to map system paths to human accountability roles. This is the operational source of truth for the Authority Matrix.</w:t>
      </w:r>
    </w:p>
    <w:p w:rsidR="00000000" w:rsidDel="00000000" w:rsidP="00000000" w:rsidRDefault="00000000" w:rsidRPr="00000000" w14:paraId="000002E3">
      <w:pPr>
        <w:spacing w:after="240" w:before="240" w:line="276" w:lineRule="auto"/>
        <w:rPr/>
      </w:pPr>
      <w:r w:rsidDel="00000000" w:rsidR="00000000" w:rsidRPr="00000000">
        <w:rPr>
          <w:b w:val="1"/>
          <w:bCs w:val="1"/>
          <w:rtl w:val="0"/>
        </w:rPr>
        <w:t xml:space="preserve">Escalation SLAs.</w:t>
      </w:r>
      <w:r w:rsidDel="00000000" w:rsidR="00000000" w:rsidRPr="00000000">
        <w:rPr>
          <w:rtl w:val="0"/>
        </w:rPr>
        <w:t xml:space="preserve"> For every Sovereign role, a defined </w:t>
      </w:r>
      <w:r w:rsidDel="00000000" w:rsidR="00000000" w:rsidRPr="00000000">
        <w:rPr>
          <w:b w:val="1"/>
          <w:bCs w:val="1"/>
          <w:rtl w:val="0"/>
        </w:rPr>
        <w:t xml:space="preserve">response window</w:t>
      </w:r>
      <w:r w:rsidDel="00000000" w:rsidR="00000000" w:rsidRPr="00000000">
        <w:rPr>
          <w:rtl w:val="0"/>
        </w:rPr>
        <w:t xml:space="preserve"> (e.g., 4 hours) before the system triggers secondary routing or alerts a Lead Authority. This prevents single-human bottlenecks from stalling the entire bureau indefinitely.</w:t>
      </w:r>
    </w:p>
    <w:p w:rsidR="00000000" w:rsidDel="00000000" w:rsidP="00000000" w:rsidRDefault="00000000" w:rsidRPr="00000000" w14:paraId="000002E4">
      <w:pPr>
        <w:spacing w:after="240" w:before="240" w:line="276" w:lineRule="auto"/>
        <w:rPr/>
      </w:pPr>
      <w:r w:rsidDel="00000000" w:rsidR="00000000" w:rsidRPr="00000000">
        <w:rPr>
          <w:rtl w:val="0"/>
        </w:rPr>
        <w:t xml:space="preserve">SLAs run against the </w:t>
      </w:r>
      <w:r w:rsidDel="00000000" w:rsidR="00000000" w:rsidRPr="00000000">
        <w:rPr>
          <w:b w:val="1"/>
          <w:bCs w:val="1"/>
          <w:rtl w:val="0"/>
        </w:rPr>
        <w:t xml:space="preserve">paused state</w:t>
      </w:r>
      <w:r w:rsidDel="00000000" w:rsidR="00000000" w:rsidRPr="00000000">
        <w:rPr>
          <w:rtl w:val="0"/>
        </w:rPr>
        <w:t xml:space="preserve"> of the LangGraph node (§14.1). When a Verdict hits the Sovereign Gate, the node pauses and an SLA timer starts. On expiry, the Orchestrator escalates to the Lead Authority per the Authority Matrix.</w:t>
      </w:r>
    </w:p>
    <w:p w:rsidR="00000000" w:rsidDel="00000000" w:rsidP="00000000" w:rsidRDefault="00000000" w:rsidRPr="00000000" w14:paraId="000002E5">
      <w:pPr>
        <w:pStyle w:val="Heading3"/>
        <w:keepNext w:val="0"/>
        <w:keepLines w:val="0"/>
        <w:spacing w:before="280" w:line="276" w:lineRule="auto"/>
        <w:rPr>
          <w:b w:val="1"/>
          <w:bCs w:val="1"/>
          <w:color w:val="000000"/>
          <w:sz w:val="26"/>
          <w:szCs w:val="26"/>
        </w:rPr>
      </w:pPr>
      <w:bookmarkStart w:colFirst="0" w:colLast="0" w:name="_2mxs0lpxt4wt" w:id="67"/>
      <w:bookmarkEnd w:id="67"/>
      <w:r w:rsidDel="00000000" w:rsidR="00000000" w:rsidRPr="00000000">
        <w:rPr>
          <w:b w:val="1"/>
          <w:bCs w:val="1"/>
          <w:color w:val="000000"/>
          <w:sz w:val="26"/>
          <w:szCs w:val="26"/>
          <w:rtl w:val="0"/>
        </w:rPr>
        <w:t xml:space="preserve">13.4 Implicit Audit Configuration</w:t>
      </w:r>
    </w:p>
    <w:p w:rsidR="00000000" w:rsidDel="00000000" w:rsidP="00000000" w:rsidRDefault="00000000" w:rsidRPr="00000000" w14:paraId="000002E6">
      <w:pPr>
        <w:spacing w:after="240" w:before="240" w:line="276" w:lineRule="auto"/>
        <w:rPr/>
      </w:pPr>
      <w:r w:rsidDel="00000000" w:rsidR="00000000" w:rsidRPr="00000000">
        <w:rPr>
          <w:b w:val="1"/>
          <w:bCs w:val="1"/>
          <w:rtl w:val="0"/>
        </w:rPr>
        <w:t xml:space="preserve">Mandatory Actor Participation.</w:t>
      </w:r>
      <w:r w:rsidDel="00000000" w:rsidR="00000000" w:rsidRPr="00000000">
        <w:rPr>
          <w:rtl w:val="0"/>
        </w:rPr>
        <w:t xml:space="preserve"> Toggle which BG Actors </w:t>
      </w:r>
      <w:r w:rsidDel="00000000" w:rsidR="00000000" w:rsidRPr="00000000">
        <w:rPr>
          <w:b w:val="1"/>
          <w:bCs w:val="1"/>
          <w:rtl w:val="0"/>
        </w:rPr>
        <w:t xml:space="preserve">must</w:t>
      </w:r>
      <w:r w:rsidDel="00000000" w:rsidR="00000000" w:rsidRPr="00000000">
        <w:rPr>
          <w:rtl w:val="0"/>
        </w:rPr>
        <w:t xml:space="preserve"> participate in the Critic Phase for specific namespaces. Example: </w:t>
      </w:r>
      <w:r w:rsidDel="00000000" w:rsidR="00000000" w:rsidRPr="00000000">
        <w:rPr>
          <w:i w:val="1"/>
          <w:iCs w:val="1"/>
          <w:rtl w:val="0"/>
        </w:rPr>
        <w:t xml:space="preserve">"All </w:t>
      </w:r>
      <w:r w:rsidDel="00000000" w:rsidR="00000000" w:rsidRPr="00000000">
        <w:rPr>
          <w:rFonts w:ascii="Roboto Mono" w:cs="Roboto Mono" w:eastAsia="Roboto Mono" w:hAnsi="Roboto Mono"/>
          <w:i w:val="1"/>
          <w:iCs w:val="1"/>
          <w:color w:val="188038"/>
          <w:rtl w:val="0"/>
        </w:rPr>
        <w:t xml:space="preserve">/infra</w:t>
      </w:r>
      <w:r w:rsidDel="00000000" w:rsidR="00000000" w:rsidRPr="00000000">
        <w:rPr>
          <w:i w:val="1"/>
          <w:iCs w:val="1"/>
          <w:rtl w:val="0"/>
        </w:rPr>
        <w:t xml:space="preserve"> Proposals require the Architect Actor on the Critic panel."</w:t>
      </w:r>
      <w:r w:rsidDel="00000000" w:rsidR="00000000" w:rsidRPr="00000000">
        <w:rPr>
          <w:rtl w:val="0"/>
        </w:rPr>
        <w:t xml:space="preserve"> The Orchestrator enforces these mandates regardless of Orchestration Configuration.</w:t>
      </w:r>
    </w:p>
    <w:p w:rsidR="00000000" w:rsidDel="00000000" w:rsidP="00000000" w:rsidRDefault="00000000" w:rsidRPr="00000000" w14:paraId="000002E7">
      <w:pPr>
        <w:spacing w:after="240" w:before="240" w:line="276" w:lineRule="auto"/>
        <w:rPr/>
      </w:pPr>
      <w:r w:rsidDel="00000000" w:rsidR="00000000" w:rsidRPr="00000000">
        <w:rPr>
          <w:b w:val="1"/>
          <w:bCs w:val="1"/>
          <w:rtl w:val="0"/>
        </w:rPr>
        <w:t xml:space="preserve">Provenance Verification.</w:t>
      </w:r>
      <w:r w:rsidDel="00000000" w:rsidR="00000000" w:rsidRPr="00000000">
        <w:rPr>
          <w:rtl w:val="0"/>
        </w:rPr>
        <w:t xml:space="preserve"> Configure the </w:t>
      </w:r>
      <w:r w:rsidDel="00000000" w:rsidR="00000000" w:rsidRPr="00000000">
        <w:rPr>
          <w:b w:val="1"/>
          <w:bCs w:val="1"/>
          <w:rtl w:val="0"/>
        </w:rPr>
        <w:t xml:space="preserve">strictness</w:t>
      </w:r>
      <w:r w:rsidDel="00000000" w:rsidR="00000000" w:rsidRPr="00000000">
        <w:rPr>
          <w:rtl w:val="0"/>
        </w:rPr>
        <w:t xml:space="preserve"> of source-linking requirements per namespace. Some namespaces may require every claim cited; others may allow Proposal-level provenance.</w:t>
      </w:r>
    </w:p>
    <w:p w:rsidR="00000000" w:rsidDel="00000000" w:rsidP="00000000" w:rsidRDefault="00000000" w:rsidRPr="00000000" w14:paraId="000002E8">
      <w:pPr>
        <w:pStyle w:val="Heading3"/>
        <w:keepNext w:val="0"/>
        <w:keepLines w:val="0"/>
        <w:spacing w:before="280" w:line="276" w:lineRule="auto"/>
        <w:rPr>
          <w:b w:val="1"/>
          <w:bCs w:val="1"/>
          <w:color w:val="000000"/>
          <w:sz w:val="26"/>
          <w:szCs w:val="26"/>
        </w:rPr>
      </w:pPr>
      <w:bookmarkStart w:colFirst="0" w:colLast="0" w:name="_grxznfryhw7l" w:id="68"/>
      <w:bookmarkEnd w:id="68"/>
      <w:r w:rsidDel="00000000" w:rsidR="00000000" w:rsidRPr="00000000">
        <w:rPr>
          <w:b w:val="1"/>
          <w:bCs w:val="1"/>
          <w:color w:val="000000"/>
          <w:sz w:val="26"/>
          <w:szCs w:val="26"/>
          <w:rtl w:val="0"/>
        </w:rPr>
        <w:t xml:space="preserve">13.5 Organizational Topology — Tribal Mapping</w:t>
      </w:r>
    </w:p>
    <w:p w:rsidR="00000000" w:rsidDel="00000000" w:rsidP="00000000" w:rsidRDefault="00000000" w:rsidRPr="00000000" w14:paraId="000002E9">
      <w:pPr>
        <w:spacing w:after="240" w:before="240" w:line="276" w:lineRule="auto"/>
        <w:rPr/>
      </w:pPr>
      <w:r w:rsidDel="00000000" w:rsidR="00000000" w:rsidRPr="00000000">
        <w:rPr>
          <w:b w:val="1"/>
          <w:bCs w:val="1"/>
          <w:rtl w:val="0"/>
        </w:rPr>
        <w:t xml:space="preserve">Hierarchical Inheritance.</w:t>
      </w:r>
      <w:r w:rsidDel="00000000" w:rsidR="00000000" w:rsidRPr="00000000">
        <w:rPr>
          <w:rtl w:val="0"/>
        </w:rPr>
        <w:t xml:space="preserve"> Project branches running under Agile Orchestration Configurations </w:t>
      </w:r>
      <w:r w:rsidDel="00000000" w:rsidR="00000000" w:rsidRPr="00000000">
        <w:rPr>
          <w:b w:val="1"/>
          <w:bCs w:val="1"/>
          <w:rtl w:val="0"/>
        </w:rPr>
        <w:t xml:space="preserve">still inherit the Security Floor</w:t>
      </w:r>
      <w:r w:rsidDel="00000000" w:rsidR="00000000" w:rsidRPr="00000000">
        <w:rPr>
          <w:rtl w:val="0"/>
        </w:rPr>
        <w:t xml:space="preserve"> of their parent organization. Even a fast-moving Agile team cannot bypass the company-wide security posture. The Floor is non-negotiable.</w:t>
      </w:r>
    </w:p>
    <w:p w:rsidR="00000000" w:rsidDel="00000000" w:rsidP="00000000" w:rsidRDefault="00000000" w:rsidRPr="00000000" w14:paraId="000002EA">
      <w:pPr>
        <w:spacing w:after="240" w:before="240" w:line="276" w:lineRule="auto"/>
        <w:rPr/>
      </w:pPr>
      <w:r w:rsidDel="00000000" w:rsidR="00000000" w:rsidRPr="00000000">
        <w:rPr>
          <w:b w:val="1"/>
          <w:bCs w:val="1"/>
          <w:rtl w:val="0"/>
        </w:rPr>
        <w:t xml:space="preserve">Consensus Groups.</w:t>
      </w:r>
      <w:r w:rsidDel="00000000" w:rsidR="00000000" w:rsidRPr="00000000">
        <w:rPr>
          <w:rtl w:val="0"/>
        </w:rPr>
        <w:t xml:space="preserve"> Defines committee-based approval nodes for high-stakes systemic changes. Example: an "Architecture Review Board" consensus group, automatically invoked for any change crossing N module boundaries.</w:t>
      </w:r>
    </w:p>
    <w:p w:rsidR="00000000" w:rsidDel="00000000" w:rsidP="00000000" w:rsidRDefault="00000000" w:rsidRPr="00000000" w14:paraId="000002E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276" w:lineRule="auto"/>
        <w:rPr>
          <w:b w:val="1"/>
          <w:bCs w:val="1"/>
          <w:sz w:val="34"/>
          <w:szCs w:val="34"/>
        </w:rPr>
      </w:pPr>
      <w:bookmarkStart w:colFirst="0" w:colLast="0" w:name="_h7zsnmyl82wu" w:id="69"/>
      <w:bookmarkEnd w:id="69"/>
      <w:r w:rsidDel="00000000" w:rsidR="00000000" w:rsidRPr="00000000">
        <w:rPr>
          <w:b w:val="1"/>
          <w:bCs w:val="1"/>
          <w:sz w:val="34"/>
          <w:szCs w:val="34"/>
          <w:rtl w:val="0"/>
        </w:rPr>
        <w:t xml:space="preserve">14. Infrastructure &amp; Performance</w:t>
      </w:r>
    </w:p>
    <w:p w:rsidR="00000000" w:rsidDel="00000000" w:rsidP="00000000" w:rsidRDefault="00000000" w:rsidRPr="00000000" w14:paraId="000002ED">
      <w:pPr>
        <w:spacing w:after="240" w:before="240" w:line="276" w:lineRule="auto"/>
        <w:rPr/>
      </w:pPr>
      <w:r w:rsidDel="00000000" w:rsidR="00000000" w:rsidRPr="00000000">
        <w:rPr>
          <w:rtl w:val="0"/>
        </w:rPr>
        <w:t xml:space="preserve">This section separates </w:t>
      </w:r>
      <w:r w:rsidDel="00000000" w:rsidR="00000000" w:rsidRPr="00000000">
        <w:rPr>
          <w:b w:val="1"/>
          <w:bCs w:val="1"/>
          <w:rtl w:val="0"/>
        </w:rPr>
        <w:t xml:space="preserve">platform capabilities</w:t>
      </w:r>
      <w:r w:rsidDel="00000000" w:rsidR="00000000" w:rsidRPr="00000000">
        <w:rPr>
          <w:rtl w:val="0"/>
        </w:rPr>
        <w:t xml:space="preserve"> (what Blaugarnet provides as engineered infrastructure) from </w:t>
      </w:r>
      <w:r w:rsidDel="00000000" w:rsidR="00000000" w:rsidRPr="00000000">
        <w:rPr>
          <w:b w:val="1"/>
          <w:bCs w:val="1"/>
          <w:rtl w:val="0"/>
        </w:rPr>
        <w:t xml:space="preserve">deployment configuration</w:t>
      </w:r>
      <w:r w:rsidDel="00000000" w:rsidR="00000000" w:rsidRPr="00000000">
        <w:rPr>
          <w:rtl w:val="0"/>
        </w:rPr>
        <w:t xml:space="preserve"> (what each organization configures at install time).</w:t>
      </w:r>
    </w:p>
    <w:p w:rsidR="00000000" w:rsidDel="00000000" w:rsidP="00000000" w:rsidRDefault="00000000" w:rsidRPr="00000000" w14:paraId="000002EE">
      <w:pPr>
        <w:pStyle w:val="Heading3"/>
        <w:keepNext w:val="0"/>
        <w:keepLines w:val="0"/>
        <w:spacing w:before="280" w:line="276" w:lineRule="auto"/>
        <w:rPr>
          <w:b w:val="1"/>
          <w:bCs w:val="1"/>
          <w:color w:val="000000"/>
          <w:sz w:val="26"/>
          <w:szCs w:val="26"/>
        </w:rPr>
      </w:pPr>
      <w:bookmarkStart w:colFirst="0" w:colLast="0" w:name="_dzdcb61yj69v" w:id="70"/>
      <w:bookmarkEnd w:id="70"/>
      <w:r w:rsidDel="00000000" w:rsidR="00000000" w:rsidRPr="00000000">
        <w:rPr>
          <w:b w:val="1"/>
          <w:bCs w:val="1"/>
          <w:color w:val="000000"/>
          <w:sz w:val="26"/>
          <w:szCs w:val="26"/>
          <w:rtl w:val="0"/>
        </w:rPr>
        <w:t xml:space="preserve">14.1 Platform — LangGraph Nodes</w:t>
      </w:r>
    </w:p>
    <w:p w:rsidR="00000000" w:rsidDel="00000000" w:rsidP="00000000" w:rsidRDefault="00000000" w:rsidRPr="00000000" w14:paraId="000002EF">
      <w:pPr>
        <w:spacing w:after="240" w:before="240" w:line="276" w:lineRule="auto"/>
        <w:rPr/>
      </w:pPr>
      <w:r w:rsidDel="00000000" w:rsidR="00000000" w:rsidRPr="00000000">
        <w:rPr>
          <w:rtl w:val="0"/>
        </w:rPr>
        <w:t xml:space="preserve">The orchestration logic is implemented as </w:t>
      </w:r>
      <w:r w:rsidDel="00000000" w:rsidR="00000000" w:rsidRPr="00000000">
        <w:rPr>
          <w:b w:val="1"/>
          <w:bCs w:val="1"/>
          <w:rtl w:val="0"/>
        </w:rPr>
        <w:t xml:space="preserve">LangGraph state-machine nodes</w:t>
      </w:r>
      <w:r w:rsidDel="00000000" w:rsidR="00000000" w:rsidRPr="00000000">
        <w:rPr>
          <w:rtl w:val="0"/>
        </w:rPr>
        <w:t xml:space="preserve">. Each Actor turn is a node; transitions between modes are edges; the Orchestrator is the graph runner; the Pipeline (§10) is the canonical graph structure each Proposal traverses.</w:t>
      </w:r>
    </w:p>
    <w:p w:rsidR="00000000" w:rsidDel="00000000" w:rsidP="00000000" w:rsidRDefault="00000000" w:rsidRPr="00000000" w14:paraId="000002F0">
      <w:pPr>
        <w:spacing w:after="240" w:before="240" w:line="276" w:lineRule="auto"/>
        <w:rPr/>
      </w:pPr>
      <w:r w:rsidDel="00000000" w:rsidR="00000000" w:rsidRPr="00000000">
        <w:rPr>
          <w:b w:val="1"/>
          <w:bCs w:val="1"/>
          <w:rtl w:val="0"/>
        </w:rPr>
        <w:t xml:space="preserve">Pause-and-Resume.</w:t>
      </w:r>
      <w:r w:rsidDel="00000000" w:rsidR="00000000" w:rsidRPr="00000000">
        <w:rPr>
          <w:rtl w:val="0"/>
        </w:rPr>
        <w:t xml:space="preserve"> Nodes are designed for clean suspension. When a Sovereign Gate is reached or a Soft Notification is issued, the graph state is serialised and held until human input arrives. The session can be paused for any duration without losing state. SLA timers (§13.3) run against this paused state.</w:t>
      </w:r>
    </w:p>
    <w:p w:rsidR="00000000" w:rsidDel="00000000" w:rsidP="00000000" w:rsidRDefault="00000000" w:rsidRPr="00000000" w14:paraId="000002F1">
      <w:pPr>
        <w:pStyle w:val="Heading3"/>
        <w:keepNext w:val="0"/>
        <w:keepLines w:val="0"/>
        <w:spacing w:before="280" w:line="276" w:lineRule="auto"/>
        <w:rPr>
          <w:b w:val="1"/>
          <w:bCs w:val="1"/>
          <w:color w:val="000000"/>
          <w:sz w:val="26"/>
          <w:szCs w:val="26"/>
        </w:rPr>
      </w:pPr>
      <w:bookmarkStart w:colFirst="0" w:colLast="0" w:name="_ifqeuymr52tk" w:id="71"/>
      <w:bookmarkEnd w:id="71"/>
      <w:r w:rsidDel="00000000" w:rsidR="00000000" w:rsidRPr="00000000">
        <w:rPr>
          <w:b w:val="1"/>
          <w:bCs w:val="1"/>
          <w:color w:val="000000"/>
          <w:sz w:val="26"/>
          <w:szCs w:val="26"/>
          <w:rtl w:val="0"/>
        </w:rPr>
        <w:t xml:space="preserve">14.2 Platform — Audit Layer</w:t>
      </w:r>
    </w:p>
    <w:p w:rsidR="00000000" w:rsidDel="00000000" w:rsidP="00000000" w:rsidRDefault="00000000" w:rsidRPr="00000000" w14:paraId="000002F2">
      <w:pPr>
        <w:spacing w:after="240" w:before="240" w:line="276" w:lineRule="auto"/>
        <w:rPr/>
      </w:pPr>
      <w:r w:rsidDel="00000000" w:rsidR="00000000" w:rsidRPr="00000000">
        <w:rPr>
          <w:rtl w:val="0"/>
        </w:rPr>
        <w:t xml:space="preserve">An append-only log that captures </w:t>
      </w:r>
      <w:r w:rsidDel="00000000" w:rsidR="00000000" w:rsidRPr="00000000">
        <w:rPr>
          <w:b w:val="1"/>
          <w:bCs w:val="1"/>
          <w:rtl w:val="0"/>
        </w:rPr>
        <w:t xml:space="preserve">every interaction</w:t>
      </w:r>
      <w:r w:rsidDel="00000000" w:rsidR="00000000" w:rsidRPr="00000000">
        <w:rPr>
          <w:rtl w:val="0"/>
        </w:rPr>
        <w:t xml:space="preserve"> in the system:</w:t>
      </w:r>
    </w:p>
    <w:p w:rsidR="00000000" w:rsidDel="00000000" w:rsidP="00000000" w:rsidRDefault="00000000" w:rsidRPr="00000000" w14:paraId="000002F3">
      <w:pPr>
        <w:numPr>
          <w:ilvl w:val="0"/>
          <w:numId w:val="46"/>
        </w:numPr>
        <w:spacing w:before="240" w:line="276" w:lineRule="auto"/>
        <w:ind w:left="720" w:hanging="360"/>
      </w:pPr>
      <w:r w:rsidDel="00000000" w:rsidR="00000000" w:rsidRPr="00000000">
        <w:rPr>
          <w:rtl w:val="0"/>
        </w:rPr>
        <w:t xml:space="preserve">Actor-to-Actor (debate transcripts within Critic and Negotiation Phases)</w:t>
      </w:r>
    </w:p>
    <w:p w:rsidR="00000000" w:rsidDel="00000000" w:rsidP="00000000" w:rsidRDefault="00000000" w:rsidRPr="00000000" w14:paraId="000002F4">
      <w:pPr>
        <w:numPr>
          <w:ilvl w:val="0"/>
          <w:numId w:val="46"/>
        </w:numPr>
        <w:spacing w:line="276" w:lineRule="auto"/>
        <w:ind w:left="720" w:hanging="360"/>
      </w:pPr>
      <w:r w:rsidDel="00000000" w:rsidR="00000000" w:rsidRPr="00000000">
        <w:rPr>
          <w:rtl w:val="0"/>
        </w:rPr>
        <w:t xml:space="preserve">Actor-to-Orchestrator (mode requests, Motion emissions)</w:t>
      </w:r>
    </w:p>
    <w:p w:rsidR="00000000" w:rsidDel="00000000" w:rsidP="00000000" w:rsidRDefault="00000000" w:rsidRPr="00000000" w14:paraId="000002F5">
      <w:pPr>
        <w:numPr>
          <w:ilvl w:val="0"/>
          <w:numId w:val="46"/>
        </w:numPr>
        <w:spacing w:line="276" w:lineRule="auto"/>
        <w:ind w:left="720" w:hanging="360"/>
      </w:pPr>
      <w:r w:rsidDel="00000000" w:rsidR="00000000" w:rsidRPr="00000000">
        <w:rPr>
          <w:rtl w:val="0"/>
        </w:rPr>
        <w:t xml:space="preserve">Orchestrator-to-Constitution-Engine (Floor evaluations, Dissent Threshold evaluations)</w:t>
      </w:r>
    </w:p>
    <w:p w:rsidR="00000000" w:rsidDel="00000000" w:rsidP="00000000" w:rsidRDefault="00000000" w:rsidRPr="00000000" w14:paraId="000002F6">
      <w:pPr>
        <w:numPr>
          <w:ilvl w:val="0"/>
          <w:numId w:val="46"/>
        </w:numPr>
        <w:spacing w:line="276" w:lineRule="auto"/>
        <w:ind w:left="720" w:hanging="360"/>
      </w:pPr>
      <w:r w:rsidDel="00000000" w:rsidR="00000000" w:rsidRPr="00000000">
        <w:rPr>
          <w:rtl w:val="0"/>
        </w:rPr>
        <w:t xml:space="preserve">Conflict Event raises, label assignments, and Resolution writes</w:t>
      </w:r>
    </w:p>
    <w:p w:rsidR="00000000" w:rsidDel="00000000" w:rsidP="00000000" w:rsidRDefault="00000000" w:rsidRPr="00000000" w14:paraId="000002F7">
      <w:pPr>
        <w:numPr>
          <w:ilvl w:val="0"/>
          <w:numId w:val="46"/>
        </w:numPr>
        <w:spacing w:line="276" w:lineRule="auto"/>
        <w:ind w:left="720" w:hanging="360"/>
      </w:pPr>
      <w:r w:rsidDel="00000000" w:rsidR="00000000" w:rsidRPr="00000000">
        <w:rPr>
          <w:rtl w:val="0"/>
        </w:rPr>
        <w:t xml:space="preserve">Actor-to-Human (Sovereign Gate presentations, escalation packets)</w:t>
      </w:r>
    </w:p>
    <w:p w:rsidR="00000000" w:rsidDel="00000000" w:rsidP="00000000" w:rsidRDefault="00000000" w:rsidRPr="00000000" w14:paraId="000002F8">
      <w:pPr>
        <w:numPr>
          <w:ilvl w:val="0"/>
          <w:numId w:val="46"/>
        </w:numPr>
        <w:spacing w:line="276" w:lineRule="auto"/>
        <w:ind w:left="720" w:hanging="360"/>
      </w:pPr>
      <w:r w:rsidDel="00000000" w:rsidR="00000000" w:rsidRPr="00000000">
        <w:rPr>
          <w:rtl w:val="0"/>
        </w:rPr>
        <w:t xml:space="preserve">Human-to-Actor (Sovereign Gate Actions: Ratify, Amend, Remand, Delegate)</w:t>
      </w:r>
    </w:p>
    <w:p w:rsidR="00000000" w:rsidDel="00000000" w:rsidP="00000000" w:rsidRDefault="00000000" w:rsidRPr="00000000" w14:paraId="000002F9">
      <w:pPr>
        <w:numPr>
          <w:ilvl w:val="0"/>
          <w:numId w:val="46"/>
        </w:numPr>
        <w:spacing w:line="276" w:lineRule="auto"/>
        <w:ind w:left="720" w:hanging="360"/>
      </w:pPr>
      <w:r w:rsidDel="00000000" w:rsidR="00000000" w:rsidRPr="00000000">
        <w:rPr>
          <w:rtl w:val="0"/>
        </w:rPr>
        <w:t xml:space="preserve">Human direct interventions (Sovereign Rulings: Veto, Directive, Override)</w:t>
      </w:r>
    </w:p>
    <w:p w:rsidR="00000000" w:rsidDel="00000000" w:rsidP="00000000" w:rsidRDefault="00000000" w:rsidRPr="00000000" w14:paraId="000002FA">
      <w:pPr>
        <w:numPr>
          <w:ilvl w:val="0"/>
          <w:numId w:val="46"/>
        </w:numPr>
        <w:spacing w:after="240" w:line="276" w:lineRule="auto"/>
        <w:ind w:left="720" w:hanging="360"/>
      </w:pPr>
      <w:r w:rsidDel="00000000" w:rsidR="00000000" w:rsidRPr="00000000">
        <w:rPr>
          <w:rtl w:val="0"/>
        </w:rPr>
        <w:t xml:space="preserve">Synthesizer-to-Actor (mode transitions, including transitions into custom Modes added per §7.1's extensibility model)</w:t>
      </w:r>
    </w:p>
    <w:p w:rsidR="00000000" w:rsidDel="00000000" w:rsidP="00000000" w:rsidRDefault="00000000" w:rsidRPr="00000000" w14:paraId="000002FB">
      <w:pPr>
        <w:spacing w:after="240" w:before="240" w:line="276" w:lineRule="auto"/>
        <w:rPr/>
      </w:pPr>
      <w:r w:rsidDel="00000000" w:rsidR="00000000" w:rsidRPr="00000000">
        <w:rPr>
          <w:rtl w:val="0"/>
        </w:rPr>
        <w:t xml:space="preserve">The Audit Layer is in addition to the Intent Ledger. The two are coordinated by shared event IDs:</w:t>
      </w:r>
    </w:p>
    <w:p w:rsidR="00000000" w:rsidDel="00000000" w:rsidP="00000000" w:rsidRDefault="00000000" w:rsidRPr="00000000" w14:paraId="000002FC">
      <w:pPr>
        <w:numPr>
          <w:ilvl w:val="0"/>
          <w:numId w:val="20"/>
        </w:numPr>
        <w:spacing w:before="240" w:line="276" w:lineRule="auto"/>
        <w:ind w:left="720" w:hanging="360"/>
      </w:pPr>
      <w:r w:rsidDel="00000000" w:rsidR="00000000" w:rsidRPr="00000000">
        <w:rPr>
          <w:rtl w:val="0"/>
        </w:rPr>
        <w:t xml:space="preserve">The </w:t>
      </w:r>
      <w:r w:rsidDel="00000000" w:rsidR="00000000" w:rsidRPr="00000000">
        <w:rPr>
          <w:b w:val="1"/>
          <w:bCs w:val="1"/>
          <w:rtl w:val="0"/>
        </w:rPr>
        <w:t xml:space="preserve">Ledger</w:t>
      </w:r>
      <w:r w:rsidDel="00000000" w:rsidR="00000000" w:rsidRPr="00000000">
        <w:rPr>
          <w:rtl w:val="0"/>
        </w:rPr>
        <w:t xml:space="preserve"> answers </w:t>
      </w:r>
      <w:r w:rsidDel="00000000" w:rsidR="00000000" w:rsidRPr="00000000">
        <w:rPr>
          <w:i w:val="1"/>
          <w:iCs w:val="1"/>
          <w:rtl w:val="0"/>
        </w:rPr>
        <w:t xml:space="preserve">"what was decided?"</w:t>
      </w:r>
      <w:r w:rsidDel="00000000" w:rsidR="00000000" w:rsidRPr="00000000">
        <w:rPr>
          <w:rtl w:val="0"/>
        </w:rPr>
        <w:t xml:space="preserve"> — Verdicts, Motions, Conflict Events, Conflict Resolutions, and Sovereign Rulings</w:t>
      </w:r>
    </w:p>
    <w:p w:rsidR="00000000" w:rsidDel="00000000" w:rsidP="00000000" w:rsidRDefault="00000000" w:rsidRPr="00000000" w14:paraId="000002FD">
      <w:pPr>
        <w:numPr>
          <w:ilvl w:val="0"/>
          <w:numId w:val="20"/>
        </w:numPr>
        <w:spacing w:after="240" w:line="276" w:lineRule="auto"/>
        <w:ind w:left="720" w:hanging="360"/>
      </w:pPr>
      <w:r w:rsidDel="00000000" w:rsidR="00000000" w:rsidRPr="00000000">
        <w:rPr>
          <w:rtl w:val="0"/>
        </w:rPr>
        <w:t xml:space="preserve">The </w:t>
      </w:r>
      <w:r w:rsidDel="00000000" w:rsidR="00000000" w:rsidRPr="00000000">
        <w:rPr>
          <w:b w:val="1"/>
          <w:bCs w:val="1"/>
          <w:rtl w:val="0"/>
        </w:rPr>
        <w:t xml:space="preserve">Audit Layer</w:t>
      </w:r>
      <w:r w:rsidDel="00000000" w:rsidR="00000000" w:rsidRPr="00000000">
        <w:rPr>
          <w:rtl w:val="0"/>
        </w:rPr>
        <w:t xml:space="preserve"> answers </w:t>
      </w:r>
      <w:r w:rsidDel="00000000" w:rsidR="00000000" w:rsidRPr="00000000">
        <w:rPr>
          <w:i w:val="1"/>
          <w:iCs w:val="1"/>
          <w:rtl w:val="0"/>
        </w:rPr>
        <w:t xml:space="preserve">"what happened?"</w:t>
      </w:r>
      <w:r w:rsidDel="00000000" w:rsidR="00000000" w:rsidRPr="00000000">
        <w:rPr>
          <w:rtl w:val="0"/>
        </w:rPr>
        <w:t xml:space="preserve"> — every event, decided or not</w:t>
      </w:r>
    </w:p>
    <w:p w:rsidR="00000000" w:rsidDel="00000000" w:rsidP="00000000" w:rsidRDefault="00000000" w:rsidRPr="00000000" w14:paraId="000002FE">
      <w:pPr>
        <w:spacing w:after="240" w:before="240" w:line="276" w:lineRule="auto"/>
        <w:rPr/>
      </w:pPr>
      <w:r w:rsidDel="00000000" w:rsidR="00000000" w:rsidRPr="00000000">
        <w:rPr>
          <w:rtl w:val="0"/>
        </w:rPr>
        <w:t xml:space="preserve">Any prior session can be replayed in full from the Audit Layer. Any Verdict or Ruling in the Ledger can be traced back to the conversation and Actor reasoning that produced it via the shared event IDs.</w:t>
      </w:r>
    </w:p>
    <w:p w:rsidR="00000000" w:rsidDel="00000000" w:rsidP="00000000" w:rsidRDefault="00000000" w:rsidRPr="00000000" w14:paraId="000002FF">
      <w:pPr>
        <w:pStyle w:val="Heading3"/>
        <w:keepNext w:val="0"/>
        <w:keepLines w:val="0"/>
        <w:spacing w:before="280" w:line="276" w:lineRule="auto"/>
        <w:rPr>
          <w:b w:val="1"/>
          <w:bCs w:val="1"/>
          <w:color w:val="000000"/>
          <w:sz w:val="26"/>
          <w:szCs w:val="26"/>
        </w:rPr>
      </w:pPr>
      <w:bookmarkStart w:colFirst="0" w:colLast="0" w:name="_g76ngfxl5471" w:id="72"/>
      <w:bookmarkEnd w:id="72"/>
      <w:r w:rsidDel="00000000" w:rsidR="00000000" w:rsidRPr="00000000">
        <w:rPr>
          <w:b w:val="1"/>
          <w:bCs w:val="1"/>
          <w:color w:val="000000"/>
          <w:sz w:val="26"/>
          <w:szCs w:val="26"/>
          <w:rtl w:val="0"/>
        </w:rPr>
        <w:t xml:space="preserve">14.3 Platform — Conflict Catalog</w:t>
      </w:r>
    </w:p>
    <w:p w:rsidR="00000000" w:rsidDel="00000000" w:rsidP="00000000" w:rsidRDefault="00000000" w:rsidRPr="00000000" w14:paraId="00000300">
      <w:pPr>
        <w:spacing w:after="240" w:before="240" w:line="276" w:lineRule="auto"/>
        <w:rPr/>
      </w:pPr>
      <w:r w:rsidDel="00000000" w:rsidR="00000000" w:rsidRPr="00000000">
        <w:rPr>
          <w:rtl w:val="0"/>
        </w:rPr>
        <w:t xml:space="preserve">A queryable backend store dedicated to Conflict Events and Conflict Resolutions. While the Ledger also holds these records (for audit immutability), the Conflict Catalog is the optimized read store for pattern queries, label-based retrieval, and Hub injection. Cataloged conflicts feed the Context Hub's institutional-memory layer (§6.1, §11.5).</w:t>
      </w:r>
    </w:p>
    <w:p w:rsidR="00000000" w:rsidDel="00000000" w:rsidP="00000000" w:rsidRDefault="00000000" w:rsidRPr="00000000" w14:paraId="00000301">
      <w:pPr>
        <w:pStyle w:val="Heading3"/>
        <w:keepNext w:val="0"/>
        <w:keepLines w:val="0"/>
        <w:spacing w:before="280" w:line="276" w:lineRule="auto"/>
        <w:rPr>
          <w:b w:val="1"/>
          <w:bCs w:val="1"/>
          <w:color w:val="000000"/>
          <w:sz w:val="26"/>
          <w:szCs w:val="26"/>
        </w:rPr>
      </w:pPr>
      <w:bookmarkStart w:colFirst="0" w:colLast="0" w:name="_v5dx63keorlt" w:id="73"/>
      <w:bookmarkEnd w:id="73"/>
      <w:r w:rsidDel="00000000" w:rsidR="00000000" w:rsidRPr="00000000">
        <w:rPr>
          <w:b w:val="1"/>
          <w:bCs w:val="1"/>
          <w:color w:val="000000"/>
          <w:sz w:val="26"/>
          <w:szCs w:val="26"/>
          <w:rtl w:val="0"/>
        </w:rPr>
        <w:t xml:space="preserve">14.4 Deployment — Per-Organization Configuration</w:t>
      </w:r>
    </w:p>
    <w:p w:rsidR="00000000" w:rsidDel="00000000" w:rsidP="00000000" w:rsidRDefault="00000000" w:rsidRPr="00000000" w14:paraId="00000302">
      <w:pPr>
        <w:spacing w:after="240" w:before="240" w:line="276" w:lineRule="auto"/>
        <w:rPr/>
      </w:pPr>
      <w:r w:rsidDel="00000000" w:rsidR="00000000" w:rsidRPr="00000000">
        <w:rPr>
          <w:rtl w:val="0"/>
        </w:rPr>
        <w:t xml:space="preserve">What each customer organization configures at install time:</w:t>
      </w:r>
    </w:p>
    <w:p w:rsidR="00000000" w:rsidDel="00000000" w:rsidP="00000000" w:rsidRDefault="00000000" w:rsidRPr="00000000" w14:paraId="00000303">
      <w:pPr>
        <w:numPr>
          <w:ilvl w:val="0"/>
          <w:numId w:val="34"/>
        </w:numPr>
        <w:spacing w:before="240" w:line="276" w:lineRule="auto"/>
        <w:ind w:left="720" w:hanging="360"/>
      </w:pPr>
      <w:r w:rsidDel="00000000" w:rsidR="00000000" w:rsidRPr="00000000">
        <w:rPr>
          <w:b w:val="1"/>
          <w:bCs w:val="1"/>
          <w:rtl w:val="0"/>
        </w:rPr>
        <w:t xml:space="preserve">Constitution baseline</w:t>
      </w:r>
      <w:r w:rsidDel="00000000" w:rsidR="00000000" w:rsidRPr="00000000">
        <w:rPr>
          <w:rtl w:val="0"/>
        </w:rPr>
        <w:t xml:space="preserve"> — the initial active Constitution (Decision Matrix values, Trigger Registry contents, Authority Matrix mapping, Conflict Label taxonomy extensions)</w:t>
      </w:r>
    </w:p>
    <w:p w:rsidR="00000000" w:rsidDel="00000000" w:rsidP="00000000" w:rsidRDefault="00000000" w:rsidRPr="00000000" w14:paraId="00000304">
      <w:pPr>
        <w:numPr>
          <w:ilvl w:val="0"/>
          <w:numId w:val="34"/>
        </w:numPr>
        <w:spacing w:line="276" w:lineRule="auto"/>
        <w:ind w:left="720" w:hanging="360"/>
      </w:pPr>
      <w:r w:rsidDel="00000000" w:rsidR="00000000" w:rsidRPr="00000000">
        <w:rPr>
          <w:b w:val="1"/>
          <w:bCs w:val="1"/>
          <w:rtl w:val="0"/>
        </w:rPr>
        <w:t xml:space="preserve">Identity Provider integration</w:t>
      </w:r>
      <w:r w:rsidDel="00000000" w:rsidR="00000000" w:rsidRPr="00000000">
        <w:rPr>
          <w:rFonts w:ascii="Arial Unicode MS" w:cs="Arial Unicode MS" w:eastAsia="Arial Unicode MS" w:hAnsi="Arial Unicode MS"/>
          <w:rtl w:val="0"/>
        </w:rPr>
        <w:t xml:space="preserve"> — SSO setup, group → role mappings</w:t>
      </w:r>
      <w:r w:rsidDel="00000000" w:rsidR="00000000" w:rsidRPr="00000000">
        <w:rPr>
          <w:rtl w:val="0"/>
        </w:rPr>
      </w:r>
    </w:p>
    <w:p w:rsidR="00000000" w:rsidDel="00000000" w:rsidP="00000000" w:rsidRDefault="00000000" w:rsidRPr="00000000" w14:paraId="00000305">
      <w:pPr>
        <w:numPr>
          <w:ilvl w:val="0"/>
          <w:numId w:val="34"/>
        </w:numPr>
        <w:spacing w:line="276" w:lineRule="auto"/>
        <w:ind w:left="720" w:hanging="360"/>
      </w:pPr>
      <w:r w:rsidDel="00000000" w:rsidR="00000000" w:rsidRPr="00000000">
        <w:rPr>
          <w:b w:val="1"/>
          <w:bCs w:val="1"/>
          <w:rtl w:val="0"/>
        </w:rPr>
        <w:t xml:space="preserve">Namespace Routing Table</w:t>
      </w:r>
      <w:r w:rsidDel="00000000" w:rsidR="00000000" w:rsidRPr="00000000">
        <w:rPr>
          <w:rtl w:val="0"/>
        </w:rPr>
        <w:t xml:space="preserve"> — the tree mapping of paths to Sovereign Roles</w:t>
      </w:r>
    </w:p>
    <w:p w:rsidR="00000000" w:rsidDel="00000000" w:rsidP="00000000" w:rsidRDefault="00000000" w:rsidRPr="00000000" w14:paraId="00000306">
      <w:pPr>
        <w:numPr>
          <w:ilvl w:val="0"/>
          <w:numId w:val="34"/>
        </w:numPr>
        <w:spacing w:line="276" w:lineRule="auto"/>
        <w:ind w:left="720" w:hanging="360"/>
      </w:pPr>
      <w:r w:rsidDel="00000000" w:rsidR="00000000" w:rsidRPr="00000000">
        <w:rPr>
          <w:b w:val="1"/>
          <w:bCs w:val="1"/>
          <w:rtl w:val="0"/>
        </w:rPr>
        <w:t xml:space="preserve">Orchestration Configuration defaults</w:t>
      </w:r>
      <w:r w:rsidDel="00000000" w:rsidR="00000000" w:rsidRPr="00000000">
        <w:rPr>
          <w:rtl w:val="0"/>
        </w:rPr>
        <w:t xml:space="preserve"> — which namespaces use which Orchestration Configurations</w:t>
      </w:r>
    </w:p>
    <w:p w:rsidR="00000000" w:rsidDel="00000000" w:rsidP="00000000" w:rsidRDefault="00000000" w:rsidRPr="00000000" w14:paraId="00000307">
      <w:pPr>
        <w:numPr>
          <w:ilvl w:val="0"/>
          <w:numId w:val="34"/>
        </w:numPr>
        <w:spacing w:line="276" w:lineRule="auto"/>
        <w:ind w:left="720" w:hanging="360"/>
      </w:pPr>
      <w:r w:rsidDel="00000000" w:rsidR="00000000" w:rsidRPr="00000000">
        <w:rPr>
          <w:b w:val="1"/>
          <w:bCs w:val="1"/>
          <w:rtl w:val="0"/>
        </w:rPr>
        <w:t xml:space="preserve">SLA windows</w:t>
      </w:r>
      <w:r w:rsidDel="00000000" w:rsidR="00000000" w:rsidRPr="00000000">
        <w:rPr>
          <w:rtl w:val="0"/>
        </w:rPr>
        <w:t xml:space="preserve"> — per-namespace response time requirements</w:t>
      </w:r>
    </w:p>
    <w:p w:rsidR="00000000" w:rsidDel="00000000" w:rsidP="00000000" w:rsidRDefault="00000000" w:rsidRPr="00000000" w14:paraId="00000308">
      <w:pPr>
        <w:numPr>
          <w:ilvl w:val="0"/>
          <w:numId w:val="34"/>
        </w:numPr>
        <w:spacing w:after="240" w:line="276" w:lineRule="auto"/>
        <w:ind w:left="720" w:hanging="360"/>
      </w:pPr>
      <w:r w:rsidDel="00000000" w:rsidR="00000000" w:rsidRPr="00000000">
        <w:rPr>
          <w:b w:val="1"/>
          <w:bCs w:val="1"/>
          <w:rtl w:val="0"/>
        </w:rPr>
        <w:t xml:space="preserve">Ingestion connectors</w:t>
      </w:r>
      <w:r w:rsidDel="00000000" w:rsidR="00000000" w:rsidRPr="00000000">
        <w:rPr>
          <w:rtl w:val="0"/>
        </w:rPr>
        <w:t xml:space="preserve"> — which external sources (Slack, Jira, etc.) are wired into the Hub</w:t>
      </w:r>
    </w:p>
    <w:p w:rsidR="00000000" w:rsidDel="00000000" w:rsidP="00000000" w:rsidRDefault="00000000" w:rsidRPr="00000000" w14:paraId="00000309">
      <w:pPr>
        <w:spacing w:after="240" w:before="240" w:line="276" w:lineRule="auto"/>
        <w:rPr/>
      </w:pPr>
      <w:r w:rsidDel="00000000" w:rsidR="00000000" w:rsidRPr="00000000">
        <w:rPr>
          <w:rtl w:val="0"/>
        </w:rPr>
        <w:t xml:space="preserve">These are administrative inputs, not platform code. They are versioned (every Constitution change is itself a Verdict) so the configuration history is auditable.</w:t>
      </w:r>
    </w:p>
    <w:p w:rsidR="00000000" w:rsidDel="00000000" w:rsidP="00000000" w:rsidRDefault="00000000" w:rsidRPr="00000000" w14:paraId="0000030A">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14.5 Platform — Cost &amp; Model Architecture</w:t>
      </w:r>
    </w:p>
    <w:p w:rsidR="00000000" w:rsidDel="00000000" w:rsidP="00000000" w:rsidRDefault="00000000" w:rsidRPr="00000000" w14:paraId="0000030B">
      <w:pPr>
        <w:spacing w:after="240" w:before="240" w:line="276" w:lineRule="auto"/>
        <w:rPr/>
      </w:pPr>
      <w:r w:rsidDel="00000000" w:rsidR="00000000" w:rsidRPr="00000000">
        <w:rPr>
          <w:rtl w:val="0"/>
        </w:rPr>
        <w:t xml:space="preserve">A bureau that runs many Actors across many turns is token-intensive, so cost control is a first-class platform concern rather than an afterthought. Dynamic Window Management and summarisation (§6.4) reduce </w:t>
      </w:r>
      <w:r w:rsidDel="00000000" w:rsidR="00000000" w:rsidRPr="00000000">
        <w:rPr>
          <w:i w:val="1"/>
          <w:iCs w:val="1"/>
          <w:rtl w:val="0"/>
        </w:rPr>
        <w:t xml:space="preserve">how many</w:t>
      </w:r>
      <w:r w:rsidDel="00000000" w:rsidR="00000000" w:rsidRPr="00000000">
        <w:rPr>
          <w:rtl w:val="0"/>
        </w:rPr>
        <w:t xml:space="preserve"> tokens each turn consumes; this subsection covers the complementary levers that reduce </w:t>
      </w:r>
      <w:r w:rsidDel="00000000" w:rsidR="00000000" w:rsidRPr="00000000">
        <w:rPr>
          <w:i w:val="1"/>
          <w:iCs w:val="1"/>
          <w:rtl w:val="0"/>
        </w:rPr>
        <w:t xml:space="preserve">what each token costs</w:t>
      </w:r>
      <w:r w:rsidDel="00000000" w:rsidR="00000000" w:rsidRPr="00000000">
        <w:rPr>
          <w:rtl w:val="0"/>
        </w:rPr>
        <w:t xml:space="preserve">. The guiding principle: match model power to task difficulty, and never pay twice for the same computation.</w:t>
      </w:r>
    </w:p>
    <w:p w:rsidR="00000000" w:rsidDel="00000000" w:rsidP="00000000" w:rsidRDefault="00000000" w:rsidRPr="00000000" w14:paraId="0000030C">
      <w:pPr>
        <w:numPr>
          <w:ilvl w:val="0"/>
          <w:numId w:val="6"/>
        </w:numPr>
        <w:spacing w:before="240" w:line="276" w:lineRule="auto"/>
        <w:ind w:left="720" w:hanging="360"/>
      </w:pPr>
      <w:r w:rsidDel="00000000" w:rsidR="00000000" w:rsidRPr="00000000">
        <w:rPr>
          <w:b w:val="1"/>
          <w:bCs w:val="1"/>
          <w:rtl w:val="0"/>
        </w:rPr>
        <w:t xml:space="preserve">Mixture of models (tiered routing).</w:t>
      </w:r>
      <w:r w:rsidDel="00000000" w:rsidR="00000000" w:rsidRPr="00000000">
        <w:rPr>
          <w:rtl w:val="0"/>
        </w:rPr>
        <w:t xml:space="preserve"> Not every turn needs a frontier model. Each Operational Mode and Skill declares a model tier; the Orchestrator routes high-stakes synthesis (Creator on critical namespaces, Negotiator merges) to strong models, and routes mechanical or low-risk work (schema-formatting in Resolver, simple Concur/Dissent threshold evaluation, classification) to smaller, cheaper models. Routing is governed by the same Decision Matrix signals that drive Tension, so model spend tracks risk.</w:t>
      </w:r>
    </w:p>
    <w:p w:rsidR="00000000" w:rsidDel="00000000" w:rsidP="00000000" w:rsidRDefault="00000000" w:rsidRPr="00000000" w14:paraId="0000030D">
      <w:pPr>
        <w:numPr>
          <w:ilvl w:val="0"/>
          <w:numId w:val="6"/>
        </w:numPr>
        <w:spacing w:line="276" w:lineRule="auto"/>
        <w:ind w:left="720" w:hanging="360"/>
      </w:pPr>
      <w:r w:rsidDel="00000000" w:rsidR="00000000" w:rsidRPr="00000000">
        <w:rPr>
          <w:b w:val="1"/>
          <w:bCs w:val="1"/>
          <w:rtl w:val="0"/>
        </w:rPr>
        <w:t xml:space="preserve">Open / self-hosted models for low-end tasks.</w:t>
      </w:r>
      <w:r w:rsidDel="00000000" w:rsidR="00000000" w:rsidRPr="00000000">
        <w:rPr>
          <w:rtl w:val="0"/>
        </w:rPr>
        <w:t xml:space="preserve"> The smallest tier can be served by open-weight models running on the organization’s own infrastructure, which also helps where data-residency or privacy rules discourage sending namespace content to a third-party API. The model tier is a deployment-configurable binding, so an organization can map tiers to whichever providers and open models suit its cost and compliance profile.</w:t>
      </w:r>
    </w:p>
    <w:p w:rsidR="00000000" w:rsidDel="00000000" w:rsidP="00000000" w:rsidRDefault="00000000" w:rsidRPr="00000000" w14:paraId="0000030E">
      <w:pPr>
        <w:numPr>
          <w:ilvl w:val="0"/>
          <w:numId w:val="6"/>
        </w:numPr>
        <w:spacing w:line="276" w:lineRule="auto"/>
        <w:ind w:left="720" w:hanging="360"/>
      </w:pPr>
      <w:r w:rsidDel="00000000" w:rsidR="00000000" w:rsidRPr="00000000">
        <w:rPr>
          <w:b w:val="1"/>
          <w:bCs w:val="1"/>
          <w:rtl w:val="0"/>
        </w:rPr>
        <w:t xml:space="preserve">Caching.</w:t>
      </w:r>
      <w:r w:rsidDel="00000000" w:rsidR="00000000" w:rsidRPr="00000000">
        <w:rPr>
          <w:rtl w:val="0"/>
        </w:rPr>
        <w:t xml:space="preserve"> Two layers: prompt-prefix caching of the stable parts of an Actor’s envelope (Professional Bias, Skill prompt fragments, the Governance Snapshot) so they are not re-billed every turn; and result caching keyed on (Skill, inputs) for deterministic Skill outputs and for retrievals against an unchanged Hub slice. The append-only, snapshot-based design makes cache keys clean — within a session the Constitution is frozen, so cached governance evaluations stay valid for the session’s duration.</w:t>
      </w:r>
    </w:p>
    <w:p w:rsidR="00000000" w:rsidDel="00000000" w:rsidP="00000000" w:rsidRDefault="00000000" w:rsidRPr="00000000" w14:paraId="0000030F">
      <w:pPr>
        <w:numPr>
          <w:ilvl w:val="0"/>
          <w:numId w:val="6"/>
        </w:numPr>
        <w:spacing w:after="240" w:line="276" w:lineRule="auto"/>
        <w:ind w:left="720" w:hanging="360"/>
      </w:pPr>
      <w:r w:rsidDel="00000000" w:rsidR="00000000" w:rsidRPr="00000000">
        <w:rPr>
          <w:b w:val="1"/>
          <w:bCs w:val="1"/>
          <w:rtl w:val="0"/>
        </w:rPr>
        <w:t xml:space="preserve">Cost as an observable signal.</w:t>
      </w:r>
      <w:r w:rsidDel="00000000" w:rsidR="00000000" w:rsidRPr="00000000">
        <w:rPr>
          <w:rtl w:val="0"/>
        </w:rPr>
        <w:t xml:space="preserve"> Per-session and per-namespace token/cost is tracked in the Audit Layer, so the Rerun Counter and Soft Notifications can factor spend alongside iteration count — a session burning cost without converging can be surfaced to the user, not just one that has looped too many times.</w:t>
      </w:r>
    </w:p>
    <w:p w:rsidR="00000000" w:rsidDel="00000000" w:rsidP="00000000" w:rsidRDefault="00000000" w:rsidRPr="00000000" w14:paraId="00000310">
      <w:pPr>
        <w:spacing w:after="240" w:before="240" w:line="276" w:lineRule="auto"/>
        <w:rPr/>
      </w:pPr>
      <w:r w:rsidDel="00000000" w:rsidR="00000000" w:rsidRPr="00000000">
        <w:rPr>
          <w:rtl w:val="0"/>
        </w:rPr>
        <w:t xml:space="preserve">Crucially, none of these levers touches governance: tier routing, open models, and caching change </w:t>
      </w:r>
      <w:r w:rsidDel="00000000" w:rsidR="00000000" w:rsidRPr="00000000">
        <w:rPr>
          <w:i w:val="1"/>
          <w:iCs w:val="1"/>
          <w:rtl w:val="0"/>
        </w:rPr>
        <w:t xml:space="preserve">how</w:t>
      </w:r>
      <w:r w:rsidDel="00000000" w:rsidR="00000000" w:rsidRPr="00000000">
        <w:rPr>
          <w:rtl w:val="0"/>
        </w:rPr>
        <w:t xml:space="preserve"> a Motion is produced, never </w:t>
      </w:r>
      <w:r w:rsidDel="00000000" w:rsidR="00000000" w:rsidRPr="00000000">
        <w:rPr>
          <w:i w:val="1"/>
          <w:iCs w:val="1"/>
          <w:rtl w:val="0"/>
        </w:rPr>
        <w:t xml:space="preserve">whether</w:t>
      </w:r>
      <w:r w:rsidDel="00000000" w:rsidR="00000000" w:rsidRPr="00000000">
        <w:rPr>
          <w:rtl w:val="0"/>
        </w:rPr>
        <w:t xml:space="preserve"> it clears the Floor and the Sovereign Gate. A cheaper model may draft a Motion, but the same Implicit Audit Checks and the same human signature still gate its commit. </w:t>
      </w:r>
      <w:r w:rsidDel="00000000" w:rsidR="00000000" w:rsidRPr="00000000">
        <w:rPr>
          <w:b w:val="1"/>
          <w:bCs w:val="1"/>
          <w:rtl w:val="0"/>
        </w:rPr>
        <w:t xml:space="preserve">(Open item for design review:</w:t>
      </w:r>
      <w:r w:rsidDel="00000000" w:rsidR="00000000" w:rsidRPr="00000000">
        <w:rPr>
          <w:rtl w:val="0"/>
        </w:rPr>
        <w:t xml:space="preserve"> the precise tier-to-task mapping, the cache-invalidation rules across the Account/Org/Project layers, and which open models meet the quality bar for each tier need a dedicated cost-architecture pass — flagged for later detailed discussion.)</w:t>
      </w:r>
    </w:p>
    <w:p w:rsidR="00000000" w:rsidDel="00000000" w:rsidP="00000000" w:rsidRDefault="00000000" w:rsidRPr="00000000" w14:paraId="0000031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276" w:lineRule="auto"/>
        <w:rPr>
          <w:b w:val="1"/>
          <w:bCs w:val="1"/>
          <w:sz w:val="34"/>
          <w:szCs w:val="34"/>
        </w:rPr>
      </w:pPr>
      <w:bookmarkStart w:colFirst="0" w:colLast="0" w:name="_f4ldzp7ztvi4" w:id="74"/>
      <w:bookmarkEnd w:id="74"/>
      <w:r w:rsidDel="00000000" w:rsidR="00000000" w:rsidRPr="00000000">
        <w:rPr>
          <w:b w:val="1"/>
          <w:bCs w:val="1"/>
          <w:sz w:val="34"/>
          <w:szCs w:val="34"/>
          <w:rtl w:val="0"/>
        </w:rPr>
        <w:t xml:space="preserve">15. End-to-End Flow</w:t>
      </w:r>
    </w:p>
    <w:p w:rsidR="00000000" w:rsidDel="00000000" w:rsidP="00000000" w:rsidRDefault="00000000" w:rsidRPr="00000000" w14:paraId="00000313">
      <w:pPr>
        <w:spacing w:after="240" w:before="240" w:line="276" w:lineRule="auto"/>
        <w:rPr/>
      </w:pPr>
      <w:r w:rsidDel="00000000" w:rsidR="00000000" w:rsidRPr="00000000">
        <w:rPr>
          <w:rtl w:val="0"/>
        </w:rPr>
        <w:t xml:space="preserve">A walk-through of a single session, tying together every component above.</w:t>
      </w:r>
    </w:p>
    <w:p w:rsidR="00000000" w:rsidDel="00000000" w:rsidP="00000000" w:rsidRDefault="00000000" w:rsidRPr="00000000" w14:paraId="00000314">
      <w:pPr>
        <w:pStyle w:val="Heading3"/>
        <w:keepNext w:val="0"/>
        <w:keepLines w:val="0"/>
        <w:spacing w:before="280" w:line="276" w:lineRule="auto"/>
        <w:rPr>
          <w:b w:val="1"/>
          <w:bCs w:val="1"/>
          <w:color w:val="000000"/>
          <w:sz w:val="26"/>
          <w:szCs w:val="26"/>
        </w:rPr>
      </w:pPr>
      <w:bookmarkStart w:colFirst="0" w:colLast="0" w:name="_4bq90x8lio6m" w:id="75"/>
      <w:bookmarkEnd w:id="75"/>
      <w:r w:rsidDel="00000000" w:rsidR="00000000" w:rsidRPr="00000000">
        <w:rPr>
          <w:b w:val="1"/>
          <w:bCs w:val="1"/>
          <w:color w:val="000000"/>
          <w:sz w:val="26"/>
          <w:szCs w:val="26"/>
          <w:rtl w:val="0"/>
        </w:rPr>
        <w:t xml:space="preserve">Step 1 — Session Initialization</w:t>
      </w:r>
    </w:p>
    <w:p w:rsidR="00000000" w:rsidDel="00000000" w:rsidP="00000000" w:rsidRDefault="00000000" w:rsidRPr="00000000" w14:paraId="00000315">
      <w:pPr>
        <w:numPr>
          <w:ilvl w:val="0"/>
          <w:numId w:val="59"/>
        </w:numPr>
        <w:spacing w:before="240" w:line="276" w:lineRule="auto"/>
        <w:ind w:left="720" w:hanging="360"/>
      </w:pPr>
      <w:r w:rsidDel="00000000" w:rsidR="00000000" w:rsidRPr="00000000">
        <w:rPr>
          <w:rtl w:val="0"/>
        </w:rPr>
        <w:t xml:space="preserve">User uploads intent (MD file, ticket reference, or direct input)</w:t>
      </w:r>
    </w:p>
    <w:p w:rsidR="00000000" w:rsidDel="00000000" w:rsidP="00000000" w:rsidRDefault="00000000" w:rsidRPr="00000000" w14:paraId="00000316">
      <w:pPr>
        <w:numPr>
          <w:ilvl w:val="0"/>
          <w:numId w:val="59"/>
        </w:numPr>
        <w:spacing w:line="276" w:lineRule="auto"/>
        <w:ind w:left="720" w:hanging="360"/>
      </w:pPr>
      <w:r w:rsidDel="00000000" w:rsidR="00000000" w:rsidRPr="00000000">
        <w:rPr>
          <w:rtl w:val="0"/>
        </w:rPr>
        <w:t xml:space="preserve">Orchestrator parses intent and identifies target namespaces</w:t>
      </w:r>
    </w:p>
    <w:p w:rsidR="00000000" w:rsidDel="00000000" w:rsidP="00000000" w:rsidRDefault="00000000" w:rsidRPr="00000000" w14:paraId="00000317">
      <w:pPr>
        <w:numPr>
          <w:ilvl w:val="0"/>
          <w:numId w:val="59"/>
        </w:numPr>
        <w:spacing w:line="276" w:lineRule="auto"/>
        <w:ind w:left="720" w:hanging="360"/>
      </w:pPr>
      <w:r w:rsidDel="00000000" w:rsidR="00000000" w:rsidRPr="00000000">
        <w:rPr>
          <w:rtl w:val="0"/>
        </w:rPr>
        <w:t xml:space="preserve">Orchestrator takes a </w:t>
      </w:r>
      <w:r w:rsidDel="00000000" w:rsidR="00000000" w:rsidRPr="00000000">
        <w:rPr>
          <w:b w:val="1"/>
          <w:bCs w:val="1"/>
          <w:rtl w:val="0"/>
        </w:rPr>
        <w:t xml:space="preserve">Governance Snapshot</w:t>
      </w:r>
      <w:r w:rsidDel="00000000" w:rsidR="00000000" w:rsidRPr="00000000">
        <w:rPr>
          <w:rtl w:val="0"/>
        </w:rPr>
        <w:t xml:space="preserve"> of the Constitution</w:t>
      </w:r>
    </w:p>
    <w:p w:rsidR="00000000" w:rsidDel="00000000" w:rsidP="00000000" w:rsidRDefault="00000000" w:rsidRPr="00000000" w14:paraId="00000318">
      <w:pPr>
        <w:numPr>
          <w:ilvl w:val="0"/>
          <w:numId w:val="59"/>
        </w:numPr>
        <w:spacing w:line="276" w:lineRule="auto"/>
        <w:ind w:left="720" w:hanging="360"/>
      </w:pPr>
      <w:r w:rsidDel="00000000" w:rsidR="00000000" w:rsidRPr="00000000">
        <w:rPr>
          <w:rtl w:val="0"/>
        </w:rPr>
        <w:t xml:space="preserve">Authority Matrix is loaded for the namespaces involved</w:t>
      </w:r>
    </w:p>
    <w:p w:rsidR="00000000" w:rsidDel="00000000" w:rsidP="00000000" w:rsidRDefault="00000000" w:rsidRPr="00000000" w14:paraId="00000319">
      <w:pPr>
        <w:numPr>
          <w:ilvl w:val="0"/>
          <w:numId w:val="59"/>
        </w:numPr>
        <w:spacing w:line="276" w:lineRule="auto"/>
        <w:ind w:left="720" w:hanging="360"/>
      </w:pPr>
      <w:r w:rsidDel="00000000" w:rsidR="00000000" w:rsidRPr="00000000">
        <w:rPr>
          <w:rtl w:val="0"/>
        </w:rPr>
        <w:t xml:space="preserve">Active Orchestration Configuration is determined per namespace (from Custom configuration)</w:t>
      </w:r>
    </w:p>
    <w:p w:rsidR="00000000" w:rsidDel="00000000" w:rsidP="00000000" w:rsidRDefault="00000000" w:rsidRPr="00000000" w14:paraId="0000031A">
      <w:pPr>
        <w:numPr>
          <w:ilvl w:val="0"/>
          <w:numId w:val="59"/>
        </w:numPr>
        <w:spacing w:after="240" w:line="276" w:lineRule="auto"/>
        <w:ind w:left="720" w:hanging="360"/>
      </w:pPr>
      <w:r w:rsidDel="00000000" w:rsidR="00000000" w:rsidRPr="00000000">
        <w:rPr>
          <w:rtl w:val="0"/>
        </w:rPr>
        <w:t xml:space="preserve">The first Primary Actor is chosen per the rules in §8.4</w:t>
      </w:r>
    </w:p>
    <w:p w:rsidR="00000000" w:rsidDel="00000000" w:rsidP="00000000" w:rsidRDefault="00000000" w:rsidRPr="00000000" w14:paraId="0000031B">
      <w:pPr>
        <w:pStyle w:val="Heading3"/>
        <w:keepNext w:val="0"/>
        <w:keepLines w:val="0"/>
        <w:spacing w:before="280" w:line="276" w:lineRule="auto"/>
        <w:rPr>
          <w:b w:val="1"/>
          <w:bCs w:val="1"/>
          <w:color w:val="000000"/>
          <w:sz w:val="26"/>
          <w:szCs w:val="26"/>
        </w:rPr>
      </w:pPr>
      <w:bookmarkStart w:colFirst="0" w:colLast="0" w:name="_1sfxg5oy4x3m" w:id="76"/>
      <w:bookmarkEnd w:id="76"/>
      <w:r w:rsidDel="00000000" w:rsidR="00000000" w:rsidRPr="00000000">
        <w:rPr>
          <w:b w:val="1"/>
          <w:bCs w:val="1"/>
          <w:color w:val="000000"/>
          <w:sz w:val="26"/>
          <w:szCs w:val="26"/>
          <w:rtl w:val="0"/>
        </w:rPr>
        <w:t xml:space="preserve">Step 2 — Context Hub Retrieval</w:t>
      </w:r>
    </w:p>
    <w:p w:rsidR="00000000" w:rsidDel="00000000" w:rsidP="00000000" w:rsidRDefault="00000000" w:rsidRPr="00000000" w14:paraId="0000031C">
      <w:pPr>
        <w:numPr>
          <w:ilvl w:val="0"/>
          <w:numId w:val="15"/>
        </w:numPr>
        <w:spacing w:before="240" w:line="276" w:lineRule="auto"/>
        <w:ind w:left="720" w:hanging="360"/>
      </w:pPr>
      <w:r w:rsidDel="00000000" w:rsidR="00000000" w:rsidRPr="00000000">
        <w:rPr>
          <w:rtl w:val="0"/>
        </w:rPr>
        <w:t xml:space="preserve">Orchestrator queries the Hub using hybrid retrieval (semantic + graph)</w:t>
      </w:r>
    </w:p>
    <w:p w:rsidR="00000000" w:rsidDel="00000000" w:rsidP="00000000" w:rsidRDefault="00000000" w:rsidRPr="00000000" w14:paraId="0000031D">
      <w:pPr>
        <w:numPr>
          <w:ilvl w:val="0"/>
          <w:numId w:val="15"/>
        </w:numPr>
        <w:spacing w:line="276" w:lineRule="auto"/>
        <w:ind w:left="720" w:hanging="360"/>
      </w:pPr>
      <w:r w:rsidDel="00000000" w:rsidR="00000000" w:rsidRPr="00000000">
        <w:rPr>
          <w:rtl w:val="0"/>
        </w:rPr>
        <w:t xml:space="preserve">Groundedness Scoring filters low-relevance snippets</w:t>
      </w:r>
    </w:p>
    <w:p w:rsidR="00000000" w:rsidDel="00000000" w:rsidP="00000000" w:rsidRDefault="00000000" w:rsidRPr="00000000" w14:paraId="0000031E">
      <w:pPr>
        <w:numPr>
          <w:ilvl w:val="0"/>
          <w:numId w:val="15"/>
        </w:numPr>
        <w:spacing w:line="276" w:lineRule="auto"/>
        <w:ind w:left="720" w:hanging="360"/>
      </w:pPr>
      <w:r w:rsidDel="00000000" w:rsidR="00000000" w:rsidRPr="00000000">
        <w:rPr>
          <w:rtl w:val="0"/>
        </w:rPr>
        <w:t xml:space="preserve">Past Conflict Events relevant to the namespace are included as precedent</w:t>
      </w:r>
    </w:p>
    <w:p w:rsidR="00000000" w:rsidDel="00000000" w:rsidP="00000000" w:rsidRDefault="00000000" w:rsidRPr="00000000" w14:paraId="0000031F">
      <w:pPr>
        <w:numPr>
          <w:ilvl w:val="0"/>
          <w:numId w:val="15"/>
        </w:numPr>
        <w:spacing w:after="240" w:line="276" w:lineRule="auto"/>
        <w:ind w:left="720" w:hanging="360"/>
      </w:pPr>
      <w:r w:rsidDel="00000000" w:rsidR="00000000" w:rsidRPr="00000000">
        <w:rPr>
          <w:rtl w:val="0"/>
        </w:rPr>
        <w:t xml:space="preserve">Context is prepared for the first Actor's Bias + Mode + Contextual Boundary</w:t>
      </w:r>
    </w:p>
    <w:p w:rsidR="00000000" w:rsidDel="00000000" w:rsidP="00000000" w:rsidRDefault="00000000" w:rsidRPr="00000000" w14:paraId="00000320">
      <w:pPr>
        <w:pStyle w:val="Heading3"/>
        <w:keepNext w:val="0"/>
        <w:keepLines w:val="0"/>
        <w:spacing w:before="280" w:line="276" w:lineRule="auto"/>
        <w:rPr>
          <w:b w:val="1"/>
          <w:bCs w:val="1"/>
          <w:color w:val="000000"/>
          <w:sz w:val="26"/>
          <w:szCs w:val="26"/>
        </w:rPr>
      </w:pPr>
      <w:bookmarkStart w:colFirst="0" w:colLast="0" w:name="_cau2sfsl3rks" w:id="77"/>
      <w:bookmarkEnd w:id="77"/>
      <w:r w:rsidDel="00000000" w:rsidR="00000000" w:rsidRPr="00000000">
        <w:rPr>
          <w:b w:val="1"/>
          <w:bCs w:val="1"/>
          <w:color w:val="000000"/>
          <w:sz w:val="26"/>
          <w:szCs w:val="26"/>
          <w:rtl w:val="0"/>
        </w:rPr>
        <w:t xml:space="preserve">Step 3 — Creator Phase (Motion Drafting)</w:t>
      </w:r>
    </w:p>
    <w:p w:rsidR="00000000" w:rsidDel="00000000" w:rsidP="00000000" w:rsidRDefault="00000000" w:rsidRPr="00000000" w14:paraId="00000321">
      <w:pPr>
        <w:numPr>
          <w:ilvl w:val="0"/>
          <w:numId w:val="11"/>
        </w:numPr>
        <w:spacing w:before="240" w:line="276" w:lineRule="auto"/>
        <w:ind w:left="720" w:hanging="360"/>
      </w:pPr>
      <w:r w:rsidDel="00000000" w:rsidR="00000000" w:rsidRPr="00000000">
        <w:rPr>
          <w:rtl w:val="0"/>
        </w:rPr>
        <w:t xml:space="preserve">First Primary Actor is invoked in </w:t>
      </w:r>
      <w:r w:rsidDel="00000000" w:rsidR="00000000" w:rsidRPr="00000000">
        <w:rPr>
          <w:b w:val="1"/>
          <w:bCs w:val="1"/>
          <w:rtl w:val="0"/>
        </w:rPr>
        <w:t xml:space="preserve">Creator mode</w:t>
      </w:r>
      <w:r w:rsidDel="00000000" w:rsidR="00000000" w:rsidRPr="00000000">
        <w:rPr>
          <w:rtl w:val="0"/>
        </w:rPr>
      </w:r>
    </w:p>
    <w:p w:rsidR="00000000" w:rsidDel="00000000" w:rsidP="00000000" w:rsidRDefault="00000000" w:rsidRPr="00000000" w14:paraId="00000322">
      <w:pPr>
        <w:numPr>
          <w:ilvl w:val="0"/>
          <w:numId w:val="11"/>
        </w:numPr>
        <w:spacing w:line="276" w:lineRule="auto"/>
        <w:ind w:left="720" w:hanging="360"/>
      </w:pPr>
      <w:r w:rsidDel="00000000" w:rsidR="00000000" w:rsidRPr="00000000">
        <w:rPr>
          <w:rtl w:val="0"/>
        </w:rPr>
        <w:t xml:space="preserve">Orchestrator injects Sovereign Data filtered by the Actor's Contextual Boundary and Mode</w:t>
      </w:r>
    </w:p>
    <w:p w:rsidR="00000000" w:rsidDel="00000000" w:rsidP="00000000" w:rsidRDefault="00000000" w:rsidRPr="00000000" w14:paraId="00000323">
      <w:pPr>
        <w:numPr>
          <w:ilvl w:val="0"/>
          <w:numId w:val="11"/>
        </w:numPr>
        <w:spacing w:line="276" w:lineRule="auto"/>
        <w:ind w:left="720" w:hanging="360"/>
      </w:pPr>
      <w:r w:rsidDel="00000000" w:rsidR="00000000" w:rsidRPr="00000000">
        <w:rPr>
          <w:rtl w:val="0"/>
        </w:rPr>
        <w:t xml:space="preserve">Previous human edits (if any) are explicitly injected — Human Sovereignty Guarantee</w:t>
      </w:r>
    </w:p>
    <w:p w:rsidR="00000000" w:rsidDel="00000000" w:rsidP="00000000" w:rsidRDefault="00000000" w:rsidRPr="00000000" w14:paraId="00000324">
      <w:pPr>
        <w:numPr>
          <w:ilvl w:val="0"/>
          <w:numId w:val="11"/>
        </w:numPr>
        <w:spacing w:after="240" w:line="276" w:lineRule="auto"/>
        <w:ind w:left="720" w:hanging="360"/>
      </w:pPr>
      <w:r w:rsidDel="00000000" w:rsidR="00000000" w:rsidRPr="00000000">
        <w:rPr>
          <w:rtl w:val="0"/>
        </w:rPr>
        <w:t xml:space="preserve">Actor produces a </w:t>
      </w:r>
      <w:r w:rsidDel="00000000" w:rsidR="00000000" w:rsidRPr="00000000">
        <w:rPr>
          <w:b w:val="1"/>
          <w:bCs w:val="1"/>
          <w:rtl w:val="0"/>
        </w:rPr>
        <w:t xml:space="preserve">Motion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provenance attached</w:t>
      </w:r>
    </w:p>
    <w:p w:rsidR="00000000" w:rsidDel="00000000" w:rsidP="00000000" w:rsidRDefault="00000000" w:rsidRPr="00000000" w14:paraId="00000325">
      <w:pPr>
        <w:pStyle w:val="Heading3"/>
        <w:keepNext w:val="0"/>
        <w:keepLines w:val="0"/>
        <w:spacing w:before="280" w:line="276" w:lineRule="auto"/>
        <w:rPr>
          <w:b w:val="1"/>
          <w:bCs w:val="1"/>
          <w:color w:val="000000"/>
          <w:sz w:val="26"/>
          <w:szCs w:val="26"/>
        </w:rPr>
      </w:pPr>
      <w:bookmarkStart w:colFirst="0" w:colLast="0" w:name="_zkocuk9ql2g" w:id="78"/>
      <w:bookmarkEnd w:id="78"/>
      <w:r w:rsidDel="00000000" w:rsidR="00000000" w:rsidRPr="00000000">
        <w:rPr>
          <w:b w:val="1"/>
          <w:bCs w:val="1"/>
          <w:color w:val="000000"/>
          <w:sz w:val="26"/>
          <w:szCs w:val="26"/>
          <w:rtl w:val="0"/>
        </w:rPr>
        <w:t xml:space="preserve">Step 4 — Critic Phase</w:t>
      </w:r>
    </w:p>
    <w:p w:rsidR="00000000" w:rsidDel="00000000" w:rsidP="00000000" w:rsidRDefault="00000000" w:rsidRPr="00000000" w14:paraId="00000326">
      <w:pPr>
        <w:numPr>
          <w:ilvl w:val="0"/>
          <w:numId w:val="55"/>
        </w:numPr>
        <w:spacing w:before="240" w:line="276" w:lineRule="auto"/>
        <w:ind w:left="720" w:hanging="360"/>
      </w:pPr>
      <w:r w:rsidDel="00000000" w:rsidR="00000000" w:rsidRPr="00000000">
        <w:rPr>
          <w:rtl w:val="0"/>
        </w:rPr>
        <w:t xml:space="preserve">Synthesizer transitions interested Actors into </w:t>
      </w:r>
      <w:r w:rsidDel="00000000" w:rsidR="00000000" w:rsidRPr="00000000">
        <w:rPr>
          <w:b w:val="1"/>
          <w:bCs w:val="1"/>
          <w:rtl w:val="0"/>
        </w:rPr>
        <w:t xml:space="preserve">Critic mode</w:t>
      </w:r>
      <w:r w:rsidDel="00000000" w:rsidR="00000000" w:rsidRPr="00000000">
        <w:rPr>
          <w:rtl w:val="0"/>
        </w:rPr>
      </w:r>
    </w:p>
    <w:p w:rsidR="00000000" w:rsidDel="00000000" w:rsidP="00000000" w:rsidRDefault="00000000" w:rsidRPr="00000000" w14:paraId="00000327">
      <w:pPr>
        <w:numPr>
          <w:ilvl w:val="0"/>
          <w:numId w:val="55"/>
        </w:numPr>
        <w:spacing w:line="276" w:lineRule="auto"/>
        <w:ind w:left="720" w:hanging="360"/>
      </w:pPr>
      <w:r w:rsidDel="00000000" w:rsidR="00000000" w:rsidRPr="00000000">
        <w:rPr>
          <w:rtl w:val="0"/>
        </w:rPr>
        <w:t xml:space="preserve">Interested Actors are those whose Contextual Boundary participation scope covers the Motion's namespaces</w:t>
      </w:r>
    </w:p>
    <w:p w:rsidR="00000000" w:rsidDel="00000000" w:rsidP="00000000" w:rsidRDefault="00000000" w:rsidRPr="00000000" w14:paraId="00000328">
      <w:pPr>
        <w:numPr>
          <w:ilvl w:val="0"/>
          <w:numId w:val="55"/>
        </w:numPr>
        <w:spacing w:line="276" w:lineRule="auto"/>
        <w:ind w:left="720" w:hanging="360"/>
      </w:pPr>
      <w:r w:rsidDel="00000000" w:rsidR="00000000" w:rsidRPr="00000000">
        <w:rPr>
          <w:rtl w:val="0"/>
        </w:rPr>
        <w:t xml:space="preserve">Each Critic evaluates the Motion against its Dissent Thresholds (Decision Matrix Layer 2)</w:t>
      </w:r>
    </w:p>
    <w:p w:rsidR="00000000" w:rsidDel="00000000" w:rsidP="00000000" w:rsidRDefault="00000000" w:rsidRPr="00000000" w14:paraId="00000329">
      <w:pPr>
        <w:numPr>
          <w:ilvl w:val="0"/>
          <w:numId w:val="55"/>
        </w:numPr>
        <w:spacing w:line="276" w:lineRule="auto"/>
        <w:ind w:left="720" w:hanging="360"/>
      </w:pPr>
      <w:r w:rsidDel="00000000" w:rsidR="00000000" w:rsidRPr="00000000">
        <w:rPr>
          <w:rtl w:val="0"/>
        </w:rPr>
        <w:t xml:space="preserve">Each Critic produces a Critic Motion: </w:t>
      </w:r>
      <w:r w:rsidDel="00000000" w:rsidR="00000000" w:rsidRPr="00000000">
        <w:rPr>
          <w:b w:val="1"/>
          <w:bCs w:val="1"/>
          <w:rtl w:val="0"/>
        </w:rPr>
        <w:t xml:space="preserve">Concur</w:t>
      </w:r>
      <w:r w:rsidDel="00000000" w:rsidR="00000000" w:rsidRPr="00000000">
        <w:rPr>
          <w:rtl w:val="0"/>
        </w:rPr>
        <w:t xml:space="preserve"> or </w:t>
      </w:r>
      <w:r w:rsidDel="00000000" w:rsidR="00000000" w:rsidRPr="00000000">
        <w:rPr>
          <w:b w:val="1"/>
          <w:bCs w:val="1"/>
          <w:rtl w:val="0"/>
        </w:rPr>
        <w:t xml:space="preserve">Dissent</w:t>
      </w:r>
      <w:r w:rsidDel="00000000" w:rsidR="00000000" w:rsidRPr="00000000">
        <w:rPr>
          <w:rtl w:val="0"/>
        </w:rPr>
        <w:t xml:space="preserve"> with reasoning, attached threshold check data, and raised flags</w:t>
      </w:r>
    </w:p>
    <w:p w:rsidR="00000000" w:rsidDel="00000000" w:rsidP="00000000" w:rsidRDefault="00000000" w:rsidRPr="00000000" w14:paraId="0000032A">
      <w:pPr>
        <w:numPr>
          <w:ilvl w:val="0"/>
          <w:numId w:val="55"/>
        </w:numPr>
        <w:spacing w:after="240" w:line="276" w:lineRule="auto"/>
        <w:ind w:left="720" w:hanging="360"/>
      </w:pPr>
      <w:r w:rsidDel="00000000" w:rsidR="00000000" w:rsidRPr="00000000">
        <w:rPr>
          <w:rtl w:val="0"/>
        </w:rPr>
        <w:t xml:space="preserve">Outputs are recorded in the Transcript &amp; Edits Log</w:t>
      </w:r>
    </w:p>
    <w:p w:rsidR="00000000" w:rsidDel="00000000" w:rsidP="00000000" w:rsidRDefault="00000000" w:rsidRPr="00000000" w14:paraId="0000032B">
      <w:pPr>
        <w:pStyle w:val="Heading3"/>
        <w:keepNext w:val="0"/>
        <w:keepLines w:val="0"/>
        <w:spacing w:before="280" w:line="276" w:lineRule="auto"/>
        <w:rPr>
          <w:b w:val="1"/>
          <w:bCs w:val="1"/>
          <w:color w:val="000000"/>
          <w:sz w:val="26"/>
          <w:szCs w:val="26"/>
        </w:rPr>
      </w:pPr>
      <w:bookmarkStart w:colFirst="0" w:colLast="0" w:name="_xif4oe76lspi" w:id="79"/>
      <w:bookmarkEnd w:id="79"/>
      <w:r w:rsidDel="00000000" w:rsidR="00000000" w:rsidRPr="00000000">
        <w:rPr>
          <w:b w:val="1"/>
          <w:bCs w:val="1"/>
          <w:color w:val="000000"/>
          <w:sz w:val="26"/>
          <w:szCs w:val="26"/>
          <w:rtl w:val="0"/>
        </w:rPr>
        <w:t xml:space="preserve">Step 5 — Conflict Detection</w:t>
      </w:r>
    </w:p>
    <w:p w:rsidR="00000000" w:rsidDel="00000000" w:rsidP="00000000" w:rsidRDefault="00000000" w:rsidRPr="00000000" w14:paraId="0000032C">
      <w:pPr>
        <w:numPr>
          <w:ilvl w:val="0"/>
          <w:numId w:val="31"/>
        </w:numPr>
        <w:spacing w:before="240" w:line="276" w:lineRule="auto"/>
        <w:ind w:left="720" w:hanging="360"/>
      </w:pPr>
      <w:r w:rsidDel="00000000" w:rsidR="00000000" w:rsidRPr="00000000">
        <w:rPr>
          <w:rtl w:val="0"/>
        </w:rPr>
        <w:t xml:space="preserve">If </w:t>
      </w:r>
      <w:r w:rsidDel="00000000" w:rsidR="00000000" w:rsidRPr="00000000">
        <w:rPr>
          <w:b w:val="1"/>
          <w:bCs w:val="1"/>
          <w:rtl w:val="0"/>
        </w:rPr>
        <w:t xml:space="preserve">all Critics Concur</w:t>
      </w:r>
      <w:r w:rsidDel="00000000" w:rsidR="00000000" w:rsidRPr="00000000">
        <w:rPr>
          <w:rFonts w:ascii="Arial Unicode MS" w:cs="Arial Unicode MS" w:eastAsia="Arial Unicode MS" w:hAnsi="Arial Unicode MS"/>
          <w:rtl w:val="0"/>
        </w:rPr>
        <w:t xml:space="preserve"> → skip to Step 7 (Resolver)</w:t>
      </w:r>
      <w:r w:rsidDel="00000000" w:rsidR="00000000" w:rsidRPr="00000000">
        <w:rPr>
          <w:rtl w:val="0"/>
        </w:rPr>
      </w:r>
    </w:p>
    <w:p w:rsidR="00000000" w:rsidDel="00000000" w:rsidP="00000000" w:rsidRDefault="00000000" w:rsidRPr="00000000" w14:paraId="0000032D">
      <w:pPr>
        <w:numPr>
          <w:ilvl w:val="0"/>
          <w:numId w:val="31"/>
        </w:numPr>
        <w:spacing w:line="276" w:lineRule="auto"/>
        <w:ind w:left="720" w:hanging="360"/>
      </w:pPr>
      <w:r w:rsidDel="00000000" w:rsidR="00000000" w:rsidRPr="00000000">
        <w:rPr>
          <w:rtl w:val="0"/>
        </w:rPr>
        <w:t xml:space="preserve">If </w:t>
      </w:r>
      <w:r w:rsidDel="00000000" w:rsidR="00000000" w:rsidRPr="00000000">
        <w:rPr>
          <w:b w:val="1"/>
          <w:bCs w:val="1"/>
          <w:rtl w:val="0"/>
        </w:rPr>
        <w:t xml:space="preserve">any Critic Dissents</w:t>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Conflict Event</w:t>
      </w:r>
      <w:r w:rsidDel="00000000" w:rsidR="00000000" w:rsidRPr="00000000">
        <w:rPr>
          <w:rtl w:val="0"/>
        </w:rPr>
        <w:t xml:space="preserve"> is raised:</w:t>
      </w:r>
    </w:p>
    <w:p w:rsidR="00000000" w:rsidDel="00000000" w:rsidP="00000000" w:rsidRDefault="00000000" w:rsidRPr="00000000" w14:paraId="0000032E">
      <w:pPr>
        <w:numPr>
          <w:ilvl w:val="1"/>
          <w:numId w:val="31"/>
        </w:numPr>
        <w:spacing w:line="276" w:lineRule="auto"/>
        <w:ind w:left="1440" w:hanging="360"/>
      </w:pPr>
      <w:r w:rsidDel="00000000" w:rsidR="00000000" w:rsidRPr="00000000">
        <w:rPr>
          <w:rtl w:val="0"/>
        </w:rPr>
        <w:t xml:space="preserve">Assigned a unique </w:t>
      </w:r>
      <w:r w:rsidDel="00000000" w:rsidR="00000000" w:rsidRPr="00000000">
        <w:rPr>
          <w:rFonts w:ascii="Roboto Mono" w:cs="Roboto Mono" w:eastAsia="Roboto Mono" w:hAnsi="Roboto Mono"/>
          <w:color w:val="188038"/>
          <w:rtl w:val="0"/>
        </w:rPr>
        <w:t xml:space="preserve">conflict_event_id</w:t>
      </w:r>
      <w:r w:rsidDel="00000000" w:rsidR="00000000" w:rsidRPr="00000000">
        <w:rPr>
          <w:rtl w:val="0"/>
        </w:rPr>
      </w:r>
    </w:p>
    <w:p w:rsidR="00000000" w:rsidDel="00000000" w:rsidP="00000000" w:rsidRDefault="00000000" w:rsidRPr="00000000" w14:paraId="0000032F">
      <w:pPr>
        <w:numPr>
          <w:ilvl w:val="1"/>
          <w:numId w:val="31"/>
        </w:numPr>
        <w:spacing w:line="276" w:lineRule="auto"/>
        <w:ind w:left="1440" w:hanging="360"/>
      </w:pPr>
      <w:r w:rsidDel="00000000" w:rsidR="00000000" w:rsidRPr="00000000">
        <w:rPr>
          <w:rtl w:val="0"/>
        </w:rPr>
        <w:t xml:space="preserve">Labeled by the Orchestrator (e.g., </w:t>
      </w:r>
      <w:r w:rsidDel="00000000" w:rsidR="00000000" w:rsidRPr="00000000">
        <w:rPr>
          <w:rFonts w:ascii="Roboto Mono" w:cs="Roboto Mono" w:eastAsia="Roboto Mono" w:hAnsi="Roboto Mono"/>
          <w:color w:val="188038"/>
          <w:rtl w:val="0"/>
        </w:rPr>
        <w:t xml:space="preserve">scope-disagreement</w:t>
      </w:r>
      <w:r w:rsidDel="00000000" w:rsidR="00000000" w:rsidRPr="00000000">
        <w:rPr>
          <w:rtl w:val="0"/>
        </w:rPr>
        <w:t xml:space="preserve">)</w:t>
      </w:r>
    </w:p>
    <w:p w:rsidR="00000000" w:rsidDel="00000000" w:rsidP="00000000" w:rsidRDefault="00000000" w:rsidRPr="00000000" w14:paraId="00000330">
      <w:pPr>
        <w:numPr>
          <w:ilvl w:val="1"/>
          <w:numId w:val="31"/>
        </w:numPr>
        <w:spacing w:line="276" w:lineRule="auto"/>
        <w:ind w:left="1440" w:hanging="360"/>
      </w:pPr>
      <w:r w:rsidDel="00000000" w:rsidR="00000000" w:rsidRPr="00000000">
        <w:rPr>
          <w:rtl w:val="0"/>
        </w:rPr>
        <w:t xml:space="preserve">Cataloged in the Conflict Catalog backend</w:t>
      </w:r>
    </w:p>
    <w:p w:rsidR="00000000" w:rsidDel="00000000" w:rsidP="00000000" w:rsidRDefault="00000000" w:rsidRPr="00000000" w14:paraId="00000331">
      <w:pPr>
        <w:numPr>
          <w:ilvl w:val="1"/>
          <w:numId w:val="31"/>
        </w:numPr>
        <w:spacing w:after="240" w:line="276" w:lineRule="auto"/>
        <w:ind w:left="1440" w:hanging="360"/>
      </w:pPr>
      <w:r w:rsidDel="00000000" w:rsidR="00000000" w:rsidRPr="00000000">
        <w:rPr>
          <w:rtl w:val="0"/>
        </w:rPr>
        <w:t xml:space="preserve">Pipeline enters the Negotiation Phase</w:t>
      </w:r>
    </w:p>
    <w:p w:rsidR="00000000" w:rsidDel="00000000" w:rsidP="00000000" w:rsidRDefault="00000000" w:rsidRPr="00000000" w14:paraId="00000332">
      <w:pPr>
        <w:pStyle w:val="Heading3"/>
        <w:keepNext w:val="0"/>
        <w:keepLines w:val="0"/>
        <w:spacing w:before="280" w:line="276" w:lineRule="auto"/>
        <w:rPr>
          <w:b w:val="1"/>
          <w:bCs w:val="1"/>
          <w:color w:val="000000"/>
          <w:sz w:val="26"/>
          <w:szCs w:val="26"/>
        </w:rPr>
      </w:pPr>
      <w:bookmarkStart w:colFirst="0" w:colLast="0" w:name="_axi23ywfwl0o" w:id="80"/>
      <w:bookmarkEnd w:id="80"/>
      <w:r w:rsidDel="00000000" w:rsidR="00000000" w:rsidRPr="00000000">
        <w:rPr>
          <w:b w:val="1"/>
          <w:bCs w:val="1"/>
          <w:color w:val="000000"/>
          <w:sz w:val="26"/>
          <w:szCs w:val="26"/>
          <w:rtl w:val="0"/>
        </w:rPr>
        <w:t xml:space="preserve">Step 6 — Negotiation Phase (only if Conflict Event raised)</w:t>
      </w:r>
    </w:p>
    <w:p w:rsidR="00000000" w:rsidDel="00000000" w:rsidP="00000000" w:rsidRDefault="00000000" w:rsidRPr="00000000" w14:paraId="00000333">
      <w:pPr>
        <w:numPr>
          <w:ilvl w:val="0"/>
          <w:numId w:val="41"/>
        </w:numPr>
        <w:spacing w:before="240" w:line="276" w:lineRule="auto"/>
        <w:ind w:left="720" w:hanging="360"/>
      </w:pPr>
      <w:r w:rsidDel="00000000" w:rsidR="00000000" w:rsidRPr="00000000">
        <w:rPr>
          <w:rtl w:val="0"/>
        </w:rPr>
        <w:t xml:space="preserve">Synthesizer transitions Author and dissenting Critics into </w:t>
      </w:r>
      <w:r w:rsidDel="00000000" w:rsidR="00000000" w:rsidRPr="00000000">
        <w:rPr>
          <w:b w:val="1"/>
          <w:bCs w:val="1"/>
          <w:rtl w:val="0"/>
        </w:rPr>
        <w:t xml:space="preserve">Negotiator mode</w:t>
      </w:r>
      <w:r w:rsidDel="00000000" w:rsidR="00000000" w:rsidRPr="00000000">
        <w:rPr>
          <w:rtl w:val="0"/>
        </w:rPr>
      </w:r>
    </w:p>
    <w:p w:rsidR="00000000" w:rsidDel="00000000" w:rsidP="00000000" w:rsidRDefault="00000000" w:rsidRPr="00000000" w14:paraId="00000334">
      <w:pPr>
        <w:numPr>
          <w:ilvl w:val="0"/>
          <w:numId w:val="41"/>
        </w:numPr>
        <w:spacing w:line="276" w:lineRule="auto"/>
        <w:ind w:left="720" w:hanging="360"/>
      </w:pPr>
      <w:r w:rsidDel="00000000" w:rsidR="00000000" w:rsidRPr="00000000">
        <w:rPr>
          <w:rFonts w:ascii="Arial Unicode MS" w:cs="Arial Unicode MS" w:eastAsia="Arial Unicode MS" w:hAnsi="Arial Unicode MS"/>
          <w:rtl w:val="0"/>
        </w:rPr>
        <w:t xml:space="preserve">The Negotiation Protocol (§10.3) runs in rounds: Position Statement → Reconciliation Attempt → Re-evaluation</w:t>
      </w:r>
      <w:r w:rsidDel="00000000" w:rsidR="00000000" w:rsidRPr="00000000">
        <w:rPr>
          <w:rtl w:val="0"/>
        </w:rPr>
      </w:r>
    </w:p>
    <w:p w:rsidR="00000000" w:rsidDel="00000000" w:rsidP="00000000" w:rsidRDefault="00000000" w:rsidRPr="00000000" w14:paraId="00000335">
      <w:pPr>
        <w:numPr>
          <w:ilvl w:val="0"/>
          <w:numId w:val="41"/>
        </w:numPr>
        <w:spacing w:line="276" w:lineRule="auto"/>
        <w:ind w:left="720" w:hanging="360"/>
      </w:pPr>
      <w:r w:rsidDel="00000000" w:rsidR="00000000" w:rsidRPr="00000000">
        <w:rPr>
          <w:rtl w:val="0"/>
        </w:rPr>
        <w:t xml:space="preserve">Convergence Score is computed each round</w:t>
      </w:r>
    </w:p>
    <w:p w:rsidR="00000000" w:rsidDel="00000000" w:rsidP="00000000" w:rsidRDefault="00000000" w:rsidRPr="00000000" w14:paraId="00000336">
      <w:pPr>
        <w:numPr>
          <w:ilvl w:val="0"/>
          <w:numId w:val="41"/>
        </w:numPr>
        <w:spacing w:line="276" w:lineRule="auto"/>
        <w:ind w:left="720" w:hanging="360"/>
      </w:pPr>
      <w:r w:rsidDel="00000000" w:rsidR="00000000" w:rsidRPr="00000000">
        <w:rPr>
          <w:b w:val="1"/>
          <w:bCs w:val="1"/>
          <w:rtl w:val="0"/>
        </w:rPr>
        <w:t xml:space="preserve">If resolution achieved (Actor Consensus)</w:t>
      </w:r>
      <w:r w:rsidDel="00000000" w:rsidR="00000000" w:rsidRPr="00000000">
        <w:rPr>
          <w:rtl w:val="0"/>
        </w:rPr>
        <w:t xml:space="preserve">:</w:t>
      </w:r>
    </w:p>
    <w:p w:rsidR="00000000" w:rsidDel="00000000" w:rsidP="00000000" w:rsidRDefault="00000000" w:rsidRPr="00000000" w14:paraId="00000337">
      <w:pPr>
        <w:numPr>
          <w:ilvl w:val="1"/>
          <w:numId w:val="41"/>
        </w:numPr>
        <w:spacing w:line="276" w:lineRule="auto"/>
        <w:ind w:left="1440" w:hanging="360"/>
      </w:pPr>
      <w:r w:rsidDel="00000000" w:rsidR="00000000" w:rsidRPr="00000000">
        <w:rPr>
          <w:rtl w:val="0"/>
        </w:rPr>
        <w:t xml:space="preserve">A </w:t>
      </w:r>
      <w:r w:rsidDel="00000000" w:rsidR="00000000" w:rsidRPr="00000000">
        <w:rPr>
          <w:b w:val="1"/>
          <w:bCs w:val="1"/>
          <w:rtl w:val="0"/>
        </w:rPr>
        <w:t xml:space="preserve">Conflict Resolution</w:t>
      </w:r>
      <w:r w:rsidDel="00000000" w:rsidR="00000000" w:rsidRPr="00000000">
        <w:rPr>
          <w:rtl w:val="0"/>
        </w:rPr>
        <w:t xml:space="preserve"> record is written with path </w:t>
      </w:r>
      <w:r w:rsidDel="00000000" w:rsidR="00000000" w:rsidRPr="00000000">
        <w:rPr>
          <w:rFonts w:ascii="Roboto Mono" w:cs="Roboto Mono" w:eastAsia="Roboto Mono" w:hAnsi="Roboto Mono"/>
          <w:color w:val="188038"/>
          <w:rtl w:val="0"/>
        </w:rPr>
        <w:t xml:space="preserve">negotiator-merge</w:t>
      </w:r>
      <w:r w:rsidDel="00000000" w:rsidR="00000000" w:rsidRPr="00000000">
        <w:rPr>
          <w:rtl w:val="0"/>
        </w:rPr>
        <w:t xml:space="preserve">, referencing the Conflict Event</w:t>
      </w:r>
    </w:p>
    <w:p w:rsidR="00000000" w:rsidDel="00000000" w:rsidP="00000000" w:rsidRDefault="00000000" w:rsidRPr="00000000" w14:paraId="00000338">
      <w:pPr>
        <w:numPr>
          <w:ilvl w:val="1"/>
          <w:numId w:val="41"/>
        </w:numPr>
        <w:spacing w:line="276" w:lineRule="auto"/>
        <w:ind w:left="1440" w:hanging="360"/>
      </w:pPr>
      <w:r w:rsidDel="00000000" w:rsidR="00000000" w:rsidRPr="00000000">
        <w:rPr>
          <w:rtl w:val="0"/>
        </w:rPr>
        <w:t xml:space="preserve">The reconciled Motion proceeds to Step 7</w:t>
      </w:r>
    </w:p>
    <w:p w:rsidR="00000000" w:rsidDel="00000000" w:rsidP="00000000" w:rsidRDefault="00000000" w:rsidRPr="00000000" w14:paraId="00000339">
      <w:pPr>
        <w:numPr>
          <w:ilvl w:val="0"/>
          <w:numId w:val="41"/>
        </w:numPr>
        <w:spacing w:line="276" w:lineRule="auto"/>
        <w:ind w:left="720" w:hanging="360"/>
      </w:pPr>
      <w:r w:rsidDel="00000000" w:rsidR="00000000" w:rsidRPr="00000000">
        <w:rPr>
          <w:b w:val="1"/>
          <w:bCs w:val="1"/>
          <w:rtl w:val="0"/>
        </w:rPr>
        <w:t xml:space="preserve">If negotiation is exhausted</w:t>
      </w:r>
      <w:r w:rsidDel="00000000" w:rsidR="00000000" w:rsidRPr="00000000">
        <w:rPr>
          <w:rtl w:val="0"/>
        </w:rPr>
        <w:t xml:space="preserve"> (Rerun limit reached, score plateaus, or </w:t>
      </w:r>
      <w:r w:rsidDel="00000000" w:rsidR="00000000" w:rsidRPr="00000000">
        <w:rPr>
          <w:rFonts w:ascii="Roboto Mono" w:cs="Roboto Mono" w:eastAsia="Roboto Mono" w:hAnsi="Roboto Mono"/>
          <w:color w:val="188038"/>
          <w:rtl w:val="0"/>
        </w:rPr>
        <w:t xml:space="preserve">irreconcilable</w:t>
      </w:r>
      <w:r w:rsidDel="00000000" w:rsidR="00000000" w:rsidRPr="00000000">
        <w:rPr>
          <w:rtl w:val="0"/>
        </w:rPr>
        <w:t xml:space="preserve"> flag raised):</w:t>
      </w:r>
    </w:p>
    <w:p w:rsidR="00000000" w:rsidDel="00000000" w:rsidP="00000000" w:rsidRDefault="00000000" w:rsidRPr="00000000" w14:paraId="0000033A">
      <w:pPr>
        <w:numPr>
          <w:ilvl w:val="1"/>
          <w:numId w:val="41"/>
        </w:numPr>
        <w:spacing w:line="276" w:lineRule="auto"/>
        <w:ind w:left="1440" w:hanging="360"/>
      </w:pPr>
      <w:r w:rsidDel="00000000" w:rsidR="00000000" w:rsidRPr="00000000">
        <w:rPr>
          <w:rtl w:val="0"/>
        </w:rPr>
        <w:t xml:space="preserve">The Conflict Event and the full escalation packet are sent to the Sovereign</w:t>
      </w:r>
    </w:p>
    <w:p w:rsidR="00000000" w:rsidDel="00000000" w:rsidP="00000000" w:rsidRDefault="00000000" w:rsidRPr="00000000" w14:paraId="0000033B">
      <w:pPr>
        <w:numPr>
          <w:ilvl w:val="1"/>
          <w:numId w:val="41"/>
        </w:numPr>
        <w:spacing w:line="276" w:lineRule="auto"/>
        <w:ind w:left="1440" w:hanging="360"/>
      </w:pPr>
      <w:r w:rsidDel="00000000" w:rsidR="00000000" w:rsidRPr="00000000">
        <w:rPr>
          <w:rtl w:val="0"/>
        </w:rPr>
        <w:t xml:space="preserve">The Sovereign issues a </w:t>
      </w:r>
      <w:r w:rsidDel="00000000" w:rsidR="00000000" w:rsidRPr="00000000">
        <w:rPr>
          <w:b w:val="1"/>
          <w:bCs w:val="1"/>
          <w:rtl w:val="0"/>
        </w:rPr>
        <w:t xml:space="preserve">Veto Decision</w:t>
      </w:r>
      <w:r w:rsidDel="00000000" w:rsidR="00000000" w:rsidRPr="00000000">
        <w:rPr>
          <w:rtl w:val="0"/>
        </w:rPr>
        <w:t xml:space="preserve"> (a form of Ruling, §12.6) — Sustain One Motion, Author a Veto Motion, or Block the Matter</w:t>
      </w:r>
    </w:p>
    <w:p w:rsidR="00000000" w:rsidDel="00000000" w:rsidP="00000000" w:rsidRDefault="00000000" w:rsidRPr="00000000" w14:paraId="0000033C">
      <w:pPr>
        <w:numPr>
          <w:ilvl w:val="1"/>
          <w:numId w:val="41"/>
        </w:numPr>
        <w:spacing w:line="276" w:lineRule="auto"/>
        <w:ind w:left="1440" w:hanging="360"/>
      </w:pPr>
      <w:r w:rsidDel="00000000" w:rsidR="00000000" w:rsidRPr="00000000">
        <w:rPr>
          <w:rtl w:val="0"/>
        </w:rPr>
        <w:t xml:space="preserve">The Ruling is committed to the Ledger directly via §5.5</w:t>
      </w:r>
    </w:p>
    <w:p w:rsidR="00000000" w:rsidDel="00000000" w:rsidP="00000000" w:rsidRDefault="00000000" w:rsidRPr="00000000" w14:paraId="0000033D">
      <w:pPr>
        <w:numPr>
          <w:ilvl w:val="1"/>
          <w:numId w:val="41"/>
        </w:numPr>
        <w:spacing w:line="276" w:lineRule="auto"/>
        <w:ind w:left="1440" w:hanging="360"/>
      </w:pPr>
      <w:r w:rsidDel="00000000" w:rsidR="00000000" w:rsidRPr="00000000">
        <w:rPr>
          <w:rtl w:val="0"/>
        </w:rPr>
        <w:t xml:space="preserve">A Conflict Resolution of path </w:t>
      </w:r>
      <w:r w:rsidDel="00000000" w:rsidR="00000000" w:rsidRPr="00000000">
        <w:rPr>
          <w:rFonts w:ascii="Roboto Mono" w:cs="Roboto Mono" w:eastAsia="Roboto Mono" w:hAnsi="Roboto Mono"/>
          <w:color w:val="188038"/>
          <w:rtl w:val="0"/>
        </w:rPr>
        <w:t xml:space="preserve">sovereign-veto</w:t>
      </w:r>
      <w:r w:rsidDel="00000000" w:rsidR="00000000" w:rsidRPr="00000000">
        <w:rPr>
          <w:rtl w:val="0"/>
        </w:rPr>
        <w:t xml:space="preserve"> is written</w:t>
      </w:r>
    </w:p>
    <w:p w:rsidR="00000000" w:rsidDel="00000000" w:rsidP="00000000" w:rsidRDefault="00000000" w:rsidRPr="00000000" w14:paraId="0000033E">
      <w:pPr>
        <w:numPr>
          <w:ilvl w:val="1"/>
          <w:numId w:val="41"/>
        </w:numPr>
        <w:spacing w:after="240" w:line="276" w:lineRule="auto"/>
        <w:ind w:left="1440" w:hanging="360"/>
      </w:pPr>
      <w:r w:rsidDel="00000000" w:rsidR="00000000" w:rsidRPr="00000000">
        <w:rPr>
          <w:rtl w:val="0"/>
        </w:rPr>
        <w:t xml:space="preserve">The Pipeline ends here; skip Steps 7–10</w:t>
      </w:r>
    </w:p>
    <w:p w:rsidR="00000000" w:rsidDel="00000000" w:rsidP="00000000" w:rsidRDefault="00000000" w:rsidRPr="00000000" w14:paraId="0000033F">
      <w:pPr>
        <w:pStyle w:val="Heading3"/>
        <w:keepNext w:val="0"/>
        <w:keepLines w:val="0"/>
        <w:spacing w:before="280" w:line="276" w:lineRule="auto"/>
        <w:rPr>
          <w:b w:val="1"/>
          <w:bCs w:val="1"/>
          <w:color w:val="000000"/>
          <w:sz w:val="26"/>
          <w:szCs w:val="26"/>
        </w:rPr>
      </w:pPr>
      <w:bookmarkStart w:colFirst="0" w:colLast="0" w:name="_8hvfklflju5v" w:id="81"/>
      <w:bookmarkEnd w:id="81"/>
      <w:r w:rsidDel="00000000" w:rsidR="00000000" w:rsidRPr="00000000">
        <w:rPr>
          <w:b w:val="1"/>
          <w:bCs w:val="1"/>
          <w:color w:val="000000"/>
          <w:sz w:val="26"/>
          <w:szCs w:val="26"/>
          <w:rtl w:val="0"/>
        </w:rPr>
        <w:t xml:space="preserve">Step 7 — Resolver Phase</w:t>
      </w:r>
    </w:p>
    <w:p w:rsidR="00000000" w:rsidDel="00000000" w:rsidP="00000000" w:rsidRDefault="00000000" w:rsidRPr="00000000" w14:paraId="00000340">
      <w:pPr>
        <w:numPr>
          <w:ilvl w:val="0"/>
          <w:numId w:val="16"/>
        </w:numPr>
        <w:spacing w:before="240" w:line="276" w:lineRule="auto"/>
        <w:ind w:left="720" w:hanging="360"/>
      </w:pPr>
      <w:r w:rsidDel="00000000" w:rsidR="00000000" w:rsidRPr="00000000">
        <w:rPr>
          <w:rtl w:val="0"/>
        </w:rPr>
        <w:t xml:space="preserve">Synthesizer transitions the Author (or Negotiator output's owner) into </w:t>
      </w:r>
      <w:r w:rsidDel="00000000" w:rsidR="00000000" w:rsidRPr="00000000">
        <w:rPr>
          <w:b w:val="1"/>
          <w:bCs w:val="1"/>
          <w:rtl w:val="0"/>
        </w:rPr>
        <w:t xml:space="preserve">Resolver mode</w:t>
      </w:r>
      <w:r w:rsidDel="00000000" w:rsidR="00000000" w:rsidRPr="00000000">
        <w:rPr>
          <w:rtl w:val="0"/>
        </w:rPr>
      </w:r>
    </w:p>
    <w:p w:rsidR="00000000" w:rsidDel="00000000" w:rsidP="00000000" w:rsidRDefault="00000000" w:rsidRPr="00000000" w14:paraId="00000341">
      <w:pPr>
        <w:numPr>
          <w:ilvl w:val="0"/>
          <w:numId w:val="16"/>
        </w:numPr>
        <w:spacing w:line="276" w:lineRule="auto"/>
        <w:ind w:left="720" w:hanging="360"/>
      </w:pPr>
      <w:r w:rsidDel="00000000" w:rsidR="00000000" w:rsidRPr="00000000">
        <w:rPr>
          <w:rtl w:val="0"/>
        </w:rPr>
        <w:t xml:space="preserve">The Resolver produces the final-form Motion ready for Verdict Issuance</w:t>
      </w:r>
    </w:p>
    <w:p w:rsidR="00000000" w:rsidDel="00000000" w:rsidP="00000000" w:rsidRDefault="00000000" w:rsidRPr="00000000" w14:paraId="00000342">
      <w:pPr>
        <w:numPr>
          <w:ilvl w:val="0"/>
          <w:numId w:val="16"/>
        </w:numPr>
        <w:spacing w:after="240" w:line="276" w:lineRule="auto"/>
        <w:ind w:left="720" w:hanging="360"/>
      </w:pPr>
      <w:r w:rsidDel="00000000" w:rsidR="00000000" w:rsidRPr="00000000">
        <w:rPr>
          <w:rtl w:val="0"/>
        </w:rPr>
        <w:t xml:space="preserve">The Motion at this point is schema-clean, provenance-complete, and conflict-addressed</w:t>
      </w:r>
    </w:p>
    <w:p w:rsidR="00000000" w:rsidDel="00000000" w:rsidP="00000000" w:rsidRDefault="00000000" w:rsidRPr="00000000" w14:paraId="00000343">
      <w:pPr>
        <w:pStyle w:val="Heading3"/>
        <w:keepNext w:val="0"/>
        <w:keepLines w:val="0"/>
        <w:spacing w:before="280" w:line="276" w:lineRule="auto"/>
        <w:rPr>
          <w:b w:val="1"/>
          <w:bCs w:val="1"/>
          <w:color w:val="000000"/>
          <w:sz w:val="26"/>
          <w:szCs w:val="26"/>
        </w:rPr>
      </w:pPr>
      <w:bookmarkStart w:colFirst="0" w:colLast="0" w:name="_nzz6hbum6o4a" w:id="82"/>
      <w:bookmarkEnd w:id="82"/>
      <w:r w:rsidDel="00000000" w:rsidR="00000000" w:rsidRPr="00000000">
        <w:rPr>
          <w:b w:val="1"/>
          <w:bCs w:val="1"/>
          <w:color w:val="000000"/>
          <w:sz w:val="26"/>
          <w:szCs w:val="26"/>
          <w:rtl w:val="0"/>
        </w:rPr>
        <w:t xml:space="preserve">Step 8 — Verdict Issuance</w:t>
      </w:r>
    </w:p>
    <w:p w:rsidR="00000000" w:rsidDel="00000000" w:rsidP="00000000" w:rsidRDefault="00000000" w:rsidRPr="00000000" w14:paraId="00000344">
      <w:pPr>
        <w:numPr>
          <w:ilvl w:val="0"/>
          <w:numId w:val="27"/>
        </w:numPr>
        <w:spacing w:before="240" w:line="276" w:lineRule="auto"/>
        <w:ind w:left="720" w:hanging="360"/>
      </w:pPr>
      <w:r w:rsidDel="00000000" w:rsidR="00000000" w:rsidRPr="00000000">
        <w:rPr>
          <w:rtl w:val="0"/>
        </w:rPr>
        <w:t xml:space="preserve">The Orchestrator consults the Authority Matrix:</w:t>
      </w:r>
    </w:p>
    <w:p w:rsidR="00000000" w:rsidDel="00000000" w:rsidP="00000000" w:rsidRDefault="00000000" w:rsidRPr="00000000" w14:paraId="00000345">
      <w:pPr>
        <w:numPr>
          <w:ilvl w:val="1"/>
          <w:numId w:val="27"/>
        </w:numPr>
        <w:spacing w:line="276" w:lineRule="auto"/>
        <w:ind w:left="1440" w:hanging="360"/>
      </w:pPr>
      <w:r w:rsidDel="00000000" w:rsidR="00000000" w:rsidRPr="00000000">
        <w:rPr>
          <w:rtl w:val="0"/>
        </w:rPr>
        <w:t xml:space="preserve">Does the Actor have Verdict Authority for this namespace × SDLC stage × artifact type?</w:t>
      </w:r>
    </w:p>
    <w:p w:rsidR="00000000" w:rsidDel="00000000" w:rsidP="00000000" w:rsidRDefault="00000000" w:rsidRPr="00000000" w14:paraId="00000346">
      <w:pPr>
        <w:numPr>
          <w:ilvl w:val="1"/>
          <w:numId w:val="27"/>
        </w:numPr>
        <w:spacing w:line="276" w:lineRule="auto"/>
        <w:ind w:left="1440" w:hanging="360"/>
      </w:pPr>
      <w:r w:rsidDel="00000000" w:rsidR="00000000" w:rsidRPr="00000000">
        <w:rPr>
          <w:b w:val="1"/>
          <w:bCs w:val="1"/>
          <w:rtl w:val="0"/>
        </w:rPr>
        <w:t xml:space="preserve">If yes</w:t>
      </w:r>
      <w:r w:rsidDel="00000000" w:rsidR="00000000" w:rsidRPr="00000000">
        <w:rPr>
          <w:rFonts w:ascii="Arial Unicode MS" w:cs="Arial Unicode MS" w:eastAsia="Arial Unicode MS" w:hAnsi="Arial Unicode MS"/>
          <w:rtl w:val="0"/>
        </w:rPr>
        <w:t xml:space="preserve"> → Actor issues the Verdict (Verdict Origin = Actor)</w:t>
      </w:r>
      <w:r w:rsidDel="00000000" w:rsidR="00000000" w:rsidRPr="00000000">
        <w:rPr>
          <w:rtl w:val="0"/>
        </w:rPr>
      </w:r>
    </w:p>
    <w:p w:rsidR="00000000" w:rsidDel="00000000" w:rsidP="00000000" w:rsidRDefault="00000000" w:rsidRPr="00000000" w14:paraId="00000347">
      <w:pPr>
        <w:numPr>
          <w:ilvl w:val="1"/>
          <w:numId w:val="27"/>
        </w:numPr>
        <w:spacing w:line="276" w:lineRule="auto"/>
        <w:ind w:left="1440" w:hanging="360"/>
      </w:pPr>
      <w:r w:rsidDel="00000000" w:rsidR="00000000" w:rsidRPr="00000000">
        <w:rPr>
          <w:b w:val="1"/>
          <w:bCs w:val="1"/>
          <w:rtl w:val="0"/>
        </w:rPr>
        <w:t xml:space="preserve">If no</w:t>
      </w:r>
      <w:r w:rsidDel="00000000" w:rsidR="00000000" w:rsidRPr="00000000">
        <w:rPr>
          <w:rFonts w:ascii="Arial Unicode MS" w:cs="Arial Unicode MS" w:eastAsia="Arial Unicode MS" w:hAnsi="Arial Unicode MS"/>
          <w:rtl w:val="0"/>
        </w:rPr>
        <w:t xml:space="preserve"> → the Verdict must be Human-issued; the Motion is queued for Sovereign Gate as a pending Human Verdict</w:t>
      </w:r>
      <w:r w:rsidDel="00000000" w:rsidR="00000000" w:rsidRPr="00000000">
        <w:rPr>
          <w:rtl w:val="0"/>
        </w:rPr>
      </w:r>
    </w:p>
    <w:p w:rsidR="00000000" w:rsidDel="00000000" w:rsidP="00000000" w:rsidRDefault="00000000" w:rsidRPr="00000000" w14:paraId="00000348">
      <w:pPr>
        <w:numPr>
          <w:ilvl w:val="0"/>
          <w:numId w:val="27"/>
        </w:numPr>
        <w:spacing w:line="276" w:lineRule="auto"/>
        <w:ind w:left="720" w:hanging="360"/>
      </w:pPr>
      <w:r w:rsidDel="00000000" w:rsidR="00000000" w:rsidRPr="00000000">
        <w:rPr>
          <w:rtl w:val="0"/>
        </w:rPr>
        <w:t xml:space="preserve">Implicit Audit Checks (Floor) run against the Verdict:</w:t>
      </w:r>
    </w:p>
    <w:p w:rsidR="00000000" w:rsidDel="00000000" w:rsidP="00000000" w:rsidRDefault="00000000" w:rsidRPr="00000000" w14:paraId="00000349">
      <w:pPr>
        <w:numPr>
          <w:ilvl w:val="1"/>
          <w:numId w:val="27"/>
        </w:numPr>
        <w:spacing w:line="276" w:lineRule="auto"/>
        <w:ind w:left="1440" w:hanging="360"/>
      </w:pPr>
      <w:r w:rsidDel="00000000" w:rsidR="00000000" w:rsidRPr="00000000">
        <w:rPr>
          <w:rtl w:val="0"/>
        </w:rPr>
        <w:t xml:space="preserve">Provenance Check</w:t>
      </w:r>
    </w:p>
    <w:p w:rsidR="00000000" w:rsidDel="00000000" w:rsidP="00000000" w:rsidRDefault="00000000" w:rsidRPr="00000000" w14:paraId="0000034A">
      <w:pPr>
        <w:numPr>
          <w:ilvl w:val="1"/>
          <w:numId w:val="27"/>
        </w:numPr>
        <w:spacing w:line="276" w:lineRule="auto"/>
        <w:ind w:left="1440" w:hanging="360"/>
      </w:pPr>
      <w:r w:rsidDel="00000000" w:rsidR="00000000" w:rsidRPr="00000000">
        <w:rPr>
          <w:rtl w:val="0"/>
        </w:rPr>
        <w:t xml:space="preserve">Conflict Attestation (refs to Conflict Events if any)</w:t>
      </w:r>
    </w:p>
    <w:p w:rsidR="00000000" w:rsidDel="00000000" w:rsidP="00000000" w:rsidRDefault="00000000" w:rsidRPr="00000000" w14:paraId="0000034B">
      <w:pPr>
        <w:numPr>
          <w:ilvl w:val="1"/>
          <w:numId w:val="27"/>
        </w:numPr>
        <w:spacing w:line="276" w:lineRule="auto"/>
        <w:ind w:left="1440" w:hanging="360"/>
      </w:pPr>
      <w:r w:rsidDel="00000000" w:rsidR="00000000" w:rsidRPr="00000000">
        <w:rPr>
          <w:rtl w:val="0"/>
        </w:rPr>
        <w:t xml:space="preserve">Schema Lockdown</w:t>
      </w:r>
    </w:p>
    <w:p w:rsidR="00000000" w:rsidDel="00000000" w:rsidP="00000000" w:rsidRDefault="00000000" w:rsidRPr="00000000" w14:paraId="0000034C">
      <w:pPr>
        <w:numPr>
          <w:ilvl w:val="0"/>
          <w:numId w:val="27"/>
        </w:numPr>
        <w:spacing w:after="240" w:line="276" w:lineRule="auto"/>
        <w:ind w:left="720" w:hanging="360"/>
      </w:pPr>
      <w:r w:rsidDel="00000000" w:rsidR="00000000" w:rsidRPr="00000000">
        <w:rPr>
          <w:rFonts w:ascii="Arial Unicode MS" w:cs="Arial Unicode MS" w:eastAsia="Arial Unicode MS" w:hAnsi="Arial Unicode MS"/>
          <w:rtl w:val="0"/>
        </w:rPr>
        <w:t xml:space="preserve">If any Floor check fails → a new Conflict Event of label </w:t>
      </w:r>
      <w:r w:rsidDel="00000000" w:rsidR="00000000" w:rsidRPr="00000000">
        <w:rPr>
          <w:rFonts w:ascii="Roboto Mono" w:cs="Roboto Mono" w:eastAsia="Roboto Mono" w:hAnsi="Roboto Mono"/>
          <w:color w:val="188038"/>
          <w:rtl w:val="0"/>
        </w:rPr>
        <w:t xml:space="preserve">provenance-orphan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schema-lockdown</w:t>
      </w:r>
      <w:r w:rsidDel="00000000" w:rsidR="00000000" w:rsidRPr="00000000">
        <w:rPr>
          <w:rtl w:val="0"/>
        </w:rPr>
        <w:t xml:space="preserve"> is raised; back to Negotiation</w:t>
      </w:r>
    </w:p>
    <w:p w:rsidR="00000000" w:rsidDel="00000000" w:rsidP="00000000" w:rsidRDefault="00000000" w:rsidRPr="00000000" w14:paraId="0000034D">
      <w:pPr>
        <w:pStyle w:val="Heading3"/>
        <w:keepNext w:val="0"/>
        <w:keepLines w:val="0"/>
        <w:spacing w:before="280" w:line="276" w:lineRule="auto"/>
        <w:rPr>
          <w:b w:val="1"/>
          <w:bCs w:val="1"/>
          <w:color w:val="000000"/>
          <w:sz w:val="26"/>
          <w:szCs w:val="26"/>
        </w:rPr>
      </w:pPr>
      <w:bookmarkStart w:colFirst="0" w:colLast="0" w:name="_ls6nx58y6gyz" w:id="83"/>
      <w:bookmarkEnd w:id="83"/>
      <w:r w:rsidDel="00000000" w:rsidR="00000000" w:rsidRPr="00000000">
        <w:rPr>
          <w:b w:val="1"/>
          <w:bCs w:val="1"/>
          <w:color w:val="000000"/>
          <w:sz w:val="26"/>
          <w:szCs w:val="26"/>
          <w:rtl w:val="0"/>
        </w:rPr>
        <w:t xml:space="preserve">Step 9 — Sovereign Gate</w:t>
      </w:r>
    </w:p>
    <w:p w:rsidR="00000000" w:rsidDel="00000000" w:rsidP="00000000" w:rsidRDefault="00000000" w:rsidRPr="00000000" w14:paraId="0000034E">
      <w:pPr>
        <w:numPr>
          <w:ilvl w:val="0"/>
          <w:numId w:val="61"/>
        </w:numPr>
        <w:spacing w:before="240" w:line="276" w:lineRule="auto"/>
        <w:ind w:left="720" w:hanging="360"/>
      </w:pPr>
      <w:r w:rsidDel="00000000" w:rsidR="00000000" w:rsidRPr="00000000">
        <w:rPr>
          <w:rtl w:val="0"/>
        </w:rPr>
        <w:t xml:space="preserve">The Verdict is presented to the Sovereign(s) named in the Authority Matrix</w:t>
      </w:r>
    </w:p>
    <w:p w:rsidR="00000000" w:rsidDel="00000000" w:rsidP="00000000" w:rsidRDefault="00000000" w:rsidRPr="00000000" w14:paraId="0000034F">
      <w:pPr>
        <w:numPr>
          <w:ilvl w:val="0"/>
          <w:numId w:val="61"/>
        </w:numPr>
        <w:spacing w:line="276" w:lineRule="auto"/>
        <w:ind w:left="720" w:hanging="360"/>
      </w:pPr>
      <w:r w:rsidDel="00000000" w:rsidR="00000000" w:rsidRPr="00000000">
        <w:rPr>
          <w:rtl w:val="0"/>
        </w:rPr>
        <w:t xml:space="preserve">SLA timer begins on the paused LangGraph node</w:t>
      </w:r>
    </w:p>
    <w:p w:rsidR="00000000" w:rsidDel="00000000" w:rsidP="00000000" w:rsidRDefault="00000000" w:rsidRPr="00000000" w14:paraId="00000350">
      <w:pPr>
        <w:numPr>
          <w:ilvl w:val="0"/>
          <w:numId w:val="61"/>
        </w:numPr>
        <w:spacing w:line="276" w:lineRule="auto"/>
        <w:ind w:left="720" w:hanging="360"/>
      </w:pPr>
      <w:r w:rsidDel="00000000" w:rsidR="00000000" w:rsidRPr="00000000">
        <w:rPr>
          <w:rtl w:val="0"/>
        </w:rPr>
        <w:t xml:space="preserve">Sovereign takes a Sovereign Gate Action: </w:t>
      </w:r>
      <w:r w:rsidDel="00000000" w:rsidR="00000000" w:rsidRPr="00000000">
        <w:rPr>
          <w:b w:val="1"/>
          <w:bCs w:val="1"/>
          <w:rtl w:val="0"/>
        </w:rPr>
        <w:t xml:space="preserve">Ratify</w:t>
      </w:r>
      <w:r w:rsidDel="00000000" w:rsidR="00000000" w:rsidRPr="00000000">
        <w:rPr>
          <w:rtl w:val="0"/>
        </w:rPr>
        <w:t xml:space="preserve">, </w:t>
      </w:r>
      <w:r w:rsidDel="00000000" w:rsidR="00000000" w:rsidRPr="00000000">
        <w:rPr>
          <w:b w:val="1"/>
          <w:bCs w:val="1"/>
          <w:rtl w:val="0"/>
        </w:rPr>
        <w:t xml:space="preserve">Amend</w:t>
      </w:r>
      <w:r w:rsidDel="00000000" w:rsidR="00000000" w:rsidRPr="00000000">
        <w:rPr>
          <w:rtl w:val="0"/>
        </w:rPr>
        <w:t xml:space="preserve">, </w:t>
      </w:r>
      <w:r w:rsidDel="00000000" w:rsidR="00000000" w:rsidRPr="00000000">
        <w:rPr>
          <w:b w:val="1"/>
          <w:bCs w:val="1"/>
          <w:rtl w:val="0"/>
        </w:rPr>
        <w:t xml:space="preserve">Remand</w:t>
      </w:r>
      <w:r w:rsidDel="00000000" w:rsidR="00000000" w:rsidRPr="00000000">
        <w:rPr>
          <w:rtl w:val="0"/>
        </w:rPr>
        <w:t xml:space="preserve">, or </w:t>
      </w:r>
      <w:r w:rsidDel="00000000" w:rsidR="00000000" w:rsidRPr="00000000">
        <w:rPr>
          <w:b w:val="1"/>
          <w:bCs w:val="1"/>
          <w:rtl w:val="0"/>
        </w:rPr>
        <w:t xml:space="preserve">Delegate / Re-assign</w:t>
      </w:r>
      <w:r w:rsidDel="00000000" w:rsidR="00000000" w:rsidRPr="00000000">
        <w:rPr>
          <w:rtl w:val="0"/>
        </w:rPr>
        <w:t xml:space="preserve"> (§12.5)</w:t>
      </w:r>
    </w:p>
    <w:p w:rsidR="00000000" w:rsidDel="00000000" w:rsidP="00000000" w:rsidRDefault="00000000" w:rsidRPr="00000000" w14:paraId="00000351">
      <w:pPr>
        <w:numPr>
          <w:ilvl w:val="0"/>
          <w:numId w:val="61"/>
        </w:numPr>
        <w:spacing w:line="276" w:lineRule="auto"/>
        <w:ind w:left="720" w:hanging="360"/>
      </w:pPr>
      <w:r w:rsidDel="00000000" w:rsidR="00000000" w:rsidRPr="00000000">
        <w:rPr>
          <w:rFonts w:ascii="Arial Unicode MS" w:cs="Arial Unicode MS" w:eastAsia="Arial Unicode MS" w:hAnsi="Arial Unicode MS"/>
          <w:rtl w:val="0"/>
        </w:rPr>
        <w:t xml:space="preserve">On Ratify → cryptographic signature applied; proceed to commit</w:t>
      </w:r>
      <w:r w:rsidDel="00000000" w:rsidR="00000000" w:rsidRPr="00000000">
        <w:rPr>
          <w:rtl w:val="0"/>
        </w:rPr>
      </w:r>
    </w:p>
    <w:p w:rsidR="00000000" w:rsidDel="00000000" w:rsidP="00000000" w:rsidRDefault="00000000" w:rsidRPr="00000000" w14:paraId="00000352">
      <w:pPr>
        <w:numPr>
          <w:ilvl w:val="0"/>
          <w:numId w:val="61"/>
        </w:numPr>
        <w:spacing w:line="276" w:lineRule="auto"/>
        <w:ind w:left="720" w:hanging="360"/>
      </w:pPr>
      <w:r w:rsidDel="00000000" w:rsidR="00000000" w:rsidRPr="00000000">
        <w:rPr>
          <w:rFonts w:ascii="Arial Unicode MS" w:cs="Arial Unicode MS" w:eastAsia="Arial Unicode MS" w:hAnsi="Arial Unicode MS"/>
          <w:rtl w:val="0"/>
        </w:rPr>
        <w:t xml:space="preserve">On Amend → human modifies the Verdict; the Verdict's Origin updates to human; cryptographic signature applied; proceed to commit</w:t>
      </w:r>
      <w:r w:rsidDel="00000000" w:rsidR="00000000" w:rsidRPr="00000000">
        <w:rPr>
          <w:rtl w:val="0"/>
        </w:rPr>
      </w:r>
    </w:p>
    <w:p w:rsidR="00000000" w:rsidDel="00000000" w:rsidP="00000000" w:rsidRDefault="00000000" w:rsidRPr="00000000" w14:paraId="00000353">
      <w:pPr>
        <w:numPr>
          <w:ilvl w:val="0"/>
          <w:numId w:val="61"/>
        </w:numPr>
        <w:spacing w:line="276" w:lineRule="auto"/>
        <w:ind w:left="720" w:hanging="360"/>
      </w:pPr>
      <w:r w:rsidDel="00000000" w:rsidR="00000000" w:rsidRPr="00000000">
        <w:rPr>
          <w:rFonts w:ascii="Arial Unicode MS" w:cs="Arial Unicode MS" w:eastAsia="Arial Unicode MS" w:hAnsi="Arial Unicode MS"/>
          <w:rtl w:val="0"/>
        </w:rPr>
        <w:t xml:space="preserve">On Remand → Conflict Event of label </w:t>
      </w:r>
      <w:r w:rsidDel="00000000" w:rsidR="00000000" w:rsidRPr="00000000">
        <w:rPr>
          <w:rFonts w:ascii="Roboto Mono" w:cs="Roboto Mono" w:eastAsia="Roboto Mono" w:hAnsi="Roboto Mono"/>
          <w:color w:val="188038"/>
          <w:rtl w:val="0"/>
        </w:rPr>
        <w:t xml:space="preserve">sovereign-remand</w:t>
      </w:r>
      <w:r w:rsidDel="00000000" w:rsidR="00000000" w:rsidRPr="00000000">
        <w:rPr>
          <w:rtl w:val="0"/>
        </w:rPr>
        <w:t xml:space="preserve"> raised; the matter restarts the conflict loop at Step 4 with the Sovereign's feedback in context</w:t>
      </w:r>
    </w:p>
    <w:p w:rsidR="00000000" w:rsidDel="00000000" w:rsidP="00000000" w:rsidRDefault="00000000" w:rsidRPr="00000000" w14:paraId="00000354">
      <w:pPr>
        <w:numPr>
          <w:ilvl w:val="0"/>
          <w:numId w:val="61"/>
        </w:numPr>
        <w:spacing w:line="276" w:lineRule="auto"/>
        <w:ind w:left="720" w:hanging="360"/>
      </w:pPr>
      <w:r w:rsidDel="00000000" w:rsidR="00000000" w:rsidRPr="00000000">
        <w:rPr>
          <w:rFonts w:ascii="Arial Unicode MS" w:cs="Arial Unicode MS" w:eastAsia="Arial Unicode MS" w:hAnsi="Arial Unicode MS"/>
          <w:rtl w:val="0"/>
        </w:rPr>
        <w:t xml:space="preserve">On Delegate / Re-assign → the pending Verdict is re-routed to another authorized Sovereign; the Verdict stays pending and the SLA timer resets for the new assignee</w:t>
      </w:r>
      <w:r w:rsidDel="00000000" w:rsidR="00000000" w:rsidRPr="00000000">
        <w:rPr>
          <w:rtl w:val="0"/>
        </w:rPr>
      </w:r>
    </w:p>
    <w:p w:rsidR="00000000" w:rsidDel="00000000" w:rsidP="00000000" w:rsidRDefault="00000000" w:rsidRPr="00000000" w14:paraId="00000355">
      <w:pPr>
        <w:numPr>
          <w:ilvl w:val="0"/>
          <w:numId w:val="61"/>
        </w:numPr>
        <w:spacing w:after="240" w:line="276" w:lineRule="auto"/>
        <w:ind w:left="720" w:hanging="360"/>
      </w:pPr>
      <w:r w:rsidDel="00000000" w:rsidR="00000000" w:rsidRPr="00000000">
        <w:rPr>
          <w:rFonts w:ascii="Arial Unicode MS" w:cs="Arial Unicode MS" w:eastAsia="Arial Unicode MS" w:hAnsi="Arial Unicode MS"/>
          <w:rtl w:val="0"/>
        </w:rPr>
        <w:t xml:space="preserve">If SLA expires → escalate to Lead Authority (§12.4), who may sign on behalf of the primary Sovereign, reassign, or issue a Ruling</w:t>
      </w:r>
      <w:r w:rsidDel="00000000" w:rsidR="00000000" w:rsidRPr="00000000">
        <w:rPr>
          <w:rtl w:val="0"/>
        </w:rPr>
      </w:r>
    </w:p>
    <w:p w:rsidR="00000000" w:rsidDel="00000000" w:rsidP="00000000" w:rsidRDefault="00000000" w:rsidRPr="00000000" w14:paraId="00000356">
      <w:pPr>
        <w:pStyle w:val="Heading3"/>
        <w:keepNext w:val="0"/>
        <w:keepLines w:val="0"/>
        <w:spacing w:before="280" w:line="276" w:lineRule="auto"/>
        <w:rPr>
          <w:b w:val="1"/>
          <w:bCs w:val="1"/>
          <w:color w:val="000000"/>
          <w:sz w:val="26"/>
          <w:szCs w:val="26"/>
        </w:rPr>
      </w:pPr>
      <w:bookmarkStart w:colFirst="0" w:colLast="0" w:name="_ooojojaxgyc" w:id="84"/>
      <w:bookmarkEnd w:id="84"/>
      <w:r w:rsidDel="00000000" w:rsidR="00000000" w:rsidRPr="00000000">
        <w:rPr>
          <w:b w:val="1"/>
          <w:bCs w:val="1"/>
          <w:color w:val="000000"/>
          <w:sz w:val="26"/>
          <w:szCs w:val="26"/>
          <w:rtl w:val="0"/>
        </w:rPr>
        <w:t xml:space="preserve">Step 10 — Commit and Persistence</w:t>
      </w:r>
    </w:p>
    <w:p w:rsidR="00000000" w:rsidDel="00000000" w:rsidP="00000000" w:rsidRDefault="00000000" w:rsidRPr="00000000" w14:paraId="00000357">
      <w:pPr>
        <w:numPr>
          <w:ilvl w:val="0"/>
          <w:numId w:val="19"/>
        </w:numPr>
        <w:spacing w:before="240" w:line="276" w:lineRule="auto"/>
        <w:ind w:left="720" w:hanging="360"/>
      </w:pPr>
      <w:r w:rsidDel="00000000" w:rsidR="00000000" w:rsidRPr="00000000">
        <w:rPr>
          <w:rtl w:val="0"/>
        </w:rPr>
        <w:t xml:space="preserve">Verdict is atomically appended to the Intent Ledger</w:t>
      </w:r>
    </w:p>
    <w:p w:rsidR="00000000" w:rsidDel="00000000" w:rsidP="00000000" w:rsidRDefault="00000000" w:rsidRPr="00000000" w14:paraId="00000358">
      <w:pPr>
        <w:numPr>
          <w:ilvl w:val="0"/>
          <w:numId w:val="19"/>
        </w:numPr>
        <w:spacing w:line="276" w:lineRule="auto"/>
        <w:ind w:left="720" w:hanging="360"/>
      </w:pPr>
      <w:r w:rsidDel="00000000" w:rsidR="00000000" w:rsidRPr="00000000">
        <w:rPr>
          <w:rtl w:val="0"/>
        </w:rPr>
        <w:t xml:space="preserve">The corresponding StateTree namespaces are updated</w:t>
      </w:r>
    </w:p>
    <w:p w:rsidR="00000000" w:rsidDel="00000000" w:rsidP="00000000" w:rsidRDefault="00000000" w:rsidRPr="00000000" w14:paraId="00000359">
      <w:pPr>
        <w:numPr>
          <w:ilvl w:val="0"/>
          <w:numId w:val="19"/>
        </w:numPr>
        <w:spacing w:line="276" w:lineRule="auto"/>
        <w:ind w:left="720" w:hanging="360"/>
      </w:pPr>
      <w:r w:rsidDel="00000000" w:rsidR="00000000" w:rsidRPr="00000000">
        <w:rPr>
          <w:rtl w:val="0"/>
        </w:rPr>
        <w:t xml:space="preserve">All Conflict Events, Conflict Resolutions, Audit events, Transcripts, Edits, and Sovereign Rulings (if any) are persisted</w:t>
      </w:r>
    </w:p>
    <w:p w:rsidR="00000000" w:rsidDel="00000000" w:rsidP="00000000" w:rsidRDefault="00000000" w:rsidRPr="00000000" w14:paraId="0000035A">
      <w:pPr>
        <w:numPr>
          <w:ilvl w:val="0"/>
          <w:numId w:val="19"/>
        </w:numPr>
        <w:spacing w:line="276" w:lineRule="auto"/>
        <w:ind w:left="720" w:hanging="360"/>
      </w:pPr>
      <w:r w:rsidDel="00000000" w:rsidR="00000000" w:rsidRPr="00000000">
        <w:rPr>
          <w:rtl w:val="0"/>
        </w:rPr>
        <w:t xml:space="preserve">If the Verdict was Ratified or Amended, it becomes part of the Context Hub for future sessions</w:t>
      </w:r>
    </w:p>
    <w:p w:rsidR="00000000" w:rsidDel="00000000" w:rsidP="00000000" w:rsidRDefault="00000000" w:rsidRPr="00000000" w14:paraId="0000035B">
      <w:pPr>
        <w:numPr>
          <w:ilvl w:val="0"/>
          <w:numId w:val="19"/>
        </w:numPr>
        <w:spacing w:line="276" w:lineRule="auto"/>
        <w:ind w:left="720" w:hanging="360"/>
      </w:pPr>
      <w:r w:rsidDel="00000000" w:rsidR="00000000" w:rsidRPr="00000000">
        <w:rPr>
          <w:rtl w:val="0"/>
        </w:rPr>
        <w:t xml:space="preserve">Conflict Events from this session feed the Conflict Catalog and become Hub-retrievable precedent</w:t>
      </w:r>
    </w:p>
    <w:p w:rsidR="00000000" w:rsidDel="00000000" w:rsidP="00000000" w:rsidRDefault="00000000" w:rsidRPr="00000000" w14:paraId="0000035C">
      <w:pPr>
        <w:numPr>
          <w:ilvl w:val="0"/>
          <w:numId w:val="19"/>
        </w:numPr>
        <w:spacing w:after="240" w:line="276" w:lineRule="auto"/>
        <w:ind w:left="720" w:hanging="360"/>
      </w:pPr>
      <w:r w:rsidDel="00000000" w:rsidR="00000000" w:rsidRPr="00000000">
        <w:rPr>
          <w:rtl w:val="0"/>
        </w:rPr>
        <w:t xml:space="preserve">Any Rulings issued during this session also feed the Context Hub as precedent</w:t>
      </w:r>
    </w:p>
    <w:p w:rsidR="00000000" w:rsidDel="00000000" w:rsidP="00000000" w:rsidRDefault="00000000" w:rsidRPr="00000000" w14:paraId="0000035D">
      <w:pPr>
        <w:spacing w:after="240" w:before="240" w:line="276" w:lineRule="auto"/>
        <w:rPr/>
      </w:pPr>
      <w:r w:rsidDel="00000000" w:rsidR="00000000" w:rsidRPr="00000000">
        <w:rPr>
          <w:rtl w:val="0"/>
        </w:rPr>
        <w:t xml:space="preserve">The session may include many iterations of Steps 3–10 as different aspects of the intent are worked through different Actors. Each iteration follows the same Pipeline. The session ends when either all required Verdicts are committed or the user explicitly abandons it.</w:t>
      </w:r>
    </w:p>
    <w:p w:rsidR="00000000" w:rsidDel="00000000" w:rsidP="00000000" w:rsidRDefault="00000000" w:rsidRPr="00000000" w14:paraId="0000035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276" w:lineRule="auto"/>
        <w:rPr>
          <w:b w:val="1"/>
          <w:bCs w:val="1"/>
          <w:sz w:val="34"/>
          <w:szCs w:val="34"/>
        </w:rPr>
      </w:pPr>
      <w:bookmarkStart w:colFirst="0" w:colLast="0" w:name="_6le6fx86vzd" w:id="85"/>
      <w:bookmarkEnd w:id="85"/>
      <w:r w:rsidDel="00000000" w:rsidR="00000000" w:rsidRPr="00000000">
        <w:rPr>
          <w:b w:val="1"/>
          <w:bCs w:val="1"/>
          <w:sz w:val="34"/>
          <w:szCs w:val="34"/>
          <w:rtl w:val="0"/>
        </w:rPr>
        <w:t xml:space="preserve">16. Failure Modes &amp; Edge Cases</w:t>
      </w:r>
    </w:p>
    <w:p w:rsidR="00000000" w:rsidDel="00000000" w:rsidP="00000000" w:rsidRDefault="00000000" w:rsidRPr="00000000" w14:paraId="00000360">
      <w:pPr>
        <w:spacing w:after="240" w:before="240" w:line="276" w:lineRule="auto"/>
        <w:rPr/>
      </w:pPr>
      <w:r w:rsidDel="00000000" w:rsidR="00000000" w:rsidRPr="00000000">
        <w:rPr>
          <w:rtl w:val="0"/>
        </w:rPr>
        <w:t xml:space="preserve">Real systems must specify behaviour at their failure boundaries. The following cases are explicitly handled:</w:t>
      </w:r>
    </w:p>
    <w:p w:rsidR="00000000" w:rsidDel="00000000" w:rsidP="00000000" w:rsidRDefault="00000000" w:rsidRPr="00000000" w14:paraId="00000361">
      <w:pPr>
        <w:pStyle w:val="Heading3"/>
        <w:keepNext w:val="0"/>
        <w:keepLines w:val="0"/>
        <w:spacing w:before="280" w:line="276" w:lineRule="auto"/>
        <w:rPr>
          <w:b w:val="1"/>
          <w:bCs w:val="1"/>
          <w:color w:val="000000"/>
          <w:sz w:val="26"/>
          <w:szCs w:val="26"/>
        </w:rPr>
      </w:pPr>
      <w:bookmarkStart w:colFirst="0" w:colLast="0" w:name="_r0gztac2k1y" w:id="86"/>
      <w:bookmarkEnd w:id="86"/>
      <w:r w:rsidDel="00000000" w:rsidR="00000000" w:rsidRPr="00000000">
        <w:rPr>
          <w:b w:val="1"/>
          <w:bCs w:val="1"/>
          <w:color w:val="000000"/>
          <w:sz w:val="26"/>
          <w:szCs w:val="26"/>
          <w:rtl w:val="0"/>
        </w:rPr>
        <w:t xml:space="preserve">16.1 Sovereign Unresponsive</w:t>
      </w:r>
    </w:p>
    <w:p w:rsidR="00000000" w:rsidDel="00000000" w:rsidP="00000000" w:rsidRDefault="00000000" w:rsidRPr="00000000" w14:paraId="00000362">
      <w:pPr>
        <w:spacing w:after="240" w:before="240" w:line="276" w:lineRule="auto"/>
        <w:rPr/>
      </w:pPr>
      <w:r w:rsidDel="00000000" w:rsidR="00000000" w:rsidRPr="00000000">
        <w:rPr>
          <w:rtl w:val="0"/>
        </w:rPr>
        <w:t xml:space="preserve">The primary Sovereign for a namespace fails to act on a Verdict within the SLA window. </w:t>
      </w:r>
      <w:r w:rsidDel="00000000" w:rsidR="00000000" w:rsidRPr="00000000">
        <w:rPr>
          <w:b w:val="1"/>
          <w:bCs w:val="1"/>
          <w:rtl w:val="0"/>
        </w:rPr>
        <w:t xml:space="preserve">Resolution:</w:t>
      </w:r>
      <w:r w:rsidDel="00000000" w:rsidR="00000000" w:rsidRPr="00000000">
        <w:rPr>
          <w:rtl w:val="0"/>
        </w:rPr>
        <w:t xml:space="preserve"> Orchestrator escalates to the Lead Authority (§12.4). If the Lead Authority is also unresponsive, the Verdict stays paused indefinitely — the system never auto-commits, even under timeout pressure. A second Soft Notification is raised to the user.</w:t>
      </w:r>
    </w:p>
    <w:p w:rsidR="00000000" w:rsidDel="00000000" w:rsidP="00000000" w:rsidRDefault="00000000" w:rsidRPr="00000000" w14:paraId="00000363">
      <w:pPr>
        <w:pStyle w:val="Heading3"/>
        <w:keepNext w:val="0"/>
        <w:keepLines w:val="0"/>
        <w:spacing w:before="280" w:line="276" w:lineRule="auto"/>
        <w:rPr>
          <w:b w:val="1"/>
          <w:bCs w:val="1"/>
          <w:color w:val="000000"/>
          <w:sz w:val="26"/>
          <w:szCs w:val="26"/>
        </w:rPr>
      </w:pPr>
      <w:bookmarkStart w:colFirst="0" w:colLast="0" w:name="_da7186lk2lpi" w:id="87"/>
      <w:bookmarkEnd w:id="87"/>
      <w:r w:rsidDel="00000000" w:rsidR="00000000" w:rsidRPr="00000000">
        <w:rPr>
          <w:b w:val="1"/>
          <w:bCs w:val="1"/>
          <w:color w:val="000000"/>
          <w:sz w:val="26"/>
          <w:szCs w:val="26"/>
          <w:rtl w:val="0"/>
        </w:rPr>
        <w:t xml:space="preserve">16.2 Trigger Keyword in an Agile Session With No Mapped Hierarchical Sovereign</w:t>
      </w:r>
    </w:p>
    <w:p w:rsidR="00000000" w:rsidDel="00000000" w:rsidP="00000000" w:rsidRDefault="00000000" w:rsidRPr="00000000" w14:paraId="00000364">
      <w:pPr>
        <w:spacing w:after="240" w:before="240" w:line="276" w:lineRule="auto"/>
        <w:rPr/>
      </w:pPr>
      <w:r w:rsidDel="00000000" w:rsidR="00000000" w:rsidRPr="00000000">
        <w:rPr>
          <w:rtl w:val="0"/>
        </w:rPr>
        <w:t xml:space="preserve">An Agile-Orchestration Configuration session encounters a </w:t>
      </w:r>
      <w:r w:rsidDel="00000000" w:rsidR="00000000" w:rsidRPr="00000000">
        <w:rPr>
          <w:rFonts w:ascii="Roboto Mono" w:cs="Roboto Mono" w:eastAsia="Roboto Mono" w:hAnsi="Roboto Mono"/>
          <w:color w:val="188038"/>
          <w:rtl w:val="0"/>
        </w:rPr>
        <w:t xml:space="preserve">PII</w:t>
      </w:r>
      <w:r w:rsidDel="00000000" w:rsidR="00000000" w:rsidRPr="00000000">
        <w:rPr>
          <w:rtl w:val="0"/>
        </w:rPr>
        <w:t xml:space="preserve"> keyword in </w:t>
      </w:r>
      <w:r w:rsidDel="00000000" w:rsidR="00000000" w:rsidRPr="00000000">
        <w:rPr>
          <w:rFonts w:ascii="Roboto Mono" w:cs="Roboto Mono" w:eastAsia="Roboto Mono" w:hAnsi="Roboto Mono"/>
          <w:color w:val="188038"/>
          <w:rtl w:val="0"/>
        </w:rPr>
        <w:t xml:space="preserve">/ui/marketing</w:t>
      </w:r>
      <w:r w:rsidDel="00000000" w:rsidR="00000000" w:rsidRPr="00000000">
        <w:rPr>
          <w:rtl w:val="0"/>
        </w:rPr>
        <w:t xml:space="preserve">, but no Hierarchical Sovereign is mapped for that namespace. </w:t>
      </w:r>
      <w:r w:rsidDel="00000000" w:rsidR="00000000" w:rsidRPr="00000000">
        <w:rPr>
          <w:b w:val="1"/>
          <w:bCs w:val="1"/>
          <w:rtl w:val="0"/>
        </w:rPr>
        <w:t xml:space="preserve">Resolution:</w:t>
      </w:r>
      <w:r w:rsidDel="00000000" w:rsidR="00000000" w:rsidRPr="00000000">
        <w:rPr>
          <w:rtl w:val="0"/>
        </w:rPr>
        <w:t xml:space="preserve"> Orchestrator escalates to the Lead Authority of the parent namespace per Hierarchical Inheritance (§13.5). If still no match, escalates to the organization-level admin role configured at install time. The session pauses until human guidance arrives — Trigger Registry hits cannot be silently downgraded. A Conflict Event of label </w:t>
      </w:r>
      <w:r w:rsidDel="00000000" w:rsidR="00000000" w:rsidRPr="00000000">
        <w:rPr>
          <w:rFonts w:ascii="Roboto Mono" w:cs="Roboto Mono" w:eastAsia="Roboto Mono" w:hAnsi="Roboto Mono"/>
          <w:color w:val="188038"/>
          <w:rtl w:val="0"/>
        </w:rPr>
        <w:t xml:space="preserve">compliance-block</w:t>
      </w:r>
      <w:r w:rsidDel="00000000" w:rsidR="00000000" w:rsidRPr="00000000">
        <w:rPr>
          <w:rtl w:val="0"/>
        </w:rPr>
        <w:t xml:space="preserve"> is raised.</w:t>
      </w:r>
    </w:p>
    <w:p w:rsidR="00000000" w:rsidDel="00000000" w:rsidP="00000000" w:rsidRDefault="00000000" w:rsidRPr="00000000" w14:paraId="00000365">
      <w:pPr>
        <w:pStyle w:val="Heading3"/>
        <w:keepNext w:val="0"/>
        <w:keepLines w:val="0"/>
        <w:spacing w:before="280" w:line="276" w:lineRule="auto"/>
        <w:rPr>
          <w:b w:val="1"/>
          <w:bCs w:val="1"/>
          <w:color w:val="000000"/>
          <w:sz w:val="26"/>
          <w:szCs w:val="26"/>
        </w:rPr>
      </w:pPr>
      <w:bookmarkStart w:colFirst="0" w:colLast="0" w:name="_9x68kzm9ex4q" w:id="88"/>
      <w:bookmarkEnd w:id="88"/>
      <w:r w:rsidDel="00000000" w:rsidR="00000000" w:rsidRPr="00000000">
        <w:rPr>
          <w:b w:val="1"/>
          <w:bCs w:val="1"/>
          <w:color w:val="000000"/>
          <w:sz w:val="26"/>
          <w:szCs w:val="26"/>
          <w:rtl w:val="0"/>
        </w:rPr>
        <w:t xml:space="preserve">16.3 Negotiation Phase Fails to Resolve a Conflict Event</w:t>
      </w:r>
    </w:p>
    <w:p w:rsidR="00000000" w:rsidDel="00000000" w:rsidP="00000000" w:rsidRDefault="00000000" w:rsidRPr="00000000" w14:paraId="00000366">
      <w:pPr>
        <w:spacing w:after="240" w:before="240" w:line="276" w:lineRule="auto"/>
        <w:rPr/>
      </w:pPr>
      <w:r w:rsidDel="00000000" w:rsidR="00000000" w:rsidRPr="00000000">
        <w:rPr>
          <w:rtl w:val="0"/>
        </w:rPr>
        <w:t xml:space="preserve">Negotiator mode is invoked but cannot produce a coherent merge of two Competing Interpretations. </w:t>
      </w:r>
      <w:r w:rsidDel="00000000" w:rsidR="00000000" w:rsidRPr="00000000">
        <w:rPr>
          <w:b w:val="1"/>
          <w:bCs w:val="1"/>
          <w:rtl w:val="0"/>
        </w:rPr>
        <w:t xml:space="preserve">Resolution:</w:t>
      </w:r>
      <w:r w:rsidDel="00000000" w:rsidR="00000000" w:rsidRPr="00000000">
        <w:rPr>
          <w:rtl w:val="0"/>
        </w:rPr>
        <w:t xml:space="preserve"> Both Proposals remain in the Ledger as parallel branches. The Conflict Event is presented to the Sovereign for direct adjudication, with the resolution path recorded as </w:t>
      </w:r>
      <w:r w:rsidDel="00000000" w:rsidR="00000000" w:rsidRPr="00000000">
        <w:rPr>
          <w:rFonts w:ascii="Roboto Mono" w:cs="Roboto Mono" w:eastAsia="Roboto Mono" w:hAnsi="Roboto Mono"/>
          <w:color w:val="188038"/>
          <w:rtl w:val="0"/>
        </w:rPr>
        <w:t xml:space="preserve">sovereign-adjudication</w:t>
      </w:r>
      <w:r w:rsidDel="00000000" w:rsidR="00000000" w:rsidRPr="00000000">
        <w:rPr>
          <w:rtl w:val="0"/>
        </w:rPr>
        <w:t xml:space="preserve">. The Sovereign issues the Verdict directly. The rejected Proposal remains in the Ledger permanently linked to the Conflict Resolution.</w:t>
      </w:r>
    </w:p>
    <w:p w:rsidR="00000000" w:rsidDel="00000000" w:rsidP="00000000" w:rsidRDefault="00000000" w:rsidRPr="00000000" w14:paraId="00000367">
      <w:pPr>
        <w:pStyle w:val="Heading3"/>
        <w:keepNext w:val="0"/>
        <w:keepLines w:val="0"/>
        <w:spacing w:before="280" w:line="276" w:lineRule="auto"/>
        <w:rPr>
          <w:b w:val="1"/>
          <w:bCs w:val="1"/>
          <w:color w:val="000000"/>
          <w:sz w:val="26"/>
          <w:szCs w:val="26"/>
        </w:rPr>
      </w:pPr>
      <w:bookmarkStart w:colFirst="0" w:colLast="0" w:name="_rducy4dwjysq" w:id="89"/>
      <w:bookmarkEnd w:id="89"/>
      <w:r w:rsidDel="00000000" w:rsidR="00000000" w:rsidRPr="00000000">
        <w:rPr>
          <w:b w:val="1"/>
          <w:bCs w:val="1"/>
          <w:color w:val="000000"/>
          <w:sz w:val="26"/>
          <w:szCs w:val="26"/>
          <w:rtl w:val="0"/>
        </w:rPr>
        <w:t xml:space="preserve">16.4 Rerun Counter Threshold Exceeded</w:t>
      </w:r>
    </w:p>
    <w:p w:rsidR="00000000" w:rsidDel="00000000" w:rsidP="00000000" w:rsidRDefault="00000000" w:rsidRPr="00000000" w14:paraId="00000368">
      <w:pPr>
        <w:spacing w:after="240" w:before="240" w:line="276" w:lineRule="auto"/>
        <w:rPr/>
      </w:pPr>
      <w:r w:rsidDel="00000000" w:rsidR="00000000" w:rsidRPr="00000000">
        <w:rPr>
          <w:rtl w:val="0"/>
        </w:rPr>
        <w:t xml:space="preserve">An Actor has iterated more times than the Orchestration Configuration allows for a given Motion. </w:t>
      </w:r>
      <w:r w:rsidDel="00000000" w:rsidR="00000000" w:rsidRPr="00000000">
        <w:rPr>
          <w:b w:val="1"/>
          <w:bCs w:val="1"/>
          <w:rtl w:val="0"/>
        </w:rPr>
        <w:t xml:space="preserve">Resolution:</w:t>
      </w:r>
      <w:r w:rsidDel="00000000" w:rsidR="00000000" w:rsidRPr="00000000">
        <w:rPr>
          <w:rtl w:val="0"/>
        </w:rPr>
        <w:t xml:space="preserve"> Soft Notification raised to user. Session continues; user can keep iterating or escalate. The Orchestrator records each over-threshold iteration in the Audit Layer. A Conflict Event of label </w:t>
      </w:r>
      <w:r w:rsidDel="00000000" w:rsidR="00000000" w:rsidRPr="00000000">
        <w:rPr>
          <w:rFonts w:ascii="Roboto Mono" w:cs="Roboto Mono" w:eastAsia="Roboto Mono" w:hAnsi="Roboto Mono"/>
          <w:color w:val="188038"/>
          <w:rtl w:val="0"/>
        </w:rPr>
        <w:t xml:space="preserve">convergence-stall</w:t>
      </w:r>
      <w:r w:rsidDel="00000000" w:rsidR="00000000" w:rsidRPr="00000000">
        <w:rPr>
          <w:rtl w:val="0"/>
        </w:rPr>
        <w:t xml:space="preserve"> is raised if the iterations were inside a Negotiation Phase.</w:t>
      </w:r>
    </w:p>
    <w:p w:rsidR="00000000" w:rsidDel="00000000" w:rsidP="00000000" w:rsidRDefault="00000000" w:rsidRPr="00000000" w14:paraId="00000369">
      <w:pPr>
        <w:pStyle w:val="Heading3"/>
        <w:keepNext w:val="0"/>
        <w:keepLines w:val="0"/>
        <w:spacing w:before="280" w:line="276" w:lineRule="auto"/>
        <w:rPr>
          <w:b w:val="1"/>
          <w:bCs w:val="1"/>
          <w:color w:val="000000"/>
          <w:sz w:val="26"/>
          <w:szCs w:val="26"/>
        </w:rPr>
      </w:pPr>
      <w:bookmarkStart w:colFirst="0" w:colLast="0" w:name="_lk19igwo7iv" w:id="90"/>
      <w:bookmarkEnd w:id="90"/>
      <w:r w:rsidDel="00000000" w:rsidR="00000000" w:rsidRPr="00000000">
        <w:rPr>
          <w:b w:val="1"/>
          <w:bCs w:val="1"/>
          <w:color w:val="000000"/>
          <w:sz w:val="26"/>
          <w:szCs w:val="26"/>
          <w:rtl w:val="0"/>
        </w:rPr>
        <w:t xml:space="preserve">16.5 Provenance Cited URI No Longer Resolves</w:t>
      </w:r>
    </w:p>
    <w:p w:rsidR="00000000" w:rsidDel="00000000" w:rsidP="00000000" w:rsidRDefault="00000000" w:rsidRPr="00000000" w14:paraId="0000036A">
      <w:pPr>
        <w:spacing w:after="240" w:before="240" w:line="276" w:lineRule="auto"/>
        <w:rPr/>
      </w:pPr>
      <w:r w:rsidDel="00000000" w:rsidR="00000000" w:rsidRPr="00000000">
        <w:rPr>
          <w:rtl w:val="0"/>
        </w:rPr>
        <w:t xml:space="preserve">A Motion cites a Hub URI that has been removed or whose source document was deleted from the upstream connector. </w:t>
      </w:r>
      <w:r w:rsidDel="00000000" w:rsidR="00000000" w:rsidRPr="00000000">
        <w:rPr>
          <w:b w:val="1"/>
          <w:bCs w:val="1"/>
          <w:rtl w:val="0"/>
        </w:rPr>
        <w:t xml:space="preserve">Resolution:</w:t>
      </w:r>
      <w:r w:rsidDel="00000000" w:rsidR="00000000" w:rsidRPr="00000000">
        <w:rPr>
          <w:rtl w:val="0"/>
        </w:rPr>
        <w:t xml:space="preserve"> Provenance Check fails. A Conflict Event of label </w:t>
      </w:r>
      <w:r w:rsidDel="00000000" w:rsidR="00000000" w:rsidRPr="00000000">
        <w:rPr>
          <w:rFonts w:ascii="Roboto Mono" w:cs="Roboto Mono" w:eastAsia="Roboto Mono" w:hAnsi="Roboto Mono"/>
          <w:color w:val="188038"/>
          <w:rtl w:val="0"/>
        </w:rPr>
        <w:t xml:space="preserve">provenance-orphan</w:t>
      </w:r>
      <w:r w:rsidDel="00000000" w:rsidR="00000000" w:rsidRPr="00000000">
        <w:rPr>
          <w:rtl w:val="0"/>
        </w:rPr>
        <w:t xml:space="preserve"> is raised. The Motion is held. The originating Actor is re-invoked with the stale-URI information injected, prompting it to either re-cite from a fresh Hub source or escalate.</w:t>
      </w:r>
    </w:p>
    <w:p w:rsidR="00000000" w:rsidDel="00000000" w:rsidP="00000000" w:rsidRDefault="00000000" w:rsidRPr="00000000" w14:paraId="0000036B">
      <w:pPr>
        <w:pStyle w:val="Heading3"/>
        <w:keepNext w:val="0"/>
        <w:keepLines w:val="0"/>
        <w:spacing w:before="280" w:line="276" w:lineRule="auto"/>
        <w:rPr>
          <w:b w:val="1"/>
          <w:bCs w:val="1"/>
          <w:color w:val="000000"/>
          <w:sz w:val="26"/>
          <w:szCs w:val="26"/>
        </w:rPr>
      </w:pPr>
      <w:bookmarkStart w:colFirst="0" w:colLast="0" w:name="_5wxjlwijutwe" w:id="91"/>
      <w:bookmarkEnd w:id="91"/>
      <w:r w:rsidDel="00000000" w:rsidR="00000000" w:rsidRPr="00000000">
        <w:rPr>
          <w:b w:val="1"/>
          <w:bCs w:val="1"/>
          <w:color w:val="000000"/>
          <w:sz w:val="26"/>
          <w:szCs w:val="26"/>
          <w:rtl w:val="0"/>
        </w:rPr>
        <w:t xml:space="preserve">16.6 Constitution Amendment During Active Session</w:t>
      </w:r>
    </w:p>
    <w:p w:rsidR="00000000" w:rsidDel="00000000" w:rsidP="00000000" w:rsidRDefault="00000000" w:rsidRPr="00000000" w14:paraId="0000036C">
      <w:pPr>
        <w:spacing w:after="240" w:before="240" w:line="276" w:lineRule="auto"/>
        <w:rPr/>
      </w:pPr>
      <w:r w:rsidDel="00000000" w:rsidR="00000000" w:rsidRPr="00000000">
        <w:rPr>
          <w:rtl w:val="0"/>
        </w:rPr>
        <w:t xml:space="preserve">An administrator edits the Constitution while sessions are running. </w:t>
      </w:r>
      <w:r w:rsidDel="00000000" w:rsidR="00000000" w:rsidRPr="00000000">
        <w:rPr>
          <w:b w:val="1"/>
          <w:bCs w:val="1"/>
          <w:rtl w:val="0"/>
        </w:rPr>
        <w:t xml:space="preserve">Resolution:</w:t>
      </w:r>
      <w:r w:rsidDel="00000000" w:rsidR="00000000" w:rsidRPr="00000000">
        <w:rPr>
          <w:rtl w:val="0"/>
        </w:rPr>
        <w:t xml:space="preserve"> The edit is written as a new Constitution version (itself a Verdict in the Constitution namespace). Running sessions continue against their frozen Governance Snapshot. Sessions started after the edit see the new version. No running session is disturbed — this is the Governance Drift protection (§6.2).</w:t>
      </w:r>
    </w:p>
    <w:p w:rsidR="00000000" w:rsidDel="00000000" w:rsidP="00000000" w:rsidRDefault="00000000" w:rsidRPr="00000000" w14:paraId="0000036D">
      <w:pPr>
        <w:pStyle w:val="Heading3"/>
        <w:keepNext w:val="0"/>
        <w:keepLines w:val="0"/>
        <w:spacing w:before="280" w:line="276" w:lineRule="auto"/>
        <w:rPr>
          <w:b w:val="1"/>
          <w:bCs w:val="1"/>
          <w:color w:val="000000"/>
          <w:sz w:val="26"/>
          <w:szCs w:val="26"/>
        </w:rPr>
      </w:pPr>
      <w:bookmarkStart w:colFirst="0" w:colLast="0" w:name="_lln65hfotxtg" w:id="92"/>
      <w:bookmarkEnd w:id="92"/>
      <w:r w:rsidDel="00000000" w:rsidR="00000000" w:rsidRPr="00000000">
        <w:rPr>
          <w:b w:val="1"/>
          <w:bCs w:val="1"/>
          <w:color w:val="000000"/>
          <w:sz w:val="26"/>
          <w:szCs w:val="26"/>
          <w:rtl w:val="0"/>
        </w:rPr>
        <w:t xml:space="preserve">16.7 LLM-Level Failure (Off-Schema Output, Hallucinated Tool Call)</w:t>
      </w:r>
    </w:p>
    <w:p w:rsidR="00000000" w:rsidDel="00000000" w:rsidP="00000000" w:rsidRDefault="00000000" w:rsidRPr="00000000" w14:paraId="0000036E">
      <w:pPr>
        <w:spacing w:after="240" w:before="240" w:line="276" w:lineRule="auto"/>
        <w:rPr/>
      </w:pPr>
      <w:r w:rsidDel="00000000" w:rsidR="00000000" w:rsidRPr="00000000">
        <w:rPr>
          <w:rtl w:val="0"/>
        </w:rPr>
        <w:t xml:space="preserve">The LLM produces output that violates the Operational Mode's schema contract. </w:t>
      </w:r>
      <w:r w:rsidDel="00000000" w:rsidR="00000000" w:rsidRPr="00000000">
        <w:rPr>
          <w:b w:val="1"/>
          <w:bCs w:val="1"/>
          <w:rtl w:val="0"/>
        </w:rPr>
        <w:t xml:space="preserve">Resolution:</w:t>
      </w:r>
      <w:r w:rsidDel="00000000" w:rsidR="00000000" w:rsidRPr="00000000">
        <w:rPr>
          <w:rtl w:val="0"/>
        </w:rPr>
        <w:t xml:space="preserve"> Decision Logic rejects the output (per §7.1). The mode-specific retry policy applies — bounded retries with diminishing context windows. Persistent failure increments the Rerun Counter. If the cap is exceeded, the Soft Notification path is taken.</w:t>
      </w:r>
    </w:p>
    <w:p w:rsidR="00000000" w:rsidDel="00000000" w:rsidP="00000000" w:rsidRDefault="00000000" w:rsidRPr="00000000" w14:paraId="0000036F">
      <w:pPr>
        <w:pStyle w:val="Heading3"/>
        <w:keepNext w:val="0"/>
        <w:keepLines w:val="0"/>
        <w:spacing w:before="280" w:line="276" w:lineRule="auto"/>
        <w:rPr>
          <w:b w:val="1"/>
          <w:bCs w:val="1"/>
          <w:color w:val="000000"/>
          <w:sz w:val="26"/>
          <w:szCs w:val="26"/>
        </w:rPr>
      </w:pPr>
      <w:bookmarkStart w:colFirst="0" w:colLast="0" w:name="_2kk53dsig8nc" w:id="93"/>
      <w:bookmarkEnd w:id="93"/>
      <w:r w:rsidDel="00000000" w:rsidR="00000000" w:rsidRPr="00000000">
        <w:rPr>
          <w:b w:val="1"/>
          <w:bCs w:val="1"/>
          <w:color w:val="000000"/>
          <w:sz w:val="26"/>
          <w:szCs w:val="26"/>
          <w:rtl w:val="0"/>
        </w:rPr>
        <w:t xml:space="preserve">16.8 Competing Interpretations Cascade</w:t>
      </w:r>
    </w:p>
    <w:p w:rsidR="00000000" w:rsidDel="00000000" w:rsidP="00000000" w:rsidRDefault="00000000" w:rsidRPr="00000000" w14:paraId="00000370">
      <w:pPr>
        <w:spacing w:after="240" w:before="240" w:line="276" w:lineRule="auto"/>
        <w:rPr/>
      </w:pPr>
      <w:r w:rsidDel="00000000" w:rsidR="00000000" w:rsidRPr="00000000">
        <w:rPr>
          <w:rtl w:val="0"/>
        </w:rPr>
        <w:t xml:space="preserve">A high-ambiguity intent produces more than two Competing Interpretations. </w:t>
      </w:r>
      <w:r w:rsidDel="00000000" w:rsidR="00000000" w:rsidRPr="00000000">
        <w:rPr>
          <w:b w:val="1"/>
          <w:bCs w:val="1"/>
          <w:rtl w:val="0"/>
        </w:rPr>
        <w:t xml:space="preserve">Resolution:</w:t>
      </w:r>
      <w:r w:rsidDel="00000000" w:rsidR="00000000" w:rsidRPr="00000000">
        <w:rPr>
          <w:rtl w:val="0"/>
        </w:rPr>
        <w:t xml:space="preserve"> All Motions are stored in the Ledger as parallel branches. A Conflict Event of label </w:t>
      </w:r>
      <w:r w:rsidDel="00000000" w:rsidR="00000000" w:rsidRPr="00000000">
        <w:rPr>
          <w:rFonts w:ascii="Roboto Mono" w:cs="Roboto Mono" w:eastAsia="Roboto Mono" w:hAnsi="Roboto Mono"/>
          <w:color w:val="188038"/>
          <w:rtl w:val="0"/>
        </w:rPr>
        <w:t xml:space="preserve">interpretation-split</w:t>
      </w:r>
      <w:r w:rsidDel="00000000" w:rsidR="00000000" w:rsidRPr="00000000">
        <w:rPr>
          <w:rtl w:val="0"/>
        </w:rPr>
        <w:t xml:space="preserve"> is raised, listing all branches in </w:t>
      </w:r>
      <w:r w:rsidDel="00000000" w:rsidR="00000000" w:rsidRPr="00000000">
        <w:rPr>
          <w:rFonts w:ascii="Roboto Mono" w:cs="Roboto Mono" w:eastAsia="Roboto Mono" w:hAnsi="Roboto Mono"/>
          <w:color w:val="188038"/>
          <w:rtl w:val="0"/>
        </w:rPr>
        <w:t xml:space="preserve">source_motion_ids</w:t>
      </w:r>
      <w:r w:rsidDel="00000000" w:rsidR="00000000" w:rsidRPr="00000000">
        <w:rPr>
          <w:rtl w:val="0"/>
        </w:rPr>
        <w:t xml:space="preserve">. The Orchestrator can invoke Negotiation iteratively (pairwise reductions) until either two remain (presented to Sovereign as a binary choice via the Negotiation-exhausted escalation path) or one survives (Resolver mode consolidates it for Verdict issuance).</w:t>
      </w:r>
    </w:p>
    <w:p w:rsidR="00000000" w:rsidDel="00000000" w:rsidP="00000000" w:rsidRDefault="00000000" w:rsidRPr="00000000" w14:paraId="00000371">
      <w:pPr>
        <w:pStyle w:val="Heading3"/>
        <w:keepNext w:val="0"/>
        <w:keepLines w:val="0"/>
        <w:spacing w:before="280" w:line="276" w:lineRule="auto"/>
        <w:rPr>
          <w:b w:val="1"/>
          <w:bCs w:val="1"/>
          <w:color w:val="000000"/>
          <w:sz w:val="26"/>
          <w:szCs w:val="26"/>
        </w:rPr>
      </w:pPr>
      <w:bookmarkStart w:colFirst="0" w:colLast="0" w:name="_4ifw8dej2jn1" w:id="94"/>
      <w:bookmarkEnd w:id="94"/>
      <w:r w:rsidDel="00000000" w:rsidR="00000000" w:rsidRPr="00000000">
        <w:rPr>
          <w:b w:val="1"/>
          <w:bCs w:val="1"/>
          <w:color w:val="000000"/>
          <w:sz w:val="26"/>
          <w:szCs w:val="26"/>
          <w:rtl w:val="0"/>
        </w:rPr>
        <w:t xml:space="preserve">16.9 Actor Attempts to Issue a Verdict It Lacks Authority For</w:t>
      </w:r>
    </w:p>
    <w:p w:rsidR="00000000" w:rsidDel="00000000" w:rsidP="00000000" w:rsidRDefault="00000000" w:rsidRPr="00000000" w14:paraId="00000372">
      <w:pPr>
        <w:spacing w:after="240" w:before="240" w:line="276" w:lineRule="auto"/>
        <w:rPr/>
      </w:pPr>
      <w:r w:rsidDel="00000000" w:rsidR="00000000" w:rsidRPr="00000000">
        <w:rPr>
          <w:rtl w:val="0"/>
        </w:rPr>
        <w:t xml:space="preserve">An Actor with Authority over </w:t>
      </w:r>
      <w:r w:rsidDel="00000000" w:rsidR="00000000" w:rsidRPr="00000000">
        <w:rPr>
          <w:rFonts w:ascii="Roboto Mono" w:cs="Roboto Mono" w:eastAsia="Roboto Mono" w:hAnsi="Roboto Mono"/>
          <w:color w:val="188038"/>
          <w:rtl w:val="0"/>
        </w:rPr>
        <w:t xml:space="preserve">/ui/*</w:t>
      </w:r>
      <w:r w:rsidDel="00000000" w:rsidR="00000000" w:rsidRPr="00000000">
        <w:rPr>
          <w:rtl w:val="0"/>
        </w:rPr>
        <w:t xml:space="preserve"> somehow attempts to issue a Verdict on </w:t>
      </w: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t xml:space="preserve">. </w:t>
      </w:r>
      <w:r w:rsidDel="00000000" w:rsidR="00000000" w:rsidRPr="00000000">
        <w:rPr>
          <w:b w:val="1"/>
          <w:bCs w:val="1"/>
          <w:rtl w:val="0"/>
        </w:rPr>
        <w:t xml:space="preserve">Resolution:</w:t>
      </w:r>
      <w:r w:rsidDel="00000000" w:rsidR="00000000" w:rsidRPr="00000000">
        <w:rPr>
          <w:rtl w:val="0"/>
        </w:rPr>
        <w:t xml:space="preserve"> The Orchestrator's Authority Matrix consultation (Step 8) blocks the issuance. A Conflict Event of label </w:t>
      </w:r>
      <w:r w:rsidDel="00000000" w:rsidR="00000000" w:rsidRPr="00000000">
        <w:rPr>
          <w:rFonts w:ascii="Roboto Mono" w:cs="Roboto Mono" w:eastAsia="Roboto Mono" w:hAnsi="Roboto Mono"/>
          <w:color w:val="188038"/>
          <w:rtl w:val="0"/>
        </w:rPr>
        <w:t xml:space="preserve">cross-namespace-claim</w:t>
      </w:r>
      <w:r w:rsidDel="00000000" w:rsidR="00000000" w:rsidRPr="00000000">
        <w:rPr>
          <w:rtl w:val="0"/>
        </w:rPr>
        <w:t xml:space="preserve"> is raised. The Motion is routed to the proper authorized entity (the Sovereign for </w:t>
      </w: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t xml:space="preserve">) for human Verdict issuance.</w:t>
      </w:r>
    </w:p>
    <w:p w:rsidR="00000000" w:rsidDel="00000000" w:rsidP="00000000" w:rsidRDefault="00000000" w:rsidRPr="00000000" w14:paraId="00000373">
      <w:pPr>
        <w:pStyle w:val="Heading3"/>
        <w:keepNext w:val="0"/>
        <w:keepLines w:val="0"/>
        <w:spacing w:before="280" w:line="276" w:lineRule="auto"/>
        <w:rPr>
          <w:b w:val="1"/>
          <w:bCs w:val="1"/>
          <w:color w:val="000000"/>
          <w:sz w:val="26"/>
          <w:szCs w:val="26"/>
        </w:rPr>
      </w:pPr>
      <w:bookmarkStart w:colFirst="0" w:colLast="0" w:name="_aq2ucnkgh7ou" w:id="95"/>
      <w:bookmarkEnd w:id="95"/>
      <w:r w:rsidDel="00000000" w:rsidR="00000000" w:rsidRPr="00000000">
        <w:rPr>
          <w:b w:val="1"/>
          <w:bCs w:val="1"/>
          <w:color w:val="000000"/>
          <w:sz w:val="26"/>
          <w:szCs w:val="26"/>
          <w:rtl w:val="0"/>
        </w:rPr>
        <w:t xml:space="preserve">16.10 Adding a New Operational Mode in Production</w:t>
      </w:r>
    </w:p>
    <w:p w:rsidR="00000000" w:rsidDel="00000000" w:rsidP="00000000" w:rsidRDefault="00000000" w:rsidRPr="00000000" w14:paraId="00000374">
      <w:pPr>
        <w:spacing w:after="240" w:before="240" w:line="276" w:lineRule="auto"/>
        <w:rPr/>
      </w:pPr>
      <w:r w:rsidDel="00000000" w:rsidR="00000000" w:rsidRPr="00000000">
        <w:rPr>
          <w:rtl w:val="0"/>
        </w:rPr>
        <w:t xml:space="preserve">A development team needs to add a Compliance Reviewer Mode mid-deployment. </w:t>
      </w:r>
      <w:r w:rsidDel="00000000" w:rsidR="00000000" w:rsidRPr="00000000">
        <w:rPr>
          <w:b w:val="1"/>
          <w:bCs w:val="1"/>
          <w:rtl w:val="0"/>
        </w:rPr>
        <w:t xml:space="preserve">Resolution:</w:t>
      </w:r>
      <w:r w:rsidDel="00000000" w:rsidR="00000000" w:rsidRPr="00000000">
        <w:rPr>
          <w:rtl w:val="0"/>
        </w:rPr>
        <w:t xml:space="preserve"> The new Mode is declared with its full specification (prompt envelope, allowed Skills, output schema, success criteria, transition rules, Synthesizer hooks) per §7.1's Mode Extensibility model. The declaration is itself a Verdict in the Constitution namespace, going through the full Pipeline. After commit, running sessions continue with their snapshotted Mode set (no Governance Drift). New sessions started after the commit see the expanded Mode set, and the Synthesizer can route into the new Mode where its hooks apply.</w:t>
      </w:r>
    </w:p>
    <w:p w:rsidR="00000000" w:rsidDel="00000000" w:rsidP="00000000" w:rsidRDefault="00000000" w:rsidRPr="00000000" w14:paraId="0000037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276" w:lineRule="auto"/>
        <w:rPr>
          <w:b w:val="1"/>
          <w:bCs w:val="1"/>
          <w:sz w:val="34"/>
          <w:szCs w:val="34"/>
        </w:rPr>
      </w:pPr>
      <w:bookmarkStart w:colFirst="0" w:colLast="0" w:name="_zdigpkw6ikhs" w:id="96"/>
      <w:bookmarkEnd w:id="96"/>
      <w:r w:rsidDel="00000000" w:rsidR="00000000" w:rsidRPr="00000000">
        <w:rPr>
          <w:b w:val="1"/>
          <w:bCs w:val="1"/>
          <w:sz w:val="34"/>
          <w:szCs w:val="34"/>
          <w:rtl w:val="0"/>
        </w:rPr>
        <w:t xml:space="preserve">17. System Property Summary</w:t>
      </w:r>
    </w:p>
    <w:p w:rsidR="00000000" w:rsidDel="00000000" w:rsidP="00000000" w:rsidRDefault="00000000" w:rsidRPr="00000000" w14:paraId="00000377">
      <w:pPr>
        <w:spacing w:after="240" w:before="240" w:line="276" w:lineRule="auto"/>
        <w:rPr/>
      </w:pPr>
      <w:r w:rsidDel="00000000" w:rsidR="00000000" w:rsidRPr="00000000">
        <w:rPr>
          <w:rtl w:val="0"/>
        </w:rPr>
        <w:t xml:space="preserve">The architecture's defining properties, grouped by guarantee:</w:t>
      </w:r>
    </w:p>
    <w:p w:rsidR="00000000" w:rsidDel="00000000" w:rsidP="00000000" w:rsidRDefault="00000000" w:rsidRPr="00000000" w14:paraId="00000378">
      <w:pPr>
        <w:pStyle w:val="Heading3"/>
        <w:keepNext w:val="0"/>
        <w:keepLines w:val="0"/>
        <w:spacing w:before="280" w:line="276" w:lineRule="auto"/>
        <w:rPr>
          <w:b w:val="1"/>
          <w:bCs w:val="1"/>
          <w:color w:val="000000"/>
          <w:sz w:val="26"/>
          <w:szCs w:val="26"/>
        </w:rPr>
      </w:pPr>
      <w:bookmarkStart w:colFirst="0" w:colLast="0" w:name="_wjtkm56179ls" w:id="97"/>
      <w:bookmarkEnd w:id="97"/>
      <w:r w:rsidDel="00000000" w:rsidR="00000000" w:rsidRPr="00000000">
        <w:rPr>
          <w:b w:val="1"/>
          <w:bCs w:val="1"/>
          <w:color w:val="000000"/>
          <w:sz w:val="26"/>
          <w:szCs w:val="26"/>
          <w:rtl w:val="0"/>
        </w:rPr>
        <w:t xml:space="preserve">Integrity</w:t>
      </w:r>
    </w:p>
    <w:p w:rsidR="00000000" w:rsidDel="00000000" w:rsidP="00000000" w:rsidRDefault="00000000" w:rsidRPr="00000000" w14:paraId="00000379">
      <w:pPr>
        <w:numPr>
          <w:ilvl w:val="0"/>
          <w:numId w:val="3"/>
        </w:numPr>
        <w:spacing w:before="240" w:line="276" w:lineRule="auto"/>
        <w:ind w:left="720" w:hanging="360"/>
      </w:pPr>
      <w:r w:rsidDel="00000000" w:rsidR="00000000" w:rsidRPr="00000000">
        <w:rPr>
          <w:b w:val="1"/>
          <w:bCs w:val="1"/>
          <w:rtl w:val="0"/>
        </w:rPr>
        <w:t xml:space="preserve">No auto-commit</w:t>
      </w:r>
      <w:r w:rsidDel="00000000" w:rsidR="00000000" w:rsidRPr="00000000">
        <w:rPr>
          <w:rtl w:val="0"/>
        </w:rPr>
        <w:t xml:space="preserve"> — every Verdict requires a cryptographic human signature at the Sovereign Gate</w:t>
      </w:r>
    </w:p>
    <w:p w:rsidR="00000000" w:rsidDel="00000000" w:rsidP="00000000" w:rsidRDefault="00000000" w:rsidRPr="00000000" w14:paraId="0000037A">
      <w:pPr>
        <w:numPr>
          <w:ilvl w:val="0"/>
          <w:numId w:val="3"/>
        </w:numPr>
        <w:spacing w:line="276" w:lineRule="auto"/>
        <w:ind w:left="720" w:hanging="360"/>
      </w:pPr>
      <w:r w:rsidDel="00000000" w:rsidR="00000000" w:rsidRPr="00000000">
        <w:rPr>
          <w:b w:val="1"/>
          <w:bCs w:val="1"/>
          <w:rtl w:val="0"/>
        </w:rPr>
        <w:t xml:space="preserve">Proposals and Verdicts are distinct</w:t>
      </w:r>
      <w:r w:rsidDel="00000000" w:rsidR="00000000" w:rsidRPr="00000000">
        <w:rPr>
          <w:rtl w:val="0"/>
        </w:rPr>
        <w:t xml:space="preserve"> — only finalized Verdicts enter the Ledger; Proposals remain mutable until elevated</w:t>
      </w:r>
    </w:p>
    <w:p w:rsidR="00000000" w:rsidDel="00000000" w:rsidP="00000000" w:rsidRDefault="00000000" w:rsidRPr="00000000" w14:paraId="0000037B">
      <w:pPr>
        <w:numPr>
          <w:ilvl w:val="0"/>
          <w:numId w:val="3"/>
        </w:numPr>
        <w:spacing w:line="276" w:lineRule="auto"/>
        <w:ind w:left="720" w:hanging="360"/>
      </w:pPr>
      <w:r w:rsidDel="00000000" w:rsidR="00000000" w:rsidRPr="00000000">
        <w:rPr>
          <w:b w:val="1"/>
          <w:bCs w:val="1"/>
          <w:rtl w:val="0"/>
        </w:rPr>
        <w:t xml:space="preserve">Provenance is mandatory</w:t>
      </w:r>
      <w:r w:rsidDel="00000000" w:rsidR="00000000" w:rsidRPr="00000000">
        <w:rPr>
          <w:rtl w:val="0"/>
        </w:rPr>
        <w:t xml:space="preserve"> — every claim carries a </w:t>
      </w:r>
      <w:r w:rsidDel="00000000" w:rsidR="00000000" w:rsidRPr="00000000">
        <w:rPr>
          <w:rFonts w:ascii="Roboto Mono" w:cs="Roboto Mono" w:eastAsia="Roboto Mono" w:hAnsi="Roboto Mono"/>
          <w:color w:val="188038"/>
          <w:rtl w:val="0"/>
        </w:rPr>
        <w:t xml:space="preserve">source_uri</w:t>
      </w:r>
      <w:r w:rsidDel="00000000" w:rsidR="00000000" w:rsidRPr="00000000">
        <w:rPr>
          <w:rtl w:val="0"/>
        </w:rPr>
        <w:t xml:space="preserve">; orphans are rejected</w:t>
      </w:r>
    </w:p>
    <w:p w:rsidR="00000000" w:rsidDel="00000000" w:rsidP="00000000" w:rsidRDefault="00000000" w:rsidRPr="00000000" w14:paraId="0000037C">
      <w:pPr>
        <w:numPr>
          <w:ilvl w:val="0"/>
          <w:numId w:val="3"/>
        </w:numPr>
        <w:spacing w:line="276" w:lineRule="auto"/>
        <w:ind w:left="720" w:hanging="360"/>
      </w:pPr>
      <w:r w:rsidDel="00000000" w:rsidR="00000000" w:rsidRPr="00000000">
        <w:rPr>
          <w:b w:val="1"/>
          <w:bCs w:val="1"/>
          <w:rtl w:val="0"/>
        </w:rPr>
        <w:t xml:space="preserve">The Floor is universal</w:t>
      </w:r>
      <w:r w:rsidDel="00000000" w:rsidR="00000000" w:rsidRPr="00000000">
        <w:rPr>
          <w:rtl w:val="0"/>
        </w:rPr>
        <w:t xml:space="preserve"> — Implicit Audit Checks run on every Proposal before Verdict elevation, in every Orchestration Configuration</w:t>
      </w:r>
    </w:p>
    <w:p w:rsidR="00000000" w:rsidDel="00000000" w:rsidP="00000000" w:rsidRDefault="00000000" w:rsidRPr="00000000" w14:paraId="0000037D">
      <w:pPr>
        <w:numPr>
          <w:ilvl w:val="0"/>
          <w:numId w:val="3"/>
        </w:numPr>
        <w:spacing w:line="276" w:lineRule="auto"/>
        <w:ind w:left="720" w:hanging="360"/>
      </w:pPr>
      <w:r w:rsidDel="00000000" w:rsidR="00000000" w:rsidRPr="00000000">
        <w:rPr>
          <w:b w:val="1"/>
          <w:bCs w:val="1"/>
          <w:rtl w:val="0"/>
        </w:rPr>
        <w:t xml:space="preserve">Trigger Registry is non-negotiable</w:t>
      </w:r>
      <w:r w:rsidDel="00000000" w:rsidR="00000000" w:rsidRPr="00000000">
        <w:rPr>
          <w:rtl w:val="0"/>
        </w:rPr>
        <w:t xml:space="preserve"> — high-risk keywords force the strict flow regardless of Orchestration Configuration</w:t>
      </w:r>
    </w:p>
    <w:p w:rsidR="00000000" w:rsidDel="00000000" w:rsidP="00000000" w:rsidRDefault="00000000" w:rsidRPr="00000000" w14:paraId="0000037E">
      <w:pPr>
        <w:numPr>
          <w:ilvl w:val="0"/>
          <w:numId w:val="3"/>
        </w:numPr>
        <w:spacing w:after="240" w:line="276" w:lineRule="auto"/>
        <w:ind w:left="720" w:hanging="360"/>
      </w:pPr>
      <w:r w:rsidDel="00000000" w:rsidR="00000000" w:rsidRPr="00000000">
        <w:rPr>
          <w:b w:val="1"/>
          <w:bCs w:val="1"/>
          <w:rtl w:val="0"/>
        </w:rPr>
        <w:t xml:space="preserve">Verdict Authority is bounded</w:t>
      </w:r>
      <w:r w:rsidDel="00000000" w:rsidR="00000000" w:rsidRPr="00000000">
        <w:rPr>
          <w:rtl w:val="0"/>
        </w:rPr>
        <w:t xml:space="preserve"> — only authorized entities (Actors or Humans, per the Authority Matrix) can issue Verdicts</w:t>
      </w:r>
    </w:p>
    <w:p w:rsidR="00000000" w:rsidDel="00000000" w:rsidP="00000000" w:rsidRDefault="00000000" w:rsidRPr="00000000" w14:paraId="0000037F">
      <w:pPr>
        <w:pStyle w:val="Heading3"/>
        <w:keepNext w:val="0"/>
        <w:keepLines w:val="0"/>
        <w:spacing w:before="280" w:line="276" w:lineRule="auto"/>
        <w:rPr>
          <w:b w:val="1"/>
          <w:bCs w:val="1"/>
          <w:color w:val="000000"/>
          <w:sz w:val="26"/>
          <w:szCs w:val="26"/>
        </w:rPr>
      </w:pPr>
      <w:bookmarkStart w:colFirst="0" w:colLast="0" w:name="_lluvferaci1f" w:id="98"/>
      <w:bookmarkEnd w:id="98"/>
      <w:r w:rsidDel="00000000" w:rsidR="00000000" w:rsidRPr="00000000">
        <w:rPr>
          <w:b w:val="1"/>
          <w:bCs w:val="1"/>
          <w:color w:val="000000"/>
          <w:sz w:val="26"/>
          <w:szCs w:val="26"/>
          <w:rtl w:val="0"/>
        </w:rPr>
        <w:t xml:space="preserve">Traceability</w:t>
      </w:r>
    </w:p>
    <w:p w:rsidR="00000000" w:rsidDel="00000000" w:rsidP="00000000" w:rsidRDefault="00000000" w:rsidRPr="00000000" w14:paraId="00000380">
      <w:pPr>
        <w:numPr>
          <w:ilvl w:val="0"/>
          <w:numId w:val="12"/>
        </w:numPr>
        <w:spacing w:before="240" w:line="276" w:lineRule="auto"/>
        <w:ind w:left="720" w:hanging="360"/>
      </w:pPr>
      <w:r w:rsidDel="00000000" w:rsidR="00000000" w:rsidRPr="00000000">
        <w:rPr>
          <w:b w:val="1"/>
          <w:bCs w:val="1"/>
          <w:rtl w:val="0"/>
        </w:rPr>
        <w:t xml:space="preserve">Append-only Ledger</w:t>
      </w:r>
      <w:r w:rsidDel="00000000" w:rsidR="00000000" w:rsidRPr="00000000">
        <w:rPr>
          <w:rtl w:val="0"/>
        </w:rPr>
        <w:t xml:space="preserve"> — Verdicts are never erased, only superseded</w:t>
      </w:r>
    </w:p>
    <w:p w:rsidR="00000000" w:rsidDel="00000000" w:rsidP="00000000" w:rsidRDefault="00000000" w:rsidRPr="00000000" w14:paraId="00000381">
      <w:pPr>
        <w:numPr>
          <w:ilvl w:val="0"/>
          <w:numId w:val="12"/>
        </w:numPr>
        <w:spacing w:line="276" w:lineRule="auto"/>
        <w:ind w:left="720" w:hanging="360"/>
      </w:pPr>
      <w:r w:rsidDel="00000000" w:rsidR="00000000" w:rsidRPr="00000000">
        <w:rPr>
          <w:b w:val="1"/>
          <w:bCs w:val="1"/>
          <w:rtl w:val="0"/>
        </w:rPr>
        <w:t xml:space="preserve">Full Audit Layer</w:t>
      </w:r>
      <w:r w:rsidDel="00000000" w:rsidR="00000000" w:rsidRPr="00000000">
        <w:rPr>
          <w:rtl w:val="0"/>
        </w:rPr>
        <w:t xml:space="preserve"> — every interaction is logged with shared event IDs</w:t>
      </w:r>
    </w:p>
    <w:p w:rsidR="00000000" w:rsidDel="00000000" w:rsidP="00000000" w:rsidRDefault="00000000" w:rsidRPr="00000000" w14:paraId="00000382">
      <w:pPr>
        <w:numPr>
          <w:ilvl w:val="0"/>
          <w:numId w:val="12"/>
        </w:numPr>
        <w:spacing w:line="276" w:lineRule="auto"/>
        <w:ind w:left="720" w:hanging="360"/>
      </w:pPr>
      <w:r w:rsidDel="00000000" w:rsidR="00000000" w:rsidRPr="00000000">
        <w:rPr>
          <w:b w:val="1"/>
          <w:bCs w:val="1"/>
          <w:rtl w:val="0"/>
        </w:rPr>
        <w:t xml:space="preserve">Verdict Origin always recorded</w:t>
      </w:r>
      <w:r w:rsidDel="00000000" w:rsidR="00000000" w:rsidRPr="00000000">
        <w:rPr>
          <w:rtl w:val="0"/>
        </w:rPr>
        <w:t xml:space="preserve"> — every Verdict carries </w:t>
      </w:r>
      <w:r w:rsidDel="00000000" w:rsidR="00000000" w:rsidRPr="00000000">
        <w:rPr>
          <w:rFonts w:ascii="Roboto Mono" w:cs="Roboto Mono" w:eastAsia="Roboto Mono" w:hAnsi="Roboto Mono"/>
          <w:color w:val="188038"/>
          <w:rtl w:val="0"/>
        </w:rPr>
        <w:t xml:space="preserve">issued_by: { type, identity }</w:t>
      </w:r>
      <w:r w:rsidDel="00000000" w:rsidR="00000000" w:rsidRPr="00000000">
        <w:rPr>
          <w:rtl w:val="0"/>
        </w:rPr>
      </w:r>
    </w:p>
    <w:p w:rsidR="00000000" w:rsidDel="00000000" w:rsidP="00000000" w:rsidRDefault="00000000" w:rsidRPr="00000000" w14:paraId="00000383">
      <w:pPr>
        <w:numPr>
          <w:ilvl w:val="0"/>
          <w:numId w:val="12"/>
        </w:numPr>
        <w:spacing w:line="276" w:lineRule="auto"/>
        <w:ind w:left="720" w:hanging="360"/>
      </w:pPr>
      <w:r w:rsidDel="00000000" w:rsidR="00000000" w:rsidRPr="00000000">
        <w:rPr>
          <w:b w:val="1"/>
          <w:bCs w:val="1"/>
          <w:rtl w:val="0"/>
        </w:rPr>
        <w:t xml:space="preserve">Conflict Events are first-class</w:t>
      </w:r>
      <w:r w:rsidDel="00000000" w:rsidR="00000000" w:rsidRPr="00000000">
        <w:rPr>
          <w:rtl w:val="0"/>
        </w:rPr>
        <w:t xml:space="preserve"> — labeled, cataloged, queryable; never erased</w:t>
      </w:r>
    </w:p>
    <w:p w:rsidR="00000000" w:rsidDel="00000000" w:rsidP="00000000" w:rsidRDefault="00000000" w:rsidRPr="00000000" w14:paraId="00000384">
      <w:pPr>
        <w:numPr>
          <w:ilvl w:val="0"/>
          <w:numId w:val="12"/>
        </w:numPr>
        <w:spacing w:line="276" w:lineRule="auto"/>
        <w:ind w:left="720" w:hanging="360"/>
      </w:pPr>
      <w:r w:rsidDel="00000000" w:rsidR="00000000" w:rsidRPr="00000000">
        <w:rPr>
          <w:b w:val="1"/>
          <w:bCs w:val="1"/>
          <w:rtl w:val="0"/>
        </w:rPr>
        <w:t xml:space="preserve">Conflict Resolutions paired with Events</w:t>
      </w:r>
      <w:r w:rsidDel="00000000" w:rsidR="00000000" w:rsidRPr="00000000">
        <w:rPr>
          <w:rtl w:val="0"/>
        </w:rPr>
        <w:t xml:space="preserve"> — every conflict has a closing record</w:t>
      </w:r>
    </w:p>
    <w:p w:rsidR="00000000" w:rsidDel="00000000" w:rsidP="00000000" w:rsidRDefault="00000000" w:rsidRPr="00000000" w14:paraId="00000385">
      <w:pPr>
        <w:numPr>
          <w:ilvl w:val="0"/>
          <w:numId w:val="12"/>
        </w:numPr>
        <w:spacing w:line="276" w:lineRule="auto"/>
        <w:ind w:left="720" w:hanging="360"/>
      </w:pPr>
      <w:r w:rsidDel="00000000" w:rsidR="00000000" w:rsidRPr="00000000">
        <w:rPr>
          <w:b w:val="1"/>
          <w:bCs w:val="1"/>
          <w:rtl w:val="0"/>
        </w:rPr>
        <w:t xml:space="preserve">Competing Interpretations preserved</w:t>
      </w:r>
      <w:r w:rsidDel="00000000" w:rsidR="00000000" w:rsidRPr="00000000">
        <w:rPr>
          <w:rtl w:val="0"/>
        </w:rPr>
        <w:t xml:space="preserve"> — alternatives that lost are still in the record</w:t>
      </w:r>
    </w:p>
    <w:p w:rsidR="00000000" w:rsidDel="00000000" w:rsidP="00000000" w:rsidRDefault="00000000" w:rsidRPr="00000000" w14:paraId="00000386">
      <w:pPr>
        <w:numPr>
          <w:ilvl w:val="0"/>
          <w:numId w:val="12"/>
        </w:numPr>
        <w:spacing w:after="240" w:line="276" w:lineRule="auto"/>
        <w:ind w:left="720" w:hanging="360"/>
      </w:pPr>
      <w:r w:rsidDel="00000000" w:rsidR="00000000" w:rsidRPr="00000000">
        <w:rPr>
          <w:b w:val="1"/>
          <w:bCs w:val="1"/>
          <w:rtl w:val="0"/>
        </w:rPr>
        <w:t xml:space="preserve">Sovereign Gate Actions durable</w:t>
      </w:r>
      <w:r w:rsidDel="00000000" w:rsidR="00000000" w:rsidRPr="00000000">
        <w:rPr>
          <w:rtl w:val="0"/>
        </w:rPr>
        <w:t xml:space="preserve"> — Ratify, Amend, Remand, Delegate all leave typed events</w:t>
      </w:r>
    </w:p>
    <w:p w:rsidR="00000000" w:rsidDel="00000000" w:rsidP="00000000" w:rsidRDefault="00000000" w:rsidRPr="00000000" w14:paraId="00000387">
      <w:pPr>
        <w:pStyle w:val="Heading3"/>
        <w:keepNext w:val="0"/>
        <w:keepLines w:val="0"/>
        <w:spacing w:before="280" w:line="276" w:lineRule="auto"/>
        <w:rPr>
          <w:b w:val="1"/>
          <w:bCs w:val="1"/>
          <w:color w:val="000000"/>
          <w:sz w:val="26"/>
          <w:szCs w:val="26"/>
        </w:rPr>
      </w:pPr>
      <w:bookmarkStart w:colFirst="0" w:colLast="0" w:name="_ik2w58267780" w:id="99"/>
      <w:bookmarkEnd w:id="99"/>
      <w:r w:rsidDel="00000000" w:rsidR="00000000" w:rsidRPr="00000000">
        <w:rPr>
          <w:b w:val="1"/>
          <w:bCs w:val="1"/>
          <w:color w:val="000000"/>
          <w:sz w:val="26"/>
          <w:szCs w:val="26"/>
          <w:rtl w:val="0"/>
        </w:rPr>
        <w:t xml:space="preserve">Cognitive Discipline</w:t>
      </w:r>
    </w:p>
    <w:p w:rsidR="00000000" w:rsidDel="00000000" w:rsidP="00000000" w:rsidRDefault="00000000" w:rsidRPr="00000000" w14:paraId="00000388">
      <w:pPr>
        <w:numPr>
          <w:ilvl w:val="0"/>
          <w:numId w:val="25"/>
        </w:numPr>
        <w:spacing w:before="240" w:line="276" w:lineRule="auto"/>
        <w:ind w:left="720" w:hanging="360"/>
      </w:pPr>
      <w:r w:rsidDel="00000000" w:rsidR="00000000" w:rsidRPr="00000000">
        <w:rPr>
          <w:b w:val="1"/>
          <w:bCs w:val="1"/>
          <w:rtl w:val="0"/>
        </w:rPr>
        <w:t xml:space="preserve">Single Shared Context</w:t>
      </w:r>
      <w:r w:rsidDel="00000000" w:rsidR="00000000" w:rsidRPr="00000000">
        <w:rPr>
          <w:rtl w:val="0"/>
        </w:rPr>
        <w:t xml:space="preserve"> — no private hallucinations; all Actors reason from the same facts</w:t>
      </w:r>
    </w:p>
    <w:p w:rsidR="00000000" w:rsidDel="00000000" w:rsidP="00000000" w:rsidRDefault="00000000" w:rsidRPr="00000000" w14:paraId="00000389">
      <w:pPr>
        <w:numPr>
          <w:ilvl w:val="0"/>
          <w:numId w:val="25"/>
        </w:numPr>
        <w:spacing w:line="276" w:lineRule="auto"/>
        <w:ind w:left="720" w:hanging="360"/>
      </w:pPr>
      <w:r w:rsidDel="00000000" w:rsidR="00000000" w:rsidRPr="00000000">
        <w:rPr>
          <w:b w:val="1"/>
          <w:bCs w:val="1"/>
          <w:rtl w:val="0"/>
        </w:rPr>
        <w:t xml:space="preserve">Sovereign Data Injection</w:t>
      </w:r>
      <w:r w:rsidDel="00000000" w:rsidR="00000000" w:rsidRPr="00000000">
        <w:rPr>
          <w:rtl w:val="0"/>
        </w:rPr>
        <w:t xml:space="preserve"> — Actors see only what their Contextual Boundary permits</w:t>
      </w:r>
    </w:p>
    <w:p w:rsidR="00000000" w:rsidDel="00000000" w:rsidP="00000000" w:rsidRDefault="00000000" w:rsidRPr="00000000" w14:paraId="0000038A">
      <w:pPr>
        <w:numPr>
          <w:ilvl w:val="0"/>
          <w:numId w:val="25"/>
        </w:numPr>
        <w:spacing w:line="276" w:lineRule="auto"/>
        <w:ind w:left="720" w:hanging="360"/>
      </w:pPr>
      <w:r w:rsidDel="00000000" w:rsidR="00000000" w:rsidRPr="00000000">
        <w:rPr>
          <w:b w:val="1"/>
          <w:bCs w:val="1"/>
          <w:rtl w:val="0"/>
        </w:rPr>
        <w:t xml:space="preserve">Asymmetric memory</w:t>
      </w:r>
      <w:r w:rsidDel="00000000" w:rsidR="00000000" w:rsidRPr="00000000">
        <w:rPr>
          <w:rtl w:val="0"/>
        </w:rPr>
        <w:t xml:space="preserve"> — semantic content embedded; deterministic events stored as records</w:t>
      </w:r>
    </w:p>
    <w:p w:rsidR="00000000" w:rsidDel="00000000" w:rsidP="00000000" w:rsidRDefault="00000000" w:rsidRPr="00000000" w14:paraId="0000038B">
      <w:pPr>
        <w:numPr>
          <w:ilvl w:val="0"/>
          <w:numId w:val="25"/>
        </w:numPr>
        <w:spacing w:line="276" w:lineRule="auto"/>
        <w:ind w:left="720" w:hanging="360"/>
      </w:pPr>
      <w:r w:rsidDel="00000000" w:rsidR="00000000" w:rsidRPr="00000000">
        <w:rPr>
          <w:b w:val="1"/>
          <w:bCs w:val="1"/>
          <w:rtl w:val="0"/>
        </w:rPr>
        <w:t xml:space="preserve">Dynamic Window Management</w:t>
      </w:r>
      <w:r w:rsidDel="00000000" w:rsidR="00000000" w:rsidRPr="00000000">
        <w:rPr>
          <w:rtl w:val="0"/>
        </w:rPr>
        <w:t xml:space="preserve"> — long debates summarised without losing the thread of intent</w:t>
      </w:r>
    </w:p>
    <w:p w:rsidR="00000000" w:rsidDel="00000000" w:rsidP="00000000" w:rsidRDefault="00000000" w:rsidRPr="00000000" w14:paraId="0000038C">
      <w:pPr>
        <w:numPr>
          <w:ilvl w:val="0"/>
          <w:numId w:val="25"/>
        </w:numPr>
        <w:spacing w:line="276" w:lineRule="auto"/>
        <w:ind w:left="720" w:hanging="360"/>
      </w:pPr>
      <w:r w:rsidDel="00000000" w:rsidR="00000000" w:rsidRPr="00000000">
        <w:rPr>
          <w:b w:val="1"/>
          <w:bCs w:val="1"/>
          <w:rtl w:val="0"/>
        </w:rPr>
        <w:t xml:space="preserve">Groundedness Scoring</w:t>
      </w:r>
      <w:r w:rsidDel="00000000" w:rsidR="00000000" w:rsidRPr="00000000">
        <w:rPr>
          <w:rtl w:val="0"/>
        </w:rPr>
        <w:t xml:space="preserve"> — irrelevant retrievals discarded before they can contaminate reasoning</w:t>
      </w:r>
    </w:p>
    <w:p w:rsidR="00000000" w:rsidDel="00000000" w:rsidP="00000000" w:rsidRDefault="00000000" w:rsidRPr="00000000" w14:paraId="0000038D">
      <w:pPr>
        <w:numPr>
          <w:ilvl w:val="0"/>
          <w:numId w:val="25"/>
        </w:numPr>
        <w:spacing w:after="240" w:line="276" w:lineRule="auto"/>
        <w:ind w:left="720" w:hanging="360"/>
      </w:pPr>
      <w:r w:rsidDel="00000000" w:rsidR="00000000" w:rsidRPr="00000000">
        <w:rPr>
          <w:b w:val="1"/>
          <w:bCs w:val="1"/>
          <w:rtl w:val="0"/>
        </w:rPr>
        <w:t xml:space="preserve">Conflict Catalog informs future sessions</w:t>
      </w:r>
      <w:r w:rsidDel="00000000" w:rsidR="00000000" w:rsidRPr="00000000">
        <w:rPr>
          <w:rtl w:val="0"/>
        </w:rPr>
        <w:t xml:space="preserve"> — past conflicts surface as precedent</w:t>
      </w:r>
    </w:p>
    <w:p w:rsidR="00000000" w:rsidDel="00000000" w:rsidP="00000000" w:rsidRDefault="00000000" w:rsidRPr="00000000" w14:paraId="0000038E">
      <w:pPr>
        <w:pStyle w:val="Heading3"/>
        <w:keepNext w:val="0"/>
        <w:keepLines w:val="0"/>
        <w:spacing w:before="280" w:line="276" w:lineRule="auto"/>
        <w:rPr>
          <w:b w:val="1"/>
          <w:bCs w:val="1"/>
          <w:color w:val="000000"/>
          <w:sz w:val="26"/>
          <w:szCs w:val="26"/>
        </w:rPr>
      </w:pPr>
      <w:bookmarkStart w:colFirst="0" w:colLast="0" w:name="_h3bce1aln92o" w:id="100"/>
      <w:bookmarkEnd w:id="100"/>
      <w:r w:rsidDel="00000000" w:rsidR="00000000" w:rsidRPr="00000000">
        <w:rPr>
          <w:b w:val="1"/>
          <w:bCs w:val="1"/>
          <w:color w:val="000000"/>
          <w:sz w:val="26"/>
          <w:szCs w:val="26"/>
          <w:rtl w:val="0"/>
        </w:rPr>
        <w:t xml:space="preserve">Governance</w:t>
      </w:r>
    </w:p>
    <w:p w:rsidR="00000000" w:rsidDel="00000000" w:rsidP="00000000" w:rsidRDefault="00000000" w:rsidRPr="00000000" w14:paraId="0000038F">
      <w:pPr>
        <w:numPr>
          <w:ilvl w:val="0"/>
          <w:numId w:val="30"/>
        </w:numPr>
        <w:spacing w:before="240" w:line="276" w:lineRule="auto"/>
        <w:ind w:left="720" w:hanging="360"/>
      </w:pPr>
      <w:r w:rsidDel="00000000" w:rsidR="00000000" w:rsidRPr="00000000">
        <w:rPr>
          <w:b w:val="1"/>
          <w:bCs w:val="1"/>
          <w:rtl w:val="0"/>
        </w:rPr>
        <w:t xml:space="preserve">Composite BG Actors</w:t>
      </w:r>
      <w:r w:rsidDel="00000000" w:rsidR="00000000" w:rsidRPr="00000000">
        <w:rPr>
          <w:rtl w:val="0"/>
        </w:rPr>
        <w:t xml:space="preserve"> — professional roles are enforced by composition, not by prompt prose</w:t>
      </w:r>
    </w:p>
    <w:p w:rsidR="00000000" w:rsidDel="00000000" w:rsidP="00000000" w:rsidRDefault="00000000" w:rsidRPr="00000000" w14:paraId="00000390">
      <w:pPr>
        <w:numPr>
          <w:ilvl w:val="0"/>
          <w:numId w:val="30"/>
        </w:numPr>
        <w:spacing w:line="276" w:lineRule="auto"/>
        <w:ind w:left="720" w:hanging="360"/>
      </w:pPr>
      <w:r w:rsidDel="00000000" w:rsidR="00000000" w:rsidRPr="00000000">
        <w:rPr>
          <w:b w:val="1"/>
          <w:bCs w:val="1"/>
          <w:rtl w:val="0"/>
        </w:rPr>
        <w:t xml:space="preserve">Operational Modes are different machines</w:t>
      </w:r>
      <w:r w:rsidDel="00000000" w:rsidR="00000000" w:rsidRPr="00000000">
        <w:rPr>
          <w:rtl w:val="0"/>
        </w:rPr>
        <w:t xml:space="preserve"> — Creator, Critic, Negotiator, Resolver each have their own contract; none issues Verdicts directly</w:t>
      </w:r>
    </w:p>
    <w:p w:rsidR="00000000" w:rsidDel="00000000" w:rsidP="00000000" w:rsidRDefault="00000000" w:rsidRPr="00000000" w14:paraId="00000391">
      <w:pPr>
        <w:numPr>
          <w:ilvl w:val="0"/>
          <w:numId w:val="30"/>
        </w:numPr>
        <w:spacing w:line="276" w:lineRule="auto"/>
        <w:ind w:left="720" w:hanging="360"/>
      </w:pPr>
      <w:r w:rsidDel="00000000" w:rsidR="00000000" w:rsidRPr="00000000">
        <w:rPr>
          <w:b w:val="1"/>
          <w:bCs w:val="1"/>
          <w:rtl w:val="0"/>
        </w:rPr>
        <w:t xml:space="preserve">Constitution Engine sits outside Actors</w:t>
      </w:r>
      <w:r w:rsidDel="00000000" w:rsidR="00000000" w:rsidRPr="00000000">
        <w:rPr>
          <w:rtl w:val="0"/>
        </w:rPr>
        <w:t xml:space="preserve"> — rules cannot be overridden by Actor reasoning</w:t>
      </w:r>
    </w:p>
    <w:p w:rsidR="00000000" w:rsidDel="00000000" w:rsidP="00000000" w:rsidRDefault="00000000" w:rsidRPr="00000000" w14:paraId="00000392">
      <w:pPr>
        <w:numPr>
          <w:ilvl w:val="0"/>
          <w:numId w:val="30"/>
        </w:numPr>
        <w:spacing w:line="276" w:lineRule="auto"/>
        <w:ind w:left="720" w:hanging="360"/>
      </w:pPr>
      <w:r w:rsidDel="00000000" w:rsidR="00000000" w:rsidRPr="00000000">
        <w:rPr>
          <w:b w:val="1"/>
          <w:bCs w:val="1"/>
          <w:rtl w:val="0"/>
        </w:rPr>
        <w:t xml:space="preserve">Authority Matrix is granular</w:t>
      </w:r>
      <w:r w:rsidDel="00000000" w:rsidR="00000000" w:rsidRPr="00000000">
        <w:rPr>
          <w:rtl w:val="0"/>
        </w:rPr>
        <w:t xml:space="preserve"> — Verdict Authority varies by namespace, SDLC stage, and artifact</w:t>
      </w:r>
    </w:p>
    <w:p w:rsidR="00000000" w:rsidDel="00000000" w:rsidP="00000000" w:rsidRDefault="00000000" w:rsidRPr="00000000" w14:paraId="00000393">
      <w:pPr>
        <w:numPr>
          <w:ilvl w:val="0"/>
          <w:numId w:val="30"/>
        </w:numPr>
        <w:spacing w:line="276" w:lineRule="auto"/>
        <w:ind w:left="720" w:hanging="360"/>
      </w:pPr>
      <w:r w:rsidDel="00000000" w:rsidR="00000000" w:rsidRPr="00000000">
        <w:rPr>
          <w:b w:val="1"/>
          <w:bCs w:val="1"/>
          <w:rtl w:val="0"/>
        </w:rPr>
        <w:t xml:space="preserve">Synthesizer governs mode transitions</w:t>
      </w:r>
      <w:r w:rsidDel="00000000" w:rsidR="00000000" w:rsidRPr="00000000">
        <w:rPr>
          <w:rtl w:val="0"/>
        </w:rPr>
        <w:t xml:space="preserve"> — Actors cannot self-elevate or self-demote modes</w:t>
      </w:r>
    </w:p>
    <w:p w:rsidR="00000000" w:rsidDel="00000000" w:rsidP="00000000" w:rsidRDefault="00000000" w:rsidRPr="00000000" w14:paraId="00000394">
      <w:pPr>
        <w:numPr>
          <w:ilvl w:val="0"/>
          <w:numId w:val="30"/>
        </w:numPr>
        <w:spacing w:line="276" w:lineRule="auto"/>
        <w:ind w:left="720" w:hanging="360"/>
      </w:pPr>
      <w:r w:rsidDel="00000000" w:rsidR="00000000" w:rsidRPr="00000000">
        <w:rPr>
          <w:b w:val="1"/>
          <w:bCs w:val="1"/>
          <w:rtl w:val="0"/>
        </w:rPr>
        <w:t xml:space="preserve">Critic Phase always runs</w:t>
      </w:r>
      <w:r w:rsidDel="00000000" w:rsidR="00000000" w:rsidRPr="00000000">
        <w:rPr>
          <w:rtl w:val="0"/>
        </w:rPr>
        <w:t xml:space="preserve"> — no Proposal becomes a Verdict without review</w:t>
      </w:r>
    </w:p>
    <w:p w:rsidR="00000000" w:rsidDel="00000000" w:rsidP="00000000" w:rsidRDefault="00000000" w:rsidRPr="00000000" w14:paraId="00000395">
      <w:pPr>
        <w:numPr>
          <w:ilvl w:val="0"/>
          <w:numId w:val="30"/>
        </w:numPr>
        <w:spacing w:after="240" w:line="276" w:lineRule="auto"/>
        <w:ind w:left="720" w:hanging="360"/>
      </w:pPr>
      <w:r w:rsidDel="00000000" w:rsidR="00000000" w:rsidRPr="00000000">
        <w:rPr>
          <w:b w:val="1"/>
          <w:bCs w:val="1"/>
          <w:rtl w:val="0"/>
        </w:rPr>
        <w:t xml:space="preserve">Negotiation Phase runs only on conflict</w:t>
      </w:r>
      <w:r w:rsidDel="00000000" w:rsidR="00000000" w:rsidRPr="00000000">
        <w:rPr>
          <w:rtl w:val="0"/>
        </w:rPr>
        <w:t xml:space="preserve"> — efficiency preserved when there is consensus</w:t>
      </w:r>
    </w:p>
    <w:p w:rsidR="00000000" w:rsidDel="00000000" w:rsidP="00000000" w:rsidRDefault="00000000" w:rsidRPr="00000000" w14:paraId="00000396">
      <w:pPr>
        <w:pStyle w:val="Heading3"/>
        <w:keepNext w:val="0"/>
        <w:keepLines w:val="0"/>
        <w:spacing w:before="280" w:line="276" w:lineRule="auto"/>
        <w:rPr>
          <w:b w:val="1"/>
          <w:bCs w:val="1"/>
          <w:color w:val="000000"/>
          <w:sz w:val="26"/>
          <w:szCs w:val="26"/>
        </w:rPr>
      </w:pPr>
      <w:bookmarkStart w:colFirst="0" w:colLast="0" w:name="_lgi6r5gf3z2f" w:id="101"/>
      <w:bookmarkEnd w:id="101"/>
      <w:r w:rsidDel="00000000" w:rsidR="00000000" w:rsidRPr="00000000">
        <w:rPr>
          <w:b w:val="1"/>
          <w:bCs w:val="1"/>
          <w:color w:val="000000"/>
          <w:sz w:val="26"/>
          <w:szCs w:val="26"/>
          <w:rtl w:val="0"/>
        </w:rPr>
        <w:t xml:space="preserve">Human Sovereignty</w:t>
      </w:r>
    </w:p>
    <w:p w:rsidR="00000000" w:rsidDel="00000000" w:rsidP="00000000" w:rsidRDefault="00000000" w:rsidRPr="00000000" w14:paraId="00000397">
      <w:pPr>
        <w:numPr>
          <w:ilvl w:val="0"/>
          <w:numId w:val="4"/>
        </w:numPr>
        <w:spacing w:before="240" w:line="276" w:lineRule="auto"/>
        <w:ind w:left="720" w:hanging="360"/>
      </w:pPr>
      <w:r w:rsidDel="00000000" w:rsidR="00000000" w:rsidRPr="00000000">
        <w:rPr>
          <w:b w:val="1"/>
          <w:bCs w:val="1"/>
          <w:rtl w:val="0"/>
        </w:rPr>
        <w:t xml:space="preserve">Sovereign Gate at every commit</w:t>
      </w:r>
      <w:r w:rsidDel="00000000" w:rsidR="00000000" w:rsidRPr="00000000">
        <w:rPr>
          <w:rtl w:val="0"/>
        </w:rPr>
        <w:t xml:space="preserve"> — no machine can write to the Ledger</w:t>
      </w:r>
    </w:p>
    <w:p w:rsidR="00000000" w:rsidDel="00000000" w:rsidP="00000000" w:rsidRDefault="00000000" w:rsidRPr="00000000" w14:paraId="00000398">
      <w:pPr>
        <w:numPr>
          <w:ilvl w:val="0"/>
          <w:numId w:val="4"/>
        </w:numPr>
        <w:spacing w:line="276" w:lineRule="auto"/>
        <w:ind w:left="720" w:hanging="360"/>
      </w:pPr>
      <w:r w:rsidDel="00000000" w:rsidR="00000000" w:rsidRPr="00000000">
        <w:rPr>
          <w:b w:val="1"/>
          <w:bCs w:val="1"/>
          <w:rtl w:val="0"/>
        </w:rPr>
        <w:t xml:space="preserve">Humans can issue Verdicts directly</w:t>
      </w:r>
      <w:r w:rsidDel="00000000" w:rsidR="00000000" w:rsidRPr="00000000">
        <w:rPr>
          <w:rtl w:val="0"/>
        </w:rPr>
        <w:t xml:space="preserve"> — not just Ratify Actor outputs</w:t>
      </w:r>
    </w:p>
    <w:p w:rsidR="00000000" w:rsidDel="00000000" w:rsidP="00000000" w:rsidRDefault="00000000" w:rsidRPr="00000000" w14:paraId="00000399">
      <w:pPr>
        <w:numPr>
          <w:ilvl w:val="0"/>
          <w:numId w:val="4"/>
        </w:numPr>
        <w:spacing w:line="276" w:lineRule="auto"/>
        <w:ind w:left="720" w:hanging="360"/>
      </w:pPr>
      <w:r w:rsidDel="00000000" w:rsidR="00000000" w:rsidRPr="00000000">
        <w:rPr>
          <w:b w:val="1"/>
          <w:bCs w:val="1"/>
          <w:rtl w:val="0"/>
        </w:rPr>
        <w:t xml:space="preserve">Human edits are privileged in context</w:t>
      </w:r>
      <w:r w:rsidDel="00000000" w:rsidR="00000000" w:rsidRPr="00000000">
        <w:rPr>
          <w:rtl w:val="0"/>
        </w:rPr>
        <w:t xml:space="preserve"> — Actors cannot silently revert them</w:t>
      </w:r>
    </w:p>
    <w:p w:rsidR="00000000" w:rsidDel="00000000" w:rsidP="00000000" w:rsidRDefault="00000000" w:rsidRPr="00000000" w14:paraId="0000039A">
      <w:pPr>
        <w:numPr>
          <w:ilvl w:val="0"/>
          <w:numId w:val="4"/>
        </w:numPr>
        <w:spacing w:line="276" w:lineRule="auto"/>
        <w:ind w:left="720" w:hanging="360"/>
      </w:pPr>
      <w:r w:rsidDel="00000000" w:rsidR="00000000" w:rsidRPr="00000000">
        <w:rPr>
          <w:b w:val="1"/>
          <w:bCs w:val="1"/>
          <w:rtl w:val="0"/>
        </w:rPr>
        <w:t xml:space="preserve">Soft Notifications instead of hard kills</w:t>
      </w:r>
      <w:r w:rsidDel="00000000" w:rsidR="00000000" w:rsidRPr="00000000">
        <w:rPr>
          <w:rtl w:val="0"/>
        </w:rPr>
        <w:t xml:space="preserve"> — the Rerun Counter surfaces fatigue without stopping the session</w:t>
      </w:r>
    </w:p>
    <w:p w:rsidR="00000000" w:rsidDel="00000000" w:rsidP="00000000" w:rsidRDefault="00000000" w:rsidRPr="00000000" w14:paraId="0000039B">
      <w:pPr>
        <w:numPr>
          <w:ilvl w:val="0"/>
          <w:numId w:val="4"/>
        </w:numPr>
        <w:spacing w:line="276" w:lineRule="auto"/>
        <w:ind w:left="720" w:hanging="360"/>
      </w:pPr>
      <w:r w:rsidDel="00000000" w:rsidR="00000000" w:rsidRPr="00000000">
        <w:rPr>
          <w:b w:val="1"/>
          <w:bCs w:val="1"/>
          <w:rtl w:val="0"/>
        </w:rPr>
        <w:t xml:space="preserve">Per-namespace SLAs with Lead Authority fallback</w:t>
      </w:r>
      <w:r w:rsidDel="00000000" w:rsidR="00000000" w:rsidRPr="00000000">
        <w:rPr>
          <w:rtl w:val="0"/>
        </w:rPr>
        <w:t xml:space="preserve"> — humans are accountable, but bottlenecks have escalation paths</w:t>
      </w:r>
    </w:p>
    <w:p w:rsidR="00000000" w:rsidDel="00000000" w:rsidP="00000000" w:rsidRDefault="00000000" w:rsidRPr="00000000" w14:paraId="0000039C">
      <w:pPr>
        <w:numPr>
          <w:ilvl w:val="0"/>
          <w:numId w:val="4"/>
        </w:numPr>
        <w:spacing w:after="240" w:line="276" w:lineRule="auto"/>
        <w:ind w:left="720" w:hanging="360"/>
      </w:pPr>
      <w:r w:rsidDel="00000000" w:rsidR="00000000" w:rsidRPr="00000000">
        <w:rPr>
          <w:b w:val="1"/>
          <w:bCs w:val="1"/>
          <w:rtl w:val="0"/>
        </w:rPr>
        <w:t xml:space="preserve">Four durable Gate Actions</w:t>
      </w:r>
      <w:r w:rsidDel="00000000" w:rsidR="00000000" w:rsidRPr="00000000">
        <w:rPr>
          <w:rtl w:val="0"/>
        </w:rPr>
        <w:t xml:space="preserve"> — Ratify, Amend, Remand, Delegate all leave permanent records</w:t>
      </w:r>
    </w:p>
    <w:p w:rsidR="00000000" w:rsidDel="00000000" w:rsidP="00000000" w:rsidRDefault="00000000" w:rsidRPr="00000000" w14:paraId="0000039D">
      <w:pPr>
        <w:pStyle w:val="Heading3"/>
        <w:keepNext w:val="0"/>
        <w:keepLines w:val="0"/>
        <w:spacing w:before="280" w:line="276" w:lineRule="auto"/>
        <w:rPr>
          <w:b w:val="1"/>
          <w:bCs w:val="1"/>
          <w:color w:val="000000"/>
          <w:sz w:val="26"/>
          <w:szCs w:val="26"/>
        </w:rPr>
      </w:pPr>
      <w:bookmarkStart w:colFirst="0" w:colLast="0" w:name="_3llmfig26ucc" w:id="102"/>
      <w:bookmarkEnd w:id="102"/>
      <w:r w:rsidDel="00000000" w:rsidR="00000000" w:rsidRPr="00000000">
        <w:rPr>
          <w:b w:val="1"/>
          <w:bCs w:val="1"/>
          <w:color w:val="000000"/>
          <w:sz w:val="26"/>
          <w:szCs w:val="26"/>
          <w:rtl w:val="0"/>
        </w:rPr>
        <w:t xml:space="preserve">Organizational Realism</w:t>
      </w:r>
    </w:p>
    <w:p w:rsidR="00000000" w:rsidDel="00000000" w:rsidP="00000000" w:rsidRDefault="00000000" w:rsidRPr="00000000" w14:paraId="0000039E">
      <w:pPr>
        <w:numPr>
          <w:ilvl w:val="0"/>
          <w:numId w:val="43"/>
        </w:numPr>
        <w:spacing w:before="240" w:line="276" w:lineRule="auto"/>
        <w:ind w:left="720" w:hanging="360"/>
      </w:pPr>
      <w:r w:rsidDel="00000000" w:rsidR="00000000" w:rsidRPr="00000000">
        <w:rPr>
          <w:b w:val="1"/>
          <w:bCs w:val="1"/>
          <w:rtl w:val="0"/>
        </w:rPr>
        <w:t xml:space="preserve">Custom Orchestration Configuration per namespace</w:t>
      </w:r>
      <w:r w:rsidDel="00000000" w:rsidR="00000000" w:rsidRPr="00000000">
        <w:rPr>
          <w:rtl w:val="0"/>
        </w:rPr>
        <w:t xml:space="preserve"> — Agile for UI, Hierarchical for core, Matrixed for cross-functional</w:t>
      </w:r>
    </w:p>
    <w:p w:rsidR="00000000" w:rsidDel="00000000" w:rsidP="00000000" w:rsidRDefault="00000000" w:rsidRPr="00000000" w14:paraId="0000039F">
      <w:pPr>
        <w:numPr>
          <w:ilvl w:val="0"/>
          <w:numId w:val="43"/>
        </w:numPr>
        <w:spacing w:line="276" w:lineRule="auto"/>
        <w:ind w:left="720" w:hanging="360"/>
      </w:pPr>
      <w:r w:rsidDel="00000000" w:rsidR="00000000" w:rsidRPr="00000000">
        <w:rPr>
          <w:b w:val="1"/>
          <w:bCs w:val="1"/>
          <w:rtl w:val="0"/>
        </w:rPr>
        <w:t xml:space="preserve">Hierarchical Inheritance</w:t>
      </w:r>
      <w:r w:rsidDel="00000000" w:rsidR="00000000" w:rsidRPr="00000000">
        <w:rPr>
          <w:rtl w:val="0"/>
        </w:rPr>
        <w:t xml:space="preserve"> — the Security Floor cannot be bypassed by an Agile project</w:t>
      </w:r>
    </w:p>
    <w:p w:rsidR="00000000" w:rsidDel="00000000" w:rsidP="00000000" w:rsidRDefault="00000000" w:rsidRPr="00000000" w14:paraId="000003A0">
      <w:pPr>
        <w:numPr>
          <w:ilvl w:val="0"/>
          <w:numId w:val="43"/>
        </w:numPr>
        <w:spacing w:line="276" w:lineRule="auto"/>
        <w:ind w:left="720" w:hanging="360"/>
      </w:pPr>
      <w:r w:rsidDel="00000000" w:rsidR="00000000" w:rsidRPr="00000000">
        <w:rPr>
          <w:b w:val="1"/>
          <w:bCs w:val="1"/>
          <w:rtl w:val="0"/>
        </w:rPr>
        <w:t xml:space="preserve">SSO-mapped roles</w:t>
      </w:r>
      <w:r w:rsidDel="00000000" w:rsidR="00000000" w:rsidRPr="00000000">
        <w:rPr>
          <w:rtl w:val="0"/>
        </w:rPr>
        <w:t xml:space="preserve"> — real organizational topology becomes system topology</w:t>
      </w:r>
    </w:p>
    <w:p w:rsidR="00000000" w:rsidDel="00000000" w:rsidP="00000000" w:rsidRDefault="00000000" w:rsidRPr="00000000" w14:paraId="000003A1">
      <w:pPr>
        <w:numPr>
          <w:ilvl w:val="0"/>
          <w:numId w:val="43"/>
        </w:numPr>
        <w:spacing w:line="276" w:lineRule="auto"/>
        <w:ind w:left="720" w:hanging="360"/>
      </w:pPr>
      <w:r w:rsidDel="00000000" w:rsidR="00000000" w:rsidRPr="00000000">
        <w:rPr>
          <w:b w:val="1"/>
          <w:bCs w:val="1"/>
          <w:rtl w:val="0"/>
        </w:rPr>
        <w:t xml:space="preserve">Consensus Groups</w:t>
      </w:r>
      <w:r w:rsidDel="00000000" w:rsidR="00000000" w:rsidRPr="00000000">
        <w:rPr>
          <w:rtl w:val="0"/>
        </w:rPr>
        <w:t xml:space="preserve"> — committees of humans for high-stakes systemic changes</w:t>
      </w:r>
    </w:p>
    <w:p w:rsidR="00000000" w:rsidDel="00000000" w:rsidP="00000000" w:rsidRDefault="00000000" w:rsidRPr="00000000" w14:paraId="000003A2">
      <w:pPr>
        <w:numPr>
          <w:ilvl w:val="0"/>
          <w:numId w:val="43"/>
        </w:numPr>
        <w:spacing w:line="276" w:lineRule="auto"/>
        <w:ind w:left="720" w:hanging="360"/>
      </w:pPr>
      <w:r w:rsidDel="00000000" w:rsidR="00000000" w:rsidRPr="00000000">
        <w:rPr>
          <w:b w:val="1"/>
          <w:bCs w:val="1"/>
          <w:rtl w:val="0"/>
        </w:rPr>
        <w:t xml:space="preserve">Tunable thresholds</w:t>
      </w:r>
      <w:r w:rsidDel="00000000" w:rsidR="00000000" w:rsidRPr="00000000">
        <w:rPr>
          <w:rtl w:val="0"/>
        </w:rPr>
        <w:t xml:space="preserve"> — every Constitution value can be configured per organization</w:t>
      </w:r>
    </w:p>
    <w:p w:rsidR="00000000" w:rsidDel="00000000" w:rsidP="00000000" w:rsidRDefault="00000000" w:rsidRPr="00000000" w14:paraId="000003A3">
      <w:pPr>
        <w:numPr>
          <w:ilvl w:val="0"/>
          <w:numId w:val="43"/>
        </w:numPr>
        <w:spacing w:after="240" w:line="276" w:lineRule="auto"/>
        <w:ind w:left="720" w:hanging="360"/>
      </w:pPr>
      <w:r w:rsidDel="00000000" w:rsidR="00000000" w:rsidRPr="00000000">
        <w:rPr>
          <w:b w:val="1"/>
          <w:bCs w:val="1"/>
          <w:rtl w:val="0"/>
        </w:rPr>
        <w:t xml:space="preserve">Extensible Conflict Label taxonomy</w:t>
      </w:r>
      <w:r w:rsidDel="00000000" w:rsidR="00000000" w:rsidRPr="00000000">
        <w:rPr>
          <w:rtl w:val="0"/>
        </w:rPr>
        <w:t xml:space="preserve"> — organizations add their own conflict categories</w:t>
      </w:r>
    </w:p>
    <w:p w:rsidR="00000000" w:rsidDel="00000000" w:rsidP="00000000" w:rsidRDefault="00000000" w:rsidRPr="00000000" w14:paraId="000003A4">
      <w:pPr>
        <w:pStyle w:val="Heading3"/>
        <w:keepNext w:val="0"/>
        <w:keepLines w:val="0"/>
        <w:spacing w:before="280" w:line="276" w:lineRule="auto"/>
        <w:rPr>
          <w:b w:val="1"/>
          <w:bCs w:val="1"/>
          <w:color w:val="000000"/>
          <w:sz w:val="26"/>
          <w:szCs w:val="26"/>
        </w:rPr>
      </w:pPr>
      <w:bookmarkStart w:colFirst="0" w:colLast="0" w:name="_hui6p0gqtcot" w:id="103"/>
      <w:bookmarkEnd w:id="103"/>
      <w:r w:rsidDel="00000000" w:rsidR="00000000" w:rsidRPr="00000000">
        <w:rPr>
          <w:b w:val="1"/>
          <w:bCs w:val="1"/>
          <w:color w:val="000000"/>
          <w:sz w:val="26"/>
          <w:szCs w:val="26"/>
          <w:rtl w:val="0"/>
        </w:rPr>
        <w:t xml:space="preserve">Operational Robustness</w:t>
      </w:r>
    </w:p>
    <w:p w:rsidR="00000000" w:rsidDel="00000000" w:rsidP="00000000" w:rsidRDefault="00000000" w:rsidRPr="00000000" w14:paraId="000003A5">
      <w:pPr>
        <w:numPr>
          <w:ilvl w:val="0"/>
          <w:numId w:val="32"/>
        </w:numPr>
        <w:spacing w:before="240" w:line="276" w:lineRule="auto"/>
        <w:ind w:left="720" w:hanging="360"/>
      </w:pPr>
      <w:r w:rsidDel="00000000" w:rsidR="00000000" w:rsidRPr="00000000">
        <w:rPr>
          <w:b w:val="1"/>
          <w:bCs w:val="1"/>
          <w:rtl w:val="0"/>
        </w:rPr>
        <w:t xml:space="preserve">Pause-and-Resume sessions</w:t>
      </w:r>
      <w:r w:rsidDel="00000000" w:rsidR="00000000" w:rsidRPr="00000000">
        <w:rPr>
          <w:rtl w:val="0"/>
        </w:rPr>
        <w:t xml:space="preserve"> — humans can leave and return without state loss</w:t>
      </w:r>
    </w:p>
    <w:p w:rsidR="00000000" w:rsidDel="00000000" w:rsidP="00000000" w:rsidRDefault="00000000" w:rsidRPr="00000000" w14:paraId="000003A6">
      <w:pPr>
        <w:numPr>
          <w:ilvl w:val="0"/>
          <w:numId w:val="32"/>
        </w:numPr>
        <w:spacing w:line="276" w:lineRule="auto"/>
        <w:ind w:left="720" w:hanging="360"/>
      </w:pPr>
      <w:r w:rsidDel="00000000" w:rsidR="00000000" w:rsidRPr="00000000">
        <w:rPr>
          <w:b w:val="1"/>
          <w:bCs w:val="1"/>
          <w:rtl w:val="0"/>
        </w:rPr>
        <w:t xml:space="preserve">SLA escalation chains</w:t>
      </w:r>
      <w:r w:rsidDel="00000000" w:rsidR="00000000" w:rsidRPr="00000000">
        <w:rPr>
          <w:rFonts w:ascii="Arial Unicode MS" w:cs="Arial Unicode MS" w:eastAsia="Arial Unicode MS" w:hAnsi="Arial Unicode MS"/>
          <w:rtl w:val="0"/>
        </w:rPr>
        <w:t xml:space="preserve"> — primary Sovereign → Lead Authority → admin</w:t>
      </w:r>
      <w:r w:rsidDel="00000000" w:rsidR="00000000" w:rsidRPr="00000000">
        <w:rPr>
          <w:rtl w:val="0"/>
        </w:rPr>
      </w:r>
    </w:p>
    <w:p w:rsidR="00000000" w:rsidDel="00000000" w:rsidP="00000000" w:rsidRDefault="00000000" w:rsidRPr="00000000" w14:paraId="000003A7">
      <w:pPr>
        <w:numPr>
          <w:ilvl w:val="0"/>
          <w:numId w:val="32"/>
        </w:numPr>
        <w:spacing w:line="276" w:lineRule="auto"/>
        <w:ind w:left="720" w:hanging="360"/>
      </w:pPr>
      <w:r w:rsidDel="00000000" w:rsidR="00000000" w:rsidRPr="00000000">
        <w:rPr>
          <w:b w:val="1"/>
          <w:bCs w:val="1"/>
          <w:rtl w:val="0"/>
        </w:rPr>
        <w:t xml:space="preserve">Failure-mode-specified behaviour</w:t>
      </w:r>
      <w:r w:rsidDel="00000000" w:rsidR="00000000" w:rsidRPr="00000000">
        <w:rPr>
          <w:rtl w:val="0"/>
        </w:rPr>
        <w:t xml:space="preserve"> — every failure boundary has a defined resolution</w:t>
      </w:r>
    </w:p>
    <w:p w:rsidR="00000000" w:rsidDel="00000000" w:rsidP="00000000" w:rsidRDefault="00000000" w:rsidRPr="00000000" w14:paraId="000003A8">
      <w:pPr>
        <w:numPr>
          <w:ilvl w:val="0"/>
          <w:numId w:val="32"/>
        </w:numPr>
        <w:spacing w:line="276" w:lineRule="auto"/>
        <w:ind w:left="720" w:hanging="360"/>
      </w:pPr>
      <w:r w:rsidDel="00000000" w:rsidR="00000000" w:rsidRPr="00000000">
        <w:rPr>
          <w:b w:val="1"/>
          <w:bCs w:val="1"/>
          <w:rtl w:val="0"/>
        </w:rPr>
        <w:t xml:space="preserve">Governance Drift protection</w:t>
      </w:r>
      <w:r w:rsidDel="00000000" w:rsidR="00000000" w:rsidRPr="00000000">
        <w:rPr>
          <w:rtl w:val="0"/>
        </w:rPr>
        <w:t xml:space="preserve"> — running sessions are immune to mid-flight Constitution edits</w:t>
      </w:r>
    </w:p>
    <w:p w:rsidR="00000000" w:rsidDel="00000000" w:rsidP="00000000" w:rsidRDefault="00000000" w:rsidRPr="00000000" w14:paraId="000003A9">
      <w:pPr>
        <w:numPr>
          <w:ilvl w:val="0"/>
          <w:numId w:val="32"/>
        </w:numPr>
        <w:spacing w:after="240" w:line="276" w:lineRule="auto"/>
        <w:ind w:left="720" w:hanging="360"/>
      </w:pPr>
      <w:r w:rsidDel="00000000" w:rsidR="00000000" w:rsidRPr="00000000">
        <w:rPr>
          <w:b w:val="1"/>
          <w:bCs w:val="1"/>
          <w:rtl w:val="0"/>
        </w:rPr>
        <w:t xml:space="preserve">Conflict cataloging enables pattern detection</w:t>
      </w:r>
      <w:r w:rsidDel="00000000" w:rsidR="00000000" w:rsidRPr="00000000">
        <w:rPr>
          <w:rtl w:val="0"/>
        </w:rPr>
        <w:t xml:space="preserve"> — recurring labels signal structural issues</w:t>
      </w:r>
    </w:p>
    <w:p w:rsidR="00000000" w:rsidDel="00000000" w:rsidP="00000000" w:rsidRDefault="00000000" w:rsidRPr="00000000" w14:paraId="000003A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276" w:lineRule="auto"/>
        <w:rPr>
          <w:b w:val="1"/>
          <w:bCs w:val="1"/>
          <w:sz w:val="34"/>
          <w:szCs w:val="34"/>
        </w:rPr>
      </w:pPr>
      <w:bookmarkStart w:colFirst="0" w:colLast="0" w:name="_4hvhnhjm2zld" w:id="104"/>
      <w:bookmarkEnd w:id="104"/>
      <w:r w:rsidDel="00000000" w:rsidR="00000000" w:rsidRPr="00000000">
        <w:rPr>
          <w:b w:val="1"/>
          <w:bCs w:val="1"/>
          <w:sz w:val="34"/>
          <w:szCs w:val="34"/>
          <w:rtl w:val="0"/>
        </w:rPr>
        <w:t xml:space="preserve">Closing Note</w:t>
      </w:r>
    </w:p>
    <w:p w:rsidR="00000000" w:rsidDel="00000000" w:rsidP="00000000" w:rsidRDefault="00000000" w:rsidRPr="00000000" w14:paraId="000003AC">
      <w:pPr>
        <w:spacing w:after="240" w:before="240" w:line="276" w:lineRule="auto"/>
        <w:rPr/>
      </w:pPr>
      <w:r w:rsidDel="00000000" w:rsidR="00000000" w:rsidRPr="00000000">
        <w:rPr>
          <w:rtl w:val="0"/>
        </w:rPr>
        <w:t xml:space="preserve">Blaugarnet v1.3 is not a multi-agent system in the usual sense. It is a </w:t>
      </w:r>
      <w:r w:rsidDel="00000000" w:rsidR="00000000" w:rsidRPr="00000000">
        <w:rPr>
          <w:b w:val="1"/>
          <w:bCs w:val="1"/>
          <w:rtl w:val="0"/>
        </w:rPr>
        <w:t xml:space="preserve">governed intelligence bureau</w:t>
      </w:r>
      <w:r w:rsidDel="00000000" w:rsidR="00000000" w:rsidRPr="00000000">
        <w:rPr>
          <w:rtl w:val="0"/>
        </w:rPr>
        <w:t xml:space="preserve"> in which professional specialists, encoded as Composite Persona Objects, work under codified rules (the Constitution Engine), against a shared State of Truth (the Context Hub), recording all decisions in an immutable register (the Intent Ledger), under the final authority of human Sovereigns (the Sovereign Gate).</w:t>
      </w:r>
    </w:p>
    <w:p w:rsidR="00000000" w:rsidDel="00000000" w:rsidP="00000000" w:rsidRDefault="00000000" w:rsidRPr="00000000" w14:paraId="000003AD">
      <w:pPr>
        <w:spacing w:after="240" w:before="240" w:line="276" w:lineRule="auto"/>
        <w:rPr/>
      </w:pPr>
      <w:r w:rsidDel="00000000" w:rsidR="00000000" w:rsidRPr="00000000">
        <w:rPr>
          <w:rtl w:val="0"/>
        </w:rPr>
        <w:t xml:space="preserve">Every Proposal travels the same Pipeline: Critic Phase, optional Negotiation Phase, Verdict Issuance, Sovereign Gate, Ledger Commit. Every conflict that arises is a first-class, labeled, queryable Conflict Event — and its resolution is paired with it as durable institutional memory. The vocabulary separates </w:t>
      </w:r>
      <w:r w:rsidDel="00000000" w:rsidR="00000000" w:rsidRPr="00000000">
        <w:rPr>
          <w:i w:val="1"/>
          <w:iCs w:val="1"/>
          <w:rtl w:val="0"/>
        </w:rPr>
        <w:t xml:space="preserve">drafts</w:t>
      </w:r>
      <w:r w:rsidDel="00000000" w:rsidR="00000000" w:rsidRPr="00000000">
        <w:rPr>
          <w:rtl w:val="0"/>
        </w:rPr>
        <w:t xml:space="preserve"> from </w:t>
      </w:r>
      <w:r w:rsidDel="00000000" w:rsidR="00000000" w:rsidRPr="00000000">
        <w:rPr>
          <w:i w:val="1"/>
          <w:iCs w:val="1"/>
          <w:rtl w:val="0"/>
        </w:rPr>
        <w:t xml:space="preserve">decisions</w:t>
      </w:r>
      <w:r w:rsidDel="00000000" w:rsidR="00000000" w:rsidRPr="00000000">
        <w:rPr>
          <w:rtl w:val="0"/>
        </w:rPr>
        <w:t xml:space="preserve">, </w:t>
      </w:r>
      <w:r w:rsidDel="00000000" w:rsidR="00000000" w:rsidRPr="00000000">
        <w:rPr>
          <w:i w:val="1"/>
          <w:iCs w:val="1"/>
          <w:rtl w:val="0"/>
        </w:rPr>
        <w:t xml:space="preserve">Actor authority</w:t>
      </w:r>
      <w:r w:rsidDel="00000000" w:rsidR="00000000" w:rsidRPr="00000000">
        <w:rPr>
          <w:rtl w:val="0"/>
        </w:rPr>
        <w:t xml:space="preserve"> from </w:t>
      </w:r>
      <w:r w:rsidDel="00000000" w:rsidR="00000000" w:rsidRPr="00000000">
        <w:rPr>
          <w:i w:val="1"/>
          <w:iCs w:val="1"/>
          <w:rtl w:val="0"/>
        </w:rPr>
        <w:t xml:space="preserve">Human authority</w:t>
      </w:r>
      <w:r w:rsidDel="00000000" w:rsidR="00000000" w:rsidRPr="00000000">
        <w:rPr>
          <w:rtl w:val="0"/>
        </w:rPr>
        <w:t xml:space="preserve">, </w:t>
      </w:r>
      <w:r w:rsidDel="00000000" w:rsidR="00000000" w:rsidRPr="00000000">
        <w:rPr>
          <w:i w:val="1"/>
          <w:iCs w:val="1"/>
          <w:rtl w:val="0"/>
        </w:rPr>
        <w:t xml:space="preserve">commentary</w:t>
      </w:r>
      <w:r w:rsidDel="00000000" w:rsidR="00000000" w:rsidRPr="00000000">
        <w:rPr>
          <w:rtl w:val="0"/>
        </w:rPr>
        <w:t xml:space="preserve"> from </w:t>
      </w:r>
      <w:r w:rsidDel="00000000" w:rsidR="00000000" w:rsidRPr="00000000">
        <w:rPr>
          <w:i w:val="1"/>
          <w:iCs w:val="1"/>
          <w:rtl w:val="0"/>
        </w:rPr>
        <w:t xml:space="preserve">judgment</w:t>
      </w:r>
      <w:r w:rsidDel="00000000" w:rsidR="00000000" w:rsidRPr="00000000">
        <w:rPr>
          <w:rtl w:val="0"/>
        </w:rPr>
        <w:t xml:space="preserve">. These distinctions are what make the system defensible.</w:t>
      </w:r>
    </w:p>
    <w:p w:rsidR="00000000" w:rsidDel="00000000" w:rsidP="00000000" w:rsidRDefault="00000000" w:rsidRPr="00000000" w14:paraId="000003AE">
      <w:pPr>
        <w:spacing w:after="240" w:before="240" w:line="276" w:lineRule="auto"/>
        <w:rPr/>
      </w:pPr>
      <w:r w:rsidDel="00000000" w:rsidR="00000000" w:rsidRPr="00000000">
        <w:rPr>
          <w:rtl w:val="0"/>
        </w:rPr>
        <w:t xml:space="preserve">Every component is justified by its contribution to one of the system's seven defining properties: Integrity, Traceability, Cognitive Discipline, Governance, Human Sovereignty, Organizational Realism, or Operational Robustness. Removing any component degrades one of these guarantees; that is the test for evaluating future extensions to the architecture.</w:t>
      </w:r>
    </w:p>
    <w:p w:rsidR="00000000" w:rsidDel="00000000" w:rsidP="00000000" w:rsidRDefault="00000000" w:rsidRPr="00000000" w14:paraId="000003AF">
      <w:pPr>
        <w:spacing w:line="276" w:lineRule="auto"/>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uto" w:space="5" w:sz="0" w:val="none"/>
      </w:pBdr>
      <w:spacing w:after="240" w:before="360" w:line="300" w:lineRule="auto"/>
    </w:pPr>
    <w:rPr>
      <w:sz w:val="51"/>
      <w:szCs w:val="5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