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C102E">
      <w:r>
        <w:rPr>
          <w:noProof/>
        </w:rPr>
        <w:pict>
          <v:roundrect id="_x0000_s1055" style="position:absolute;margin-left:243.15pt;margin-top:-2.7pt;width:279.9pt;height:377.4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70DE2" w:rsidRPr="00770DE2" w:rsidRDefault="00770DE2" w:rsidP="00770DE2">
                  <w:pPr>
                    <w:rPr>
                      <w:sz w:val="28"/>
                      <w:szCs w:val="28"/>
                    </w:rPr>
                  </w:pPr>
                  <w:r w:rsidRPr="00770DE2">
                    <w:rPr>
                      <w:sz w:val="28"/>
                      <w:szCs w:val="28"/>
                    </w:rPr>
                    <w:t>Login,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Train &amp; Test Stroke Datasets, 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View Healthcare Datasets Trained and Tested Accuracy in Bar Chart, 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View Healthcare Datasets Trained and Tested Accuracy Results, 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View Stress Prediction Type View Stress Prediction Type Ratio, 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4353EA" w:rsidRPr="004353EA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 xml:space="preserve">View Stress Prediction Type Ratio Results, </w:t>
                  </w:r>
                </w:p>
                <w:p w:rsidR="00770DE2" w:rsidRPr="00770DE2" w:rsidRDefault="004353EA" w:rsidP="004353EA">
                  <w:pPr>
                    <w:rPr>
                      <w:sz w:val="28"/>
                      <w:szCs w:val="28"/>
                    </w:rPr>
                  </w:pPr>
                  <w:r w:rsidRPr="004353EA">
                    <w:rPr>
                      <w:sz w:val="28"/>
                      <w:szCs w:val="28"/>
                    </w:rPr>
                    <w:t>View All Remote Users.</w:t>
                  </w:r>
                  <w:r w:rsidR="00770DE2" w:rsidRPr="00770DE2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2C102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2C102E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2C102E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2C102E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2C102E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2C102E" w:rsidP="006406A5">
      <w:pPr>
        <w:tabs>
          <w:tab w:val="left" w:pos="2831"/>
        </w:tabs>
        <w:rPr>
          <w:b/>
          <w:color w:val="FF0000"/>
        </w:rPr>
      </w:pPr>
      <w:r w:rsidRPr="002C102E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2C102E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2C102E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2C102E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5.3pt;z-index:251680768" strokecolor="white [3212]">
            <v:textbox>
              <w:txbxContent>
                <w:p w:rsidR="00D43462" w:rsidRDefault="00D43462" w:rsidP="00D43462">
                  <w:r>
                    <w:t>REGISTER AND LOGIN,</w:t>
                  </w:r>
                </w:p>
                <w:p w:rsidR="004353EA" w:rsidRDefault="004353EA" w:rsidP="00D43462">
                  <w:r w:rsidRPr="004353EA">
                    <w:t>PREDICT STRESS PREDICTION TYPE,</w:t>
                  </w:r>
                </w:p>
                <w:p w:rsidR="00BF1E55" w:rsidRPr="00D43462" w:rsidRDefault="00D43462" w:rsidP="00D4346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51E" w:rsidRDefault="00D1451E" w:rsidP="00297231">
      <w:pPr>
        <w:spacing w:after="0" w:line="240" w:lineRule="auto"/>
      </w:pPr>
      <w:r>
        <w:separator/>
      </w:r>
    </w:p>
  </w:endnote>
  <w:endnote w:type="continuationSeparator" w:id="1">
    <w:p w:rsidR="00D1451E" w:rsidRDefault="00D1451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51E" w:rsidRDefault="00D1451E" w:rsidP="00297231">
      <w:pPr>
        <w:spacing w:after="0" w:line="240" w:lineRule="auto"/>
      </w:pPr>
      <w:r>
        <w:separator/>
      </w:r>
    </w:p>
  </w:footnote>
  <w:footnote w:type="continuationSeparator" w:id="1">
    <w:p w:rsidR="00D1451E" w:rsidRDefault="00D1451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102E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53EA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1451E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#7030a0" strokecolor="#00b050"/>
    </o:shapedefaults>
    <o:shapelayout v:ext="edit">
      <o:idmap v:ext="edit" data="1"/>
      <o:rules v:ext="edit">
        <o:r id="V:Rule8" type="connector" idref="#_x0000_s1034"/>
        <o:r id="V:Rule9" type="connector" idref="#_x0000_s1063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599</cp:revision>
  <dcterms:created xsi:type="dcterms:W3CDTF">2013-02-12T05:16:00Z</dcterms:created>
  <dcterms:modified xsi:type="dcterms:W3CDTF">2023-11-28T13:26:00Z</dcterms:modified>
</cp:coreProperties>
</file>