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3E54A4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3E54A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3E54A4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3E54A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3E54A4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3E54A4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3E54A4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3E54A4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3E54A4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3E54A4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B9494B" w:rsidRDefault="00B9494B" w:rsidP="00B9494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Train &amp; Test Stroke Datasets, </w:t>
                  </w:r>
                  <w:r w:rsidRPr="00B9494B">
                    <w:rPr>
                      <w:sz w:val="20"/>
                      <w:szCs w:val="20"/>
                    </w:rPr>
                    <w:t>View Healthcare Datasets Trained and</w:t>
                  </w:r>
                  <w:r>
                    <w:rPr>
                      <w:sz w:val="20"/>
                      <w:szCs w:val="20"/>
                    </w:rPr>
                    <w:t xml:space="preserve"> Tested Accuracy in Bar Chart, </w:t>
                  </w:r>
                  <w:r w:rsidRPr="00B9494B">
                    <w:rPr>
                      <w:sz w:val="20"/>
                      <w:szCs w:val="20"/>
                    </w:rPr>
                    <w:t>View Healthcare Datasets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</w:t>
                  </w:r>
                  <w:r w:rsidRPr="00B9494B">
                    <w:rPr>
                      <w:sz w:val="20"/>
                      <w:szCs w:val="20"/>
                    </w:rPr>
                    <w:t>View Stress Prediction Type View</w:t>
                  </w:r>
                  <w:r>
                    <w:rPr>
                      <w:sz w:val="20"/>
                      <w:szCs w:val="20"/>
                    </w:rPr>
                    <w:t xml:space="preserve"> Stress Prediction Type Ratio, </w:t>
                  </w:r>
                  <w:r w:rsidRPr="00B9494B">
                    <w:rPr>
                      <w:sz w:val="20"/>
                      <w:szCs w:val="20"/>
                    </w:rPr>
                    <w:t xml:space="preserve">Download Predicted Data Sets, View Stress </w:t>
                  </w:r>
                  <w:r>
                    <w:rPr>
                      <w:sz w:val="20"/>
                      <w:szCs w:val="20"/>
                    </w:rPr>
                    <w:t xml:space="preserve">Prediction Type Ratio Results, </w:t>
                  </w:r>
                  <w:r w:rsidRPr="00B9494B">
                    <w:rPr>
                      <w:sz w:val="20"/>
                      <w:szCs w:val="20"/>
                    </w:rPr>
                    <w:t>View All Remote Users.</w:t>
                  </w:r>
                  <w:r w:rsidR="008E7B01">
                    <w:rPr>
                      <w:sz w:val="20"/>
                      <w:szCs w:val="20"/>
                    </w:rPr>
                    <w:br/>
                  </w:r>
                </w:p>
                <w:p w:rsidR="00B9494B" w:rsidRPr="00B9494B" w:rsidRDefault="00B9494B" w:rsidP="00B9494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FID, MEAN_RR, MEDIAN_RR, SDRR,</w:t>
                  </w:r>
                  <w:r>
                    <w:rPr>
                      <w:sz w:val="20"/>
                      <w:szCs w:val="20"/>
                    </w:rPr>
                    <w:tab/>
                    <w:t>RMSSD,</w:t>
                  </w:r>
                  <w:r>
                    <w:rPr>
                      <w:sz w:val="20"/>
                      <w:szCs w:val="20"/>
                    </w:rPr>
                    <w:tab/>
                    <w:t xml:space="preserve">SDSD, SDRR_RMSSD, HR, VLF, VLF_PCT, LF,LF_PCT,LF_NU,HF, HF_PCT, HF_NU,TP,LF_HF, HF_LF, sampen, higuci, </w:t>
                  </w:r>
                  <w:r w:rsidRPr="00B9494B">
                    <w:rPr>
                      <w:sz w:val="20"/>
                      <w:szCs w:val="20"/>
                    </w:rPr>
                    <w:t>Prediction.</w:t>
                  </w:r>
                </w:p>
                <w:p w:rsidR="00C77F13" w:rsidRDefault="00C77F13" w:rsidP="001459D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5245" w:rsidRDefault="003E54A4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3E54A4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3E54A4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3E54A4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3E54A4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3E54A4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3E54A4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3E54A4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3E54A4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3E54A4" w:rsidP="00025245">
      <w:r>
        <w:pict>
          <v:shape id="_x0000_s1148" type="#_x0000_t202" style="position:absolute;margin-left:70.9pt;margin-top:13.7pt;width:309pt;height:111.05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B9494B" w:rsidRPr="00B949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STRESS PREDICTION TYPE,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025245" w:rsidRPr="00B9494B" w:rsidRDefault="00B9494B" w:rsidP="00B9494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FID, MEAN_RR, MEDIAN_RR, SDRR,</w:t>
                  </w:r>
                  <w:r>
                    <w:rPr>
                      <w:sz w:val="20"/>
                      <w:szCs w:val="20"/>
                    </w:rPr>
                    <w:tab/>
                    <w:t>RMSSD,</w:t>
                  </w:r>
                  <w:r>
                    <w:rPr>
                      <w:sz w:val="20"/>
                      <w:szCs w:val="20"/>
                    </w:rPr>
                    <w:tab/>
                    <w:t>SDSD, SDRR_RMSSD, HR, VLF, VLF_PCT, LF,</w:t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B9494B">
                    <w:rPr>
                      <w:sz w:val="20"/>
                      <w:szCs w:val="20"/>
                    </w:rPr>
                    <w:t>LF_PCT,</w:t>
                  </w:r>
                  <w:r w:rsidRPr="00B9494B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>LF_NU,</w:t>
                  </w:r>
                  <w:r>
                    <w:rPr>
                      <w:sz w:val="20"/>
                      <w:szCs w:val="20"/>
                    </w:rPr>
                    <w:tab/>
                    <w:t xml:space="preserve">HF, HF_PCT, HF_NU,TP,LF_HF, HF_LF, sampen, higuci, </w:t>
                  </w:r>
                  <w:r w:rsidRPr="00B9494B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shape>
        </w:pict>
      </w:r>
    </w:p>
    <w:p w:rsidR="00A95BE3" w:rsidRDefault="003E54A4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3E54A4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B9494B" w:rsidP="00025245">
      <w:r>
        <w:pict>
          <v:shape id="_x0000_s1126" type="#_x0000_t202" style="position:absolute;margin-left:9.4pt;margin-top:14.7pt;width:61.5pt;height:33.7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413" w:rsidRDefault="007A0413" w:rsidP="00297231">
      <w:pPr>
        <w:spacing w:after="0" w:line="240" w:lineRule="auto"/>
      </w:pPr>
      <w:r>
        <w:separator/>
      </w:r>
    </w:p>
  </w:endnote>
  <w:endnote w:type="continuationSeparator" w:id="1">
    <w:p w:rsidR="007A0413" w:rsidRDefault="007A0413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413" w:rsidRDefault="007A0413" w:rsidP="00297231">
      <w:pPr>
        <w:spacing w:after="0" w:line="240" w:lineRule="auto"/>
      </w:pPr>
      <w:r>
        <w:separator/>
      </w:r>
    </w:p>
  </w:footnote>
  <w:footnote w:type="continuationSeparator" w:id="1">
    <w:p w:rsidR="007A0413" w:rsidRDefault="007A0413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59D3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4196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0B9B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E54A4"/>
    <w:rsid w:val="003F44D5"/>
    <w:rsid w:val="003F4859"/>
    <w:rsid w:val="003F51C5"/>
    <w:rsid w:val="003F66DF"/>
    <w:rsid w:val="00401C66"/>
    <w:rsid w:val="004052AA"/>
    <w:rsid w:val="0042017E"/>
    <w:rsid w:val="004235B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070C7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067E8"/>
    <w:rsid w:val="00610625"/>
    <w:rsid w:val="00611FE6"/>
    <w:rsid w:val="0061790E"/>
    <w:rsid w:val="006233BD"/>
    <w:rsid w:val="00625224"/>
    <w:rsid w:val="0063018D"/>
    <w:rsid w:val="00632197"/>
    <w:rsid w:val="006322E0"/>
    <w:rsid w:val="00635932"/>
    <w:rsid w:val="006406A5"/>
    <w:rsid w:val="0064191D"/>
    <w:rsid w:val="00642EC2"/>
    <w:rsid w:val="00654A7E"/>
    <w:rsid w:val="00660197"/>
    <w:rsid w:val="006678AA"/>
    <w:rsid w:val="006765CC"/>
    <w:rsid w:val="006770A8"/>
    <w:rsid w:val="006847F4"/>
    <w:rsid w:val="00684F58"/>
    <w:rsid w:val="00686855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0413"/>
    <w:rsid w:val="007A297B"/>
    <w:rsid w:val="007A6C4E"/>
    <w:rsid w:val="007B5023"/>
    <w:rsid w:val="007C1A04"/>
    <w:rsid w:val="007C7509"/>
    <w:rsid w:val="007D64F8"/>
    <w:rsid w:val="007E2A48"/>
    <w:rsid w:val="007E4421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17AE4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0012"/>
    <w:rsid w:val="008C1512"/>
    <w:rsid w:val="008D77F3"/>
    <w:rsid w:val="008E388F"/>
    <w:rsid w:val="008E7B01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C7BE0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8616E"/>
    <w:rsid w:val="00A95BE3"/>
    <w:rsid w:val="00A95C42"/>
    <w:rsid w:val="00A96AAC"/>
    <w:rsid w:val="00AA0543"/>
    <w:rsid w:val="00AA4D64"/>
    <w:rsid w:val="00AA6396"/>
    <w:rsid w:val="00AB0243"/>
    <w:rsid w:val="00AB0789"/>
    <w:rsid w:val="00AB2820"/>
    <w:rsid w:val="00AB5A94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494B"/>
    <w:rsid w:val="00B97839"/>
    <w:rsid w:val="00B97A68"/>
    <w:rsid w:val="00BA0658"/>
    <w:rsid w:val="00BA3A0A"/>
    <w:rsid w:val="00BA5EDF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52E93"/>
    <w:rsid w:val="00C53256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C719C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54A9B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3783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#7030a0" strokecolor="#00b050"/>
    </o:shapedefaults>
    <o:shapelayout v:ext="edit">
      <o:idmap v:ext="edit" data="1"/>
      <o:rules v:ext="edit">
        <o:r id="V:Rule10" type="connector" idref="#_x0000_s1156"/>
        <o:r id="V:Rule11" type="connector" idref="#_x0000_s1137"/>
        <o:r id="V:Rule12" type="connector" idref="#_x0000_s1143"/>
        <o:r id="V:Rule13" type="connector" idref="#_x0000_s1151"/>
        <o:r id="V:Rule14" type="connector" idref="#_x0000_s1153"/>
        <o:r id="V:Rule15" type="connector" idref="#_x0000_s1146"/>
        <o:r id="V:Rule16" type="connector" idref="#_x0000_s1149"/>
        <o:r id="V:Rule17" type="connector" idref="#_x0000_s1084"/>
        <o:r id="V:Rule18" type="connector" idref="#_x0000_s11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656</cp:revision>
  <dcterms:created xsi:type="dcterms:W3CDTF">2013-02-12T05:16:00Z</dcterms:created>
  <dcterms:modified xsi:type="dcterms:W3CDTF">2023-11-28T13:29:00Z</dcterms:modified>
</cp:coreProperties>
</file>