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DAFE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Detailed Summary</w:t>
      </w:r>
    </w:p>
    <w:p w14:paraId="552409AE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Core Concepts</w:t>
      </w:r>
    </w:p>
    <w:p w14:paraId="62943605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Reactivity System</w:t>
      </w:r>
    </w:p>
    <w:p w14:paraId="6AE9478A" w14:textId="77777777" w:rsidR="00930B60" w:rsidRPr="00930B60" w:rsidRDefault="00930B60" w:rsidP="00930B60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Vue 3 uses reactive data that automatically updates the DOM when changed.</w:t>
      </w:r>
    </w:p>
    <w:p w14:paraId="126A5E4A" w14:textId="77777777" w:rsidR="00930B60" w:rsidRPr="00930B60" w:rsidRDefault="00930B60" w:rsidP="00930B60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is used for primitive values (strings, numbers) and objects, accessed via 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.value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in JavaScript.</w:t>
      </w:r>
    </w:p>
    <w:p w14:paraId="15AFF8C1" w14:textId="77777777" w:rsidR="00930B60" w:rsidRPr="00930B60" w:rsidRDefault="00930B60" w:rsidP="00930B60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reactive</w:t>
      </w:r>
      <w:proofErr w:type="gram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is used for objects and arrays, providing deep reactivity without 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.value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AE6BC9D" w14:textId="77777777" w:rsidR="00930B60" w:rsidRPr="00930B60" w:rsidRDefault="00930B60" w:rsidP="00930B60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The </w:t>
      </w:r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setup(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function serves as the entry point for the Composition API, returning reactive data and functions to the template.</w:t>
      </w:r>
    </w:p>
    <w:p w14:paraId="20DE84DD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Template Syntax</w:t>
      </w:r>
    </w:p>
    <w:p w14:paraId="139BE41C" w14:textId="77777777" w:rsidR="00930B60" w:rsidRPr="00930B60" w:rsidRDefault="00930B60" w:rsidP="00930B60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Interpolation: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{{ message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}}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renders reactive data.</w:t>
      </w:r>
    </w:p>
    <w:p w14:paraId="5E8AC722" w14:textId="77777777" w:rsidR="00930B60" w:rsidRPr="00930B60" w:rsidRDefault="00930B60" w:rsidP="00930B60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Directives: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Special attributes with the 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v-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prefix that apply reactive behavior to the DOM.</w:t>
      </w:r>
    </w:p>
    <w:p w14:paraId="0D064FB4" w14:textId="77777777" w:rsidR="00930B60" w:rsidRPr="00930B60" w:rsidRDefault="00930B60" w:rsidP="00930B60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930B60">
        <w:rPr>
          <w:rFonts w:ascii="Times New Roman" w:eastAsia="Times New Roman" w:hAnsi="Times New Roman" w:cs="Times New Roman"/>
          <w:kern w:val="0"/>
          <w14:ligatures w14:val="none"/>
        </w:rPr>
        <w:pict w14:anchorId="26C54A41">
          <v:rect id="_x0000_i1133" style="width:0;height:.75pt" o:hralign="center" o:hrstd="t" o:hr="t" fillcolor="#a0a0a0" stroked="f"/>
        </w:pict>
      </w:r>
    </w:p>
    <w:p w14:paraId="462C5287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Vue Directives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8539"/>
      </w:tblGrid>
      <w:tr w:rsidR="00930B60" w:rsidRPr="00930B60" w14:paraId="00DAC6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6F057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Directive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F17A4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930B60" w:rsidRPr="00930B60" w14:paraId="35F534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B2542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v-bind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: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1382F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Dynamically binds HTML attributes (e.g.</w:t>
            </w:r>
            <w:proofErr w:type="gramStart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:</w:t>
            </w: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href</w:t>
            </w:r>
            <w:proofErr w:type="spellEnd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:</w:t>
            </w: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src</w:t>
            </w:r>
            <w:proofErr w:type="spellEnd"/>
            <w:proofErr w:type="gramEnd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).</w:t>
            </w:r>
          </w:p>
        </w:tc>
      </w:tr>
      <w:tr w:rsidR="00930B60" w:rsidRPr="00930B60" w14:paraId="4786B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B1C85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v-</w:t>
            </w:r>
            <w:proofErr w:type="gram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on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</w:t>
            </w:r>
            <w:proofErr w:type="gramEnd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1E04D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Attaches event listeners (e.g</w:t>
            </w:r>
            <w:proofErr w:type="gramStart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.,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@click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</w:t>
            </w:r>
            <w:proofErr w:type="gramEnd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submit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).</w:t>
            </w:r>
          </w:p>
        </w:tc>
      </w:tr>
      <w:tr w:rsidR="00930B60" w:rsidRPr="00930B60" w14:paraId="5E29C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32B42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v-model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F3AA5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Creates two-way data binding on form inputs.</w:t>
            </w:r>
          </w:p>
        </w:tc>
      </w:tr>
      <w:tr w:rsidR="00930B60" w:rsidRPr="00930B60" w14:paraId="6A445F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D1BFC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v-if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/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v-else-if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/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v-else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736F7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Conditionally adds/removes elements from the DOM.</w:t>
            </w:r>
          </w:p>
        </w:tc>
      </w:tr>
      <w:tr w:rsidR="00930B60" w:rsidRPr="00930B60" w14:paraId="5717C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DD18F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v-</w:t>
            </w:r>
            <w:proofErr w:type="gramEnd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show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D50F5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Conditionally toggles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display: none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(element remains in DOM).</w:t>
            </w:r>
          </w:p>
        </w:tc>
      </w:tr>
      <w:tr w:rsidR="00930B60" w:rsidRPr="00930B60" w14:paraId="3452D4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DA884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v-for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9F86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Renders lists by iterating over arrays or objects. </w:t>
            </w:r>
            <w:proofErr w:type="gramStart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Requires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:key</w:t>
            </w:r>
            <w:proofErr w:type="gramEnd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efficient updates.</w:t>
            </w:r>
          </w:p>
        </w:tc>
      </w:tr>
      <w:tr w:rsidR="00930B60" w:rsidRPr="00930B60" w14:paraId="6518C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11150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v-html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18A9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Renders raw HTML content (use with caution).</w:t>
            </w:r>
          </w:p>
        </w:tc>
      </w:tr>
      <w:tr w:rsidR="00930B60" w:rsidRPr="00930B60" w14:paraId="16147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BBF6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v-once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B8F48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Renders content once; future updates are ignored.</w:t>
            </w:r>
          </w:p>
        </w:tc>
      </w:tr>
    </w:tbl>
    <w:p w14:paraId="2A5FB1F3" w14:textId="77777777" w:rsidR="00930B60" w:rsidRPr="00930B60" w:rsidRDefault="00930B60" w:rsidP="00930B60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930B60">
        <w:rPr>
          <w:rFonts w:ascii="Times New Roman" w:eastAsia="Times New Roman" w:hAnsi="Times New Roman" w:cs="Times New Roman"/>
          <w:kern w:val="0"/>
          <w14:ligatures w14:val="none"/>
        </w:rPr>
        <w:pict w14:anchorId="79BE6EF6">
          <v:rect id="_x0000_i1134" style="width:0;height:.75pt" o:hralign="center" o:hrstd="t" o:hr="t" fillcolor="#a0a0a0" stroked="f"/>
        </w:pict>
      </w:r>
    </w:p>
    <w:p w14:paraId="343A7CE3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 Component Architecture</w:t>
      </w:r>
    </w:p>
    <w:p w14:paraId="42D5E07D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Component </w:t>
      </w:r>
      <w:proofErr w:type="gramStart"/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Structure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(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</w:t>
      </w:r>
      <w:proofErr w:type="spellStart"/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vue</w:t>
      </w:r>
      <w:proofErr w:type="spell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file)</w:t>
      </w:r>
    </w:p>
    <w:p w14:paraId="2211F4F4" w14:textId="77777777" w:rsidR="00930B60" w:rsidRPr="00930B60" w:rsidRDefault="00930B60" w:rsidP="00930B60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&lt;template&gt;</w:t>
      </w: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HTML markup.</w:t>
      </w:r>
    </w:p>
    <w:p w14:paraId="25EEEA71" w14:textId="77777777" w:rsidR="00930B60" w:rsidRPr="00930B60" w:rsidRDefault="00930B60" w:rsidP="00930B60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&lt;script setup&gt;</w:t>
      </w: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JavaScript logic using Composition API.</w:t>
      </w:r>
    </w:p>
    <w:p w14:paraId="59A4B48F" w14:textId="77777777" w:rsidR="00930B60" w:rsidRPr="00930B60" w:rsidRDefault="00930B60" w:rsidP="00930B60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&lt;style scoped&gt;</w:t>
      </w: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Component-scoped CSS.</w:t>
      </w:r>
    </w:p>
    <w:p w14:paraId="1EAFC50B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Component Communication</w:t>
      </w:r>
    </w:p>
    <w:p w14:paraId="5826EA78" w14:textId="77777777" w:rsidR="00930B60" w:rsidRPr="00930B60" w:rsidRDefault="00930B60" w:rsidP="00930B60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Props: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Pass data from parent to child. Can be validated with type, required, and default values.</w:t>
      </w:r>
    </w:p>
    <w:p w14:paraId="67FDF5A0" w14:textId="77777777" w:rsidR="00930B60" w:rsidRPr="00930B60" w:rsidRDefault="00930B60" w:rsidP="00930B60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Emits: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Child components send events to </w:t>
      </w:r>
      <w:proofErr w:type="gramStart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parent</w:t>
      </w:r>
      <w:proofErr w:type="gram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using </w:t>
      </w:r>
      <w:proofErr w:type="spellStart"/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defineEmits</w:t>
      </w:r>
      <w:proofErr w:type="spell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4C4FAE1" w14:textId="77777777" w:rsidR="00930B60" w:rsidRPr="00930B60" w:rsidRDefault="00930B60" w:rsidP="00930B60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Provide/Inject: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Share data across deeply nested components without prop drilling.</w:t>
      </w:r>
    </w:p>
    <w:p w14:paraId="63D957F6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Advanced Patterns</w:t>
      </w:r>
    </w:p>
    <w:p w14:paraId="24106A7C" w14:textId="77777777" w:rsidR="00930B60" w:rsidRPr="00930B60" w:rsidRDefault="00930B60" w:rsidP="00930B60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Slots: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Allow parent components to inject content into child components. Named slots enable multiple insertion points.</w:t>
      </w:r>
    </w:p>
    <w:p w14:paraId="24D1E307" w14:textId="77777777" w:rsidR="00930B60" w:rsidRPr="00930B60" w:rsidRDefault="00930B60" w:rsidP="00930B60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Dynamic Components: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</w:t>
      </w:r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 :is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="</w:t>
      </w:r>
      <w:proofErr w:type="spell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currentComponent</w:t>
      </w:r>
      <w:proofErr w:type="spell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"&gt;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renders different components dynamically.</w:t>
      </w:r>
    </w:p>
    <w:p w14:paraId="22FF3E10" w14:textId="77777777" w:rsidR="00930B60" w:rsidRPr="00930B60" w:rsidRDefault="00930B60" w:rsidP="00930B60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Keep-alive: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Caches inactive components, preserving their state.</w:t>
      </w:r>
    </w:p>
    <w:p w14:paraId="34FCC055" w14:textId="77777777" w:rsidR="00930B60" w:rsidRPr="00930B60" w:rsidRDefault="00930B60" w:rsidP="00930B60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930B60">
        <w:rPr>
          <w:rFonts w:ascii="Times New Roman" w:eastAsia="Times New Roman" w:hAnsi="Times New Roman" w:cs="Times New Roman"/>
          <w:kern w:val="0"/>
          <w14:ligatures w14:val="none"/>
        </w:rPr>
        <w:pict w14:anchorId="19B3BAEC">
          <v:rect id="_x0000_i1135" style="width:0;height:.75pt" o:hralign="center" o:hrstd="t" o:hr="t" fillcolor="#a0a0a0" stroked="f"/>
        </w:pict>
      </w:r>
    </w:p>
    <w:p w14:paraId="5F6B5285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4. Computed Properties and Watchers</w:t>
      </w:r>
    </w:p>
    <w:p w14:paraId="3349A9C2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Computed Properties</w:t>
      </w:r>
    </w:p>
    <w:p w14:paraId="2C025178" w14:textId="77777777" w:rsidR="00930B60" w:rsidRPr="00930B60" w:rsidRDefault="00930B60" w:rsidP="00930B60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Cached, dependency-based derived state.</w:t>
      </w:r>
    </w:p>
    <w:p w14:paraId="6FFC21D6" w14:textId="77777777" w:rsidR="00930B60" w:rsidRPr="00930B60" w:rsidRDefault="00930B60" w:rsidP="00930B60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Only re-evaluated when dependencies change.</w:t>
      </w:r>
    </w:p>
    <w:p w14:paraId="36AB0641" w14:textId="77777777" w:rsidR="00930B60" w:rsidRPr="00930B60" w:rsidRDefault="00930B60" w:rsidP="00930B60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Defined using </w:t>
      </w:r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computed(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A1BBAA9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Watchers</w:t>
      </w:r>
    </w:p>
    <w:p w14:paraId="74D4D76F" w14:textId="77777777" w:rsidR="00930B60" w:rsidRPr="00930B60" w:rsidRDefault="00930B60" w:rsidP="00930B60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Observe reactive data and perform side effects (e.g., API calls, complex logic).</w:t>
      </w:r>
    </w:p>
    <w:p w14:paraId="2459A8B3" w14:textId="77777777" w:rsidR="00930B60" w:rsidRPr="00930B60" w:rsidRDefault="00930B60" w:rsidP="00930B60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Can be asynchronous and </w:t>
      </w:r>
      <w:proofErr w:type="gramStart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are defined</w:t>
      </w:r>
      <w:proofErr w:type="gram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using </w:t>
      </w:r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watch(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EA999BF" w14:textId="77777777" w:rsidR="00930B60" w:rsidRPr="00930B60" w:rsidRDefault="00930B60" w:rsidP="00930B60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930B60">
        <w:rPr>
          <w:rFonts w:ascii="Times New Roman" w:eastAsia="Times New Roman" w:hAnsi="Times New Roman" w:cs="Times New Roman"/>
          <w:kern w:val="0"/>
          <w14:ligatures w14:val="none"/>
        </w:rPr>
        <w:pict w14:anchorId="1F16A469">
          <v:rect id="_x0000_i1136" style="width:0;height:.75pt" o:hralign="center" o:hrstd="t" o:hr="t" fillcolor="#a0a0a0" stroked="f"/>
        </w:pict>
      </w:r>
    </w:p>
    <w:p w14:paraId="6B7BE922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 Lifecycle Hooks</w:t>
      </w:r>
    </w:p>
    <w:p w14:paraId="0BABB8C3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Vue components go through lifecycle stages, with hooks to execute code at specific times: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8200"/>
      </w:tblGrid>
      <w:tr w:rsidR="00930B60" w:rsidRPr="00930B60" w14:paraId="3BDB3C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BCA9C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89E3B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Timing</w:t>
            </w:r>
          </w:p>
        </w:tc>
      </w:tr>
      <w:tr w:rsidR="00930B60" w:rsidRPr="00930B60" w14:paraId="6DDE8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AA4A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onBeforeMount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B6B2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Before DOM is rendered.</w:t>
            </w:r>
          </w:p>
        </w:tc>
      </w:tr>
      <w:tr w:rsidR="00930B60" w:rsidRPr="00930B60" w14:paraId="30F5FD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6156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onMounted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1DC1B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After DOM is rendered (ideal for fetching data).</w:t>
            </w:r>
          </w:p>
        </w:tc>
      </w:tr>
      <w:tr w:rsidR="00930B60" w:rsidRPr="00930B60" w14:paraId="3CBC3D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8F43F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onBeforeUpdate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F4A5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Before reactive data updates the DOM.</w:t>
            </w:r>
          </w:p>
        </w:tc>
      </w:tr>
      <w:tr w:rsidR="00930B60" w:rsidRPr="00930B60" w14:paraId="52248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DFC47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onUpdated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3F541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After DOM updates.</w:t>
            </w:r>
          </w:p>
        </w:tc>
      </w:tr>
      <w:tr w:rsidR="00930B60" w:rsidRPr="00930B60" w14:paraId="0A1B85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A34CF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onBeforeUnmount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8C49C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Before component is removed.</w:t>
            </w:r>
          </w:p>
        </w:tc>
      </w:tr>
      <w:tr w:rsidR="00930B60" w:rsidRPr="00930B60" w14:paraId="28D63A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0C16E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onUnmounted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96F0E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After component is removed (cleanup tasks).</w:t>
            </w:r>
          </w:p>
        </w:tc>
      </w:tr>
    </w:tbl>
    <w:p w14:paraId="3D935A4C" w14:textId="77777777" w:rsidR="00930B60" w:rsidRPr="00930B60" w:rsidRDefault="00930B60" w:rsidP="00930B60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930B60">
        <w:rPr>
          <w:rFonts w:ascii="Times New Roman" w:eastAsia="Times New Roman" w:hAnsi="Times New Roman" w:cs="Times New Roman"/>
          <w:kern w:val="0"/>
          <w14:ligatures w14:val="none"/>
        </w:rPr>
        <w:pict w14:anchorId="42AE1E38">
          <v:rect id="_x0000_i1137" style="width:0;height:.75pt" o:hralign="center" o:hrstd="t" o:hr="t" fillcolor="#a0a0a0" stroked="f"/>
        </w:pict>
      </w:r>
    </w:p>
    <w:p w14:paraId="58FBF777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6. Routing (Vue Router)</w:t>
      </w:r>
    </w:p>
    <w:p w14:paraId="5551729C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Setup</w:t>
      </w:r>
    </w:p>
    <w:p w14:paraId="30A6B778" w14:textId="77777777" w:rsidR="00930B60" w:rsidRPr="00930B60" w:rsidRDefault="00930B60" w:rsidP="00930B60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Define routes mapping paths to components.</w:t>
      </w:r>
    </w:p>
    <w:p w14:paraId="06D9468C" w14:textId="77777777" w:rsidR="00930B60" w:rsidRPr="00930B60" w:rsidRDefault="00930B60" w:rsidP="00930B60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&lt;router-view&gt;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renders the matched component.</w:t>
      </w:r>
    </w:p>
    <w:p w14:paraId="58741511" w14:textId="77777777" w:rsidR="00930B60" w:rsidRPr="00930B60" w:rsidRDefault="00930B60" w:rsidP="00930B60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&lt;router-link&gt;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creates navigation links without page </w:t>
      </w:r>
      <w:proofErr w:type="gramStart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reload</w:t>
      </w:r>
      <w:proofErr w:type="gram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8590D75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Dynamic Routes</w:t>
      </w:r>
    </w:p>
    <w:p w14:paraId="0B662B02" w14:textId="77777777" w:rsidR="00930B60" w:rsidRPr="00930B60" w:rsidRDefault="00930B60" w:rsidP="00930B60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Parameters defined </w:t>
      </w:r>
      <w:proofErr w:type="gramStart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with 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:param</w:t>
      </w:r>
      <w:proofErr w:type="gram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(e.g., 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/product/:id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</w:p>
    <w:p w14:paraId="698C959C" w14:textId="77777777" w:rsidR="00930B60" w:rsidRPr="00930B60" w:rsidRDefault="00930B60" w:rsidP="00930B60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Accessed via </w:t>
      </w:r>
      <w:proofErr w:type="spellStart"/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</w:t>
      </w:r>
      <w:proofErr w:type="spell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154701E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Navigation</w:t>
      </w:r>
    </w:p>
    <w:p w14:paraId="2F5DFEB3" w14:textId="77777777" w:rsidR="00930B60" w:rsidRPr="00930B60" w:rsidRDefault="00930B60" w:rsidP="00930B60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Programmatic navigation with </w:t>
      </w:r>
      <w:proofErr w:type="spellStart"/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router.push</w:t>
      </w:r>
      <w:proofErr w:type="spellEnd"/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()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400DDA9" w14:textId="77777777" w:rsidR="00930B60" w:rsidRPr="00930B60" w:rsidRDefault="00930B60" w:rsidP="00930B60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Navigation guards (</w:t>
      </w:r>
      <w:proofErr w:type="spell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beforeEach</w:t>
      </w:r>
      <w:proofErr w:type="spell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proofErr w:type="spell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beforeEnter</w:t>
      </w:r>
      <w:proofErr w:type="spell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) for route protection (e.g., authentication).</w:t>
      </w:r>
    </w:p>
    <w:p w14:paraId="704484EB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404 Handling</w:t>
      </w:r>
    </w:p>
    <w:p w14:paraId="0FAC1420" w14:textId="77777777" w:rsidR="00930B60" w:rsidRPr="00930B60" w:rsidRDefault="00930B60" w:rsidP="00930B60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Catch-all route: </w:t>
      </w:r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path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 '</w:t>
      </w:r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/:</w:t>
      </w:r>
      <w:proofErr w:type="spell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catchAll</w:t>
      </w:r>
      <w:proofErr w:type="spell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(.*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)', component: </w:t>
      </w:r>
      <w:proofErr w:type="spellStart"/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NotFound</w:t>
      </w:r>
      <w:proofErr w:type="spell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}</w:t>
      </w:r>
      <w:proofErr w:type="gram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78CC0B4" w14:textId="77777777" w:rsidR="00930B60" w:rsidRPr="00930B60" w:rsidRDefault="00930B60" w:rsidP="00930B60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930B60">
        <w:rPr>
          <w:rFonts w:ascii="Times New Roman" w:eastAsia="Times New Roman" w:hAnsi="Times New Roman" w:cs="Times New Roman"/>
          <w:kern w:val="0"/>
          <w14:ligatures w14:val="none"/>
        </w:rPr>
        <w:pict w14:anchorId="2CCA2E86">
          <v:rect id="_x0000_i1138" style="width:0;height:.75pt" o:hralign="center" o:hrstd="t" o:hr="t" fillcolor="#a0a0a0" stroked="f"/>
        </w:pict>
      </w:r>
    </w:p>
    <w:p w14:paraId="4DC99241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7. State Management (</w:t>
      </w:r>
      <w:proofErr w:type="spellStart"/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Pinia</w:t>
      </w:r>
      <w:proofErr w:type="spellEnd"/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)</w:t>
      </w:r>
    </w:p>
    <w:p w14:paraId="48FCB1C9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Pinia</w:t>
      </w:r>
      <w:proofErr w:type="spell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the official state management library for Vue 3.</w:t>
      </w:r>
    </w:p>
    <w:p w14:paraId="213D549F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Store Structure</w:t>
      </w:r>
    </w:p>
    <w:p w14:paraId="48E4211E" w14:textId="77777777" w:rsidR="00930B60" w:rsidRPr="00930B60" w:rsidRDefault="00930B60" w:rsidP="00930B60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Reactive data.</w:t>
      </w:r>
    </w:p>
    <w:p w14:paraId="72D74F11" w14:textId="77777777" w:rsidR="00930B60" w:rsidRPr="00930B60" w:rsidRDefault="00930B60" w:rsidP="00930B60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getters</w:t>
      </w: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Computed properties derived from state.</w:t>
      </w:r>
    </w:p>
    <w:p w14:paraId="490130D7" w14:textId="77777777" w:rsidR="00930B60" w:rsidRPr="00930B60" w:rsidRDefault="00930B60" w:rsidP="00930B60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actions</w:t>
      </w: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Functions that modify state (can be asynchronous).</w:t>
      </w:r>
    </w:p>
    <w:p w14:paraId="4DBB9713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Usage</w:t>
      </w:r>
    </w:p>
    <w:p w14:paraId="309F8E1E" w14:textId="77777777" w:rsidR="00930B60" w:rsidRPr="00930B60" w:rsidRDefault="00930B60" w:rsidP="00930B60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Create a store using </w:t>
      </w:r>
      <w:proofErr w:type="spellStart"/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defineStore</w:t>
      </w:r>
      <w:proofErr w:type="spell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41BE30C" w14:textId="77777777" w:rsidR="00930B60" w:rsidRPr="00930B60" w:rsidRDefault="00930B60" w:rsidP="00930B60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Consume in components with </w:t>
      </w:r>
      <w:proofErr w:type="spellStart"/>
      <w:proofErr w:type="gram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useStoreName</w:t>
      </w:r>
      <w:proofErr w:type="spell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</w:t>
      </w:r>
      <w:proofErr w:type="gramEnd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E22E81" w14:textId="77777777" w:rsidR="00930B60" w:rsidRPr="00930B60" w:rsidRDefault="00930B60" w:rsidP="00930B60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Enables shared state across multiple components.</w:t>
      </w:r>
    </w:p>
    <w:p w14:paraId="3C1F017A" w14:textId="77777777" w:rsidR="00930B60" w:rsidRPr="00930B60" w:rsidRDefault="00930B60" w:rsidP="00930B60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930B60">
        <w:rPr>
          <w:rFonts w:ascii="Times New Roman" w:eastAsia="Times New Roman" w:hAnsi="Times New Roman" w:cs="Times New Roman"/>
          <w:kern w:val="0"/>
          <w14:ligatures w14:val="none"/>
        </w:rPr>
        <w:pict w14:anchorId="63679EE6">
          <v:rect id="_x0000_i1139" style="width:0;height:.75pt" o:hralign="center" o:hrstd="t" o:hr="t" fillcolor="#a0a0a0" stroked="f"/>
        </w:pict>
      </w:r>
    </w:p>
    <w:p w14:paraId="0C886D7B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8. HTTP Requests</w:t>
      </w:r>
    </w:p>
    <w:p w14:paraId="68DCB816" w14:textId="77777777" w:rsidR="00930B60" w:rsidRPr="00930B60" w:rsidRDefault="00930B60" w:rsidP="00930B60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Axios: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Third-party library with a promise-based API and automatic JSON transformation.</w:t>
      </w:r>
    </w:p>
    <w:p w14:paraId="768F0ADE" w14:textId="77777777" w:rsidR="00930B60" w:rsidRPr="00930B60" w:rsidRDefault="00930B60" w:rsidP="00930B60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Fetch: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Built-in browser API for network requests.</w:t>
      </w:r>
    </w:p>
    <w:p w14:paraId="68A0CF8C" w14:textId="77777777" w:rsidR="00930B60" w:rsidRPr="00930B60" w:rsidRDefault="00930B60" w:rsidP="00930B60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Typically called inside </w:t>
      </w:r>
      <w:proofErr w:type="spell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onMounted</w:t>
      </w:r>
      <w:proofErr w:type="spell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to load data when the component is ready.</w:t>
      </w:r>
    </w:p>
    <w:p w14:paraId="7C471316" w14:textId="77777777" w:rsidR="00930B60" w:rsidRPr="00930B60" w:rsidRDefault="00930B60" w:rsidP="00930B60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930B60">
        <w:rPr>
          <w:rFonts w:ascii="Times New Roman" w:eastAsia="Times New Roman" w:hAnsi="Times New Roman" w:cs="Times New Roman"/>
          <w:kern w:val="0"/>
          <w14:ligatures w14:val="none"/>
        </w:rPr>
        <w:pict w14:anchorId="1947BDB1">
          <v:rect id="_x0000_i1140" style="width:0;height:.75pt" o:hralign="center" o:hrstd="t" o:hr="t" fillcolor="#a0a0a0" stroked="f"/>
        </w:pict>
      </w:r>
    </w:p>
    <w:p w14:paraId="4DB41C0B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9. </w:t>
      </w:r>
      <w:proofErr w:type="spellStart"/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Composables</w:t>
      </w:r>
      <w:proofErr w:type="spellEnd"/>
    </w:p>
    <w:p w14:paraId="11A49EF3" w14:textId="77777777" w:rsidR="00930B60" w:rsidRPr="00930B60" w:rsidRDefault="00930B60" w:rsidP="00930B60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Reusable functions that encapsulate reactive logic using the Composition API. Example: a </w:t>
      </w:r>
      <w:proofErr w:type="spellStart"/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useCounter</w:t>
      </w:r>
      <w:proofErr w:type="spellEnd"/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composable that returns 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increment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930B6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decrement</w:t>
      </w:r>
      <w:r w:rsidRPr="00930B60">
        <w:rPr>
          <w:rFonts w:ascii="Segoe UI" w:eastAsia="Times New Roman" w:hAnsi="Segoe UI" w:cs="Segoe UI"/>
          <w:color w:val="0F1115"/>
          <w:kern w:val="0"/>
          <w14:ligatures w14:val="none"/>
        </w:rPr>
        <w:t> can be shared across multiple components.</w:t>
      </w:r>
    </w:p>
    <w:p w14:paraId="737298A8" w14:textId="77777777" w:rsidR="00930B60" w:rsidRPr="00930B60" w:rsidRDefault="00930B60" w:rsidP="00930B60">
      <w:pPr>
        <w:spacing w:before="480" w:beforeAutospacing="0" w:after="480" w:afterAutospacing="0"/>
        <w:rPr>
          <w:rFonts w:ascii="Segoe UI" w:eastAsia="Times New Roman" w:hAnsi="Segoe UI" w:cs="Segoe UI"/>
          <w:kern w:val="0"/>
          <w14:ligatures w14:val="none"/>
        </w:rPr>
      </w:pPr>
      <w:r w:rsidRPr="00930B60">
        <w:rPr>
          <w:rFonts w:ascii="Times New Roman" w:eastAsia="Times New Roman" w:hAnsi="Times New Roman" w:cs="Times New Roman"/>
          <w:kern w:val="0"/>
          <w14:ligatures w14:val="none"/>
        </w:rPr>
        <w:pict w14:anchorId="7044E47F">
          <v:rect id="_x0000_i1141" style="width:0;height:.75pt" o:hralign="center" o:hrstd="t" o:hr="t" fillcolor="#a0a0a0" stroked="f"/>
        </w:pict>
      </w:r>
    </w:p>
    <w:p w14:paraId="0E5750B5" w14:textId="77777777" w:rsidR="00930B60" w:rsidRPr="00930B60" w:rsidRDefault="00930B60" w:rsidP="00930B60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30B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10. Key Differentiators from Vue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  <w:gridCol w:w="5384"/>
      </w:tblGrid>
      <w:tr w:rsidR="00930B60" w:rsidRPr="00930B60" w14:paraId="0C05A8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FE3FB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Vue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9DED0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Vue 3</w:t>
            </w:r>
          </w:p>
        </w:tc>
      </w:tr>
      <w:tr w:rsidR="00930B60" w:rsidRPr="00930B60" w14:paraId="08F943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EE5C8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Options API (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data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methods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computed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1F88E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Composition API (</w:t>
            </w:r>
            <w:proofErr w:type="gram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setup(</w:t>
            </w:r>
            <w:proofErr w:type="gramEnd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)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ref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reactive</w:t>
            </w: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</w:tr>
      <w:tr w:rsidR="00930B60" w:rsidRPr="00930B60" w14:paraId="6C966E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6AA8D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Global Vue instance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9C77A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Modular </w:t>
            </w: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createApp</w:t>
            </w:r>
            <w:proofErr w:type="spellEnd"/>
          </w:p>
        </w:tc>
      </w:tr>
      <w:tr w:rsidR="00930B60" w:rsidRPr="00930B60" w14:paraId="1A8E0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A4D3D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Vuex</w:t>
            </w:r>
            <w:proofErr w:type="spellEnd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for 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1F919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Pinia</w:t>
            </w:r>
            <w:proofErr w:type="spellEnd"/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(simpler, more intuitive)</w:t>
            </w:r>
          </w:p>
        </w:tc>
      </w:tr>
      <w:tr w:rsidR="00930B60" w:rsidRPr="00930B60" w14:paraId="08F784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E10D0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Fragments not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D448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Multiple root nodes in templates</w:t>
            </w:r>
          </w:p>
        </w:tc>
      </w:tr>
      <w:tr w:rsidR="00930B60" w:rsidRPr="00930B60" w14:paraId="3A595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0F163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Slower reactivity with </w:t>
            </w:r>
            <w:proofErr w:type="spellStart"/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Object.defineProperty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92B92" w14:textId="77777777" w:rsidR="00930B60" w:rsidRPr="00930B60" w:rsidRDefault="00930B60" w:rsidP="00930B6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30B6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Faster reactivity with </w:t>
            </w:r>
            <w:r w:rsidRPr="00930B6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Proxy</w:t>
            </w:r>
          </w:p>
        </w:tc>
      </w:tr>
    </w:tbl>
    <w:p w14:paraId="2A3D4E88" w14:textId="77777777" w:rsidR="00F83549" w:rsidRDefault="00F83549"/>
    <w:sectPr w:rsidR="00F83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4007"/>
    <w:multiLevelType w:val="multilevel"/>
    <w:tmpl w:val="2D4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92EA8"/>
    <w:multiLevelType w:val="multilevel"/>
    <w:tmpl w:val="1D7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7E5F"/>
    <w:multiLevelType w:val="multilevel"/>
    <w:tmpl w:val="B17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919B2"/>
    <w:multiLevelType w:val="multilevel"/>
    <w:tmpl w:val="0DDA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0224"/>
    <w:multiLevelType w:val="multilevel"/>
    <w:tmpl w:val="B99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03303"/>
    <w:multiLevelType w:val="multilevel"/>
    <w:tmpl w:val="8C72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C5A61"/>
    <w:multiLevelType w:val="multilevel"/>
    <w:tmpl w:val="093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12640"/>
    <w:multiLevelType w:val="multilevel"/>
    <w:tmpl w:val="2800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022C9"/>
    <w:multiLevelType w:val="multilevel"/>
    <w:tmpl w:val="755C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505C1"/>
    <w:multiLevelType w:val="multilevel"/>
    <w:tmpl w:val="E99A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756E9"/>
    <w:multiLevelType w:val="multilevel"/>
    <w:tmpl w:val="DFB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24C2"/>
    <w:multiLevelType w:val="multilevel"/>
    <w:tmpl w:val="D708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405B4"/>
    <w:multiLevelType w:val="multilevel"/>
    <w:tmpl w:val="EAD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83A5D"/>
    <w:multiLevelType w:val="multilevel"/>
    <w:tmpl w:val="A34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4093D"/>
    <w:multiLevelType w:val="multilevel"/>
    <w:tmpl w:val="4F4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07C8F"/>
    <w:multiLevelType w:val="multilevel"/>
    <w:tmpl w:val="762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707E8"/>
    <w:multiLevelType w:val="multilevel"/>
    <w:tmpl w:val="17C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D01BF"/>
    <w:multiLevelType w:val="multilevel"/>
    <w:tmpl w:val="4BF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97D2C"/>
    <w:multiLevelType w:val="multilevel"/>
    <w:tmpl w:val="8B9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46E1F"/>
    <w:multiLevelType w:val="multilevel"/>
    <w:tmpl w:val="F9A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42CB3"/>
    <w:multiLevelType w:val="multilevel"/>
    <w:tmpl w:val="036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F0F93"/>
    <w:multiLevelType w:val="multilevel"/>
    <w:tmpl w:val="348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50B0F"/>
    <w:multiLevelType w:val="multilevel"/>
    <w:tmpl w:val="C9FC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E4229"/>
    <w:multiLevelType w:val="multilevel"/>
    <w:tmpl w:val="CFC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11FA8"/>
    <w:multiLevelType w:val="multilevel"/>
    <w:tmpl w:val="38A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E1493"/>
    <w:multiLevelType w:val="multilevel"/>
    <w:tmpl w:val="23E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F5253"/>
    <w:multiLevelType w:val="multilevel"/>
    <w:tmpl w:val="0EAE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51B38"/>
    <w:multiLevelType w:val="multilevel"/>
    <w:tmpl w:val="E646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76146">
    <w:abstractNumId w:val="26"/>
  </w:num>
  <w:num w:numId="2" w16cid:durableId="1235621764">
    <w:abstractNumId w:val="10"/>
  </w:num>
  <w:num w:numId="3" w16cid:durableId="247539849">
    <w:abstractNumId w:val="20"/>
  </w:num>
  <w:num w:numId="4" w16cid:durableId="1112363198">
    <w:abstractNumId w:val="17"/>
  </w:num>
  <w:num w:numId="5" w16cid:durableId="2006324672">
    <w:abstractNumId w:val="21"/>
  </w:num>
  <w:num w:numId="6" w16cid:durableId="1640264465">
    <w:abstractNumId w:val="0"/>
  </w:num>
  <w:num w:numId="7" w16cid:durableId="54013960">
    <w:abstractNumId w:val="7"/>
  </w:num>
  <w:num w:numId="8" w16cid:durableId="1238901138">
    <w:abstractNumId w:val="18"/>
  </w:num>
  <w:num w:numId="9" w16cid:durableId="493959436">
    <w:abstractNumId w:val="3"/>
  </w:num>
  <w:num w:numId="10" w16cid:durableId="704719097">
    <w:abstractNumId w:val="19"/>
  </w:num>
  <w:num w:numId="11" w16cid:durableId="699477444">
    <w:abstractNumId w:val="2"/>
  </w:num>
  <w:num w:numId="12" w16cid:durableId="309025204">
    <w:abstractNumId w:val="25"/>
  </w:num>
  <w:num w:numId="13" w16cid:durableId="1003511247">
    <w:abstractNumId w:val="4"/>
  </w:num>
  <w:num w:numId="14" w16cid:durableId="88890616">
    <w:abstractNumId w:val="9"/>
  </w:num>
  <w:num w:numId="15" w16cid:durableId="786580005">
    <w:abstractNumId w:val="8"/>
  </w:num>
  <w:num w:numId="16" w16cid:durableId="1555577734">
    <w:abstractNumId w:val="15"/>
  </w:num>
  <w:num w:numId="17" w16cid:durableId="563302162">
    <w:abstractNumId w:val="27"/>
  </w:num>
  <w:num w:numId="18" w16cid:durableId="640496698">
    <w:abstractNumId w:val="12"/>
  </w:num>
  <w:num w:numId="19" w16cid:durableId="775176420">
    <w:abstractNumId w:val="22"/>
  </w:num>
  <w:num w:numId="20" w16cid:durableId="442697538">
    <w:abstractNumId w:val="11"/>
  </w:num>
  <w:num w:numId="21" w16cid:durableId="830872642">
    <w:abstractNumId w:val="5"/>
  </w:num>
  <w:num w:numId="22" w16cid:durableId="1510801658">
    <w:abstractNumId w:val="23"/>
  </w:num>
  <w:num w:numId="23" w16cid:durableId="1208879190">
    <w:abstractNumId w:val="13"/>
  </w:num>
  <w:num w:numId="24" w16cid:durableId="1212226830">
    <w:abstractNumId w:val="1"/>
  </w:num>
  <w:num w:numId="25" w16cid:durableId="1688288657">
    <w:abstractNumId w:val="16"/>
  </w:num>
  <w:num w:numId="26" w16cid:durableId="200440805">
    <w:abstractNumId w:val="6"/>
  </w:num>
  <w:num w:numId="27" w16cid:durableId="1023359587">
    <w:abstractNumId w:val="24"/>
  </w:num>
  <w:num w:numId="28" w16cid:durableId="8075478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6D34C1"/>
    <w:rsid w:val="006E73FE"/>
    <w:rsid w:val="00930B60"/>
    <w:rsid w:val="00A21FD9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2</cp:revision>
  <dcterms:created xsi:type="dcterms:W3CDTF">2026-03-16T13:38:00Z</dcterms:created>
  <dcterms:modified xsi:type="dcterms:W3CDTF">2026-03-23T22:03:00Z</dcterms:modified>
</cp:coreProperties>
</file>