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94CE2" w14:textId="77777777" w:rsidR="003F4878" w:rsidRPr="003F4878" w:rsidRDefault="003F4878" w:rsidP="003F4878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Node vs deno MCQ</w:t>
      </w:r>
    </w:p>
    <w:p w14:paraId="78B726E8" w14:textId="77777777" w:rsidR="003F4878" w:rsidRPr="003F4878" w:rsidRDefault="003F4878" w:rsidP="003F4878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Here is a set of </w:t>
      </w: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Multiple Choice Questions (MCQs)</w:t>
      </w:r>
      <w:r w:rsidRPr="003F4878">
        <w:rPr>
          <w:rFonts w:ascii="Segoe UI" w:hAnsi="Segoe UI" w:cs="Segoe UI"/>
          <w:color w:val="0F1115"/>
          <w:sz w:val="24"/>
          <w:szCs w:val="24"/>
        </w:rPr>
        <w:t> comparing </w:t>
      </w: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Node.js</w:t>
      </w:r>
      <w:r w:rsidRPr="003F4878">
        <w:rPr>
          <w:rFonts w:ascii="Segoe UI" w:hAnsi="Segoe UI" w:cs="Segoe UI"/>
          <w:color w:val="0F1115"/>
          <w:sz w:val="24"/>
          <w:szCs w:val="24"/>
        </w:rPr>
        <w:t> and </w:t>
      </w: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Deno</w:t>
      </w:r>
      <w:r w:rsidRPr="003F4878">
        <w:rPr>
          <w:rFonts w:ascii="Segoe UI" w:hAnsi="Segoe UI" w:cs="Segoe UI"/>
          <w:color w:val="0F1115"/>
          <w:sz w:val="24"/>
          <w:szCs w:val="24"/>
        </w:rPr>
        <w:t>, focusing on their origins, architecture, security, module systems, and standard libraries.</w:t>
      </w:r>
    </w:p>
    <w:p w14:paraId="255C83F3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3675211A">
          <v:rect id="_x0000_i1025" style="width:0;height:.75pt" o:hralign="center" o:hrstd="t" o:hr="t" fillcolor="#a0a0a0" stroked="f"/>
        </w:pict>
      </w:r>
    </w:p>
    <w:p w14:paraId="693EC9E1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1. Who created Deno?</w:t>
      </w:r>
    </w:p>
    <w:p w14:paraId="28D3BD51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Ryan Dahl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Brendan Eich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Jordan Walke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Linus Torvalds</w:t>
      </w:r>
    </w:p>
    <w:p w14:paraId="5E129A93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A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Ryan Dahl, the original creator of Node.js, created Deno in 2018 to address design flaws he saw in Node.js.</w:t>
      </w:r>
    </w:p>
    <w:p w14:paraId="0AC0E48E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4683AC1A">
          <v:rect id="_x0000_i1026" style="width:0;height:.75pt" o:hralign="center" o:hrstd="t" o:hr="t" fillcolor="#a0a0a0" stroked="f"/>
        </w:pict>
      </w:r>
    </w:p>
    <w:p w14:paraId="250CC553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2. In which year was Deno announced publicly?</w:t>
      </w:r>
    </w:p>
    <w:p w14:paraId="75FABB4B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2016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2018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2020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2022</w:t>
      </w:r>
    </w:p>
    <w:p w14:paraId="2EF02AA7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Ryan Dahl announced Deno at JSConf EU in June 2018.</w:t>
      </w:r>
    </w:p>
    <w:p w14:paraId="4EA10CA1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446E2A20">
          <v:rect id="_x0000_i1027" style="width:0;height:.75pt" o:hralign="center" o:hrstd="t" o:hr="t" fillcolor="#a0a0a0" stroked="f"/>
        </w:pict>
      </w:r>
    </w:p>
    <w:p w14:paraId="136E4CAA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3. Which programming language is Deno primarily written in?</w:t>
      </w:r>
    </w:p>
    <w:p w14:paraId="097FD6E0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lastRenderedPageBreak/>
        <w:t>A) JavaScript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C++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Rust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Go</w:t>
      </w:r>
    </w:p>
    <w:p w14:paraId="0862FCEF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is built on top of the Rust runtime (specifically using Tokio and V8).</w:t>
      </w:r>
    </w:p>
    <w:p w14:paraId="588E2115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5152EECE">
          <v:rect id="_x0000_i1028" style="width:0;height:.75pt" o:hralign="center" o:hrstd="t" o:hr="t" fillcolor="#a0a0a0" stroked="f"/>
        </w:pict>
      </w:r>
    </w:p>
    <w:p w14:paraId="5F980EAD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4. Which JavaScript engine powers both Node.js and Deno?</w:t>
      </w:r>
    </w:p>
    <w:p w14:paraId="6777D9D6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SpiderMonkey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Chakra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V8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JavaScriptCore</w:t>
      </w:r>
    </w:p>
    <w:p w14:paraId="7BECE285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Both Node.js and Deno use Google's V8 JavaScript engine.</w:t>
      </w:r>
    </w:p>
    <w:p w14:paraId="49BB0B37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75A0453A">
          <v:rect id="_x0000_i1029" style="width:0;height:.75pt" o:hralign="center" o:hrstd="t" o:hr="t" fillcolor="#a0a0a0" stroked="f"/>
        </w:pict>
      </w:r>
    </w:p>
    <w:p w14:paraId="27AA2369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5. What is Deno’s default module system?</w:t>
      </w:r>
    </w:p>
    <w:p w14:paraId="451D323C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CommonJS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AMD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ES Modules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UMD</w:t>
      </w:r>
    </w:p>
    <w:p w14:paraId="0C1CFF64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uses ES Modules (import/export) as the default, unlike Node.js which originally used CommonJS (require/module.exports).</w:t>
      </w:r>
    </w:p>
    <w:p w14:paraId="4F7E5FC4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208CAD98">
          <v:rect id="_x0000_i1030" style="width:0;height:.75pt" o:hralign="center" o:hrstd="t" o:hr="t" fillcolor="#a0a0a0" stroked="f"/>
        </w:pict>
      </w:r>
    </w:p>
    <w:p w14:paraId="3E2CC423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6. How does Deno handle module imports compared to Node.js?</w:t>
      </w:r>
    </w:p>
    <w:p w14:paraId="566D35B3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Deno uses a central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3F4878">
        <w:rPr>
          <w:rFonts w:ascii="Segoe UI" w:hAnsi="Segoe UI" w:cs="Segoe UI"/>
          <w:color w:val="0F1115"/>
          <w:sz w:val="24"/>
          <w:szCs w:val="24"/>
        </w:rPr>
        <w:t> folder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Deno imports modules directly from URLs or file paths without a package manager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Deno only allows built-in modules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Deno requires an internet connection for all imports</w:t>
      </w:r>
    </w:p>
    <w:p w14:paraId="36B1FCB4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imports modules via URLs (e.g.,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{ serve } from "https://deno.land/std/http/server.ts"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) and caches them locally. It has no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by default.</w:t>
      </w:r>
    </w:p>
    <w:p w14:paraId="653855B6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4FEC6CDF">
          <v:rect id="_x0000_i1031" style="width:0;height:.75pt" o:hralign="center" o:hrstd="t" o:hr="t" fillcolor="#a0a0a0" stroked="f"/>
        </w:pict>
      </w:r>
    </w:p>
    <w:p w14:paraId="3D3D1C88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7. Which of the following is a key security feature of Deno that Node.js lacks by default?</w:t>
      </w:r>
    </w:p>
    <w:p w14:paraId="6C7C5915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Sandboxing with explicit permissions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Built-in antivirus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Mandatory code signing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Encrypted file system</w:t>
      </w:r>
    </w:p>
    <w:p w14:paraId="797265FF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A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requires explicit runtime permissions for file, network, environment, and process access (e.g.,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--allow-read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,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--allow-net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). Node.js has no such permission system by default.</w:t>
      </w:r>
    </w:p>
    <w:p w14:paraId="34BFF314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3C1979E2">
          <v:rect id="_x0000_i1032" style="width:0;height:.75pt" o:hralign="center" o:hrstd="t" o:hr="t" fillcolor="#a0a0a0" stroked="f"/>
        </w:pict>
      </w:r>
    </w:p>
    <w:p w14:paraId="42DD2174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8. What command-line flag in Deno grants network access?</w:t>
      </w:r>
    </w:p>
    <w:p w14:paraId="38593B27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--allow-network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--net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--allow-net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--network</w:t>
      </w:r>
    </w:p>
    <w:p w14:paraId="523F231B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uses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--allow-net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to grant network access. Other flags include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--allow-read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,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--allow-write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, and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--allow-env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.</w:t>
      </w:r>
    </w:p>
    <w:p w14:paraId="5B3297C7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3865A8E5">
          <v:rect id="_x0000_i1033" style="width:0;height:.75pt" o:hralign="center" o:hrstd="t" o:hr="t" fillcolor="#a0a0a0" stroked="f"/>
        </w:pict>
      </w:r>
    </w:p>
    <w:p w14:paraId="3EF58662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9. What is Deno’s standard library called?</w:t>
      </w:r>
    </w:p>
    <w:p w14:paraId="6C313650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Deno Core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Deno Standard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Deno STD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DenoLib</w:t>
      </w:r>
    </w:p>
    <w:p w14:paraId="36FD9DAA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Deno's standard library is called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deno_std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(or Deno STD), a set of reviewed, audited modules maintained by the Deno team.</w:t>
      </w:r>
    </w:p>
    <w:p w14:paraId="3A964D50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2F0D3235">
          <v:rect id="_x0000_i1034" style="width:0;height:.75pt" o:hralign="center" o:hrstd="t" o:hr="t" fillcolor="#a0a0a0" stroked="f"/>
        </w:pict>
      </w:r>
    </w:p>
    <w:p w14:paraId="3320C5A3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10. Which of the following is a built-in feature in Deno but not in Node.js core?</w:t>
      </w:r>
    </w:p>
    <w:p w14:paraId="0B4AD450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HTTP server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File system access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TypeScript support without extra configuration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URL parsing</w:t>
      </w:r>
    </w:p>
    <w:p w14:paraId="50BFA939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C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supports TypeScript natively (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.ts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files run directly). Node.js requires third-party tools like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ts-node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or compilation with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tsc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.</w:t>
      </w:r>
    </w:p>
    <w:p w14:paraId="63CBD755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284BED01">
          <v:rect id="_x0000_i1035" style="width:0;height:.75pt" o:hralign="center" o:hrstd="t" o:hr="t" fillcolor="#a0a0a0" stroked="f"/>
        </w:pict>
      </w:r>
    </w:p>
    <w:p w14:paraId="1E10B9BD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11. What is the default package manager for Node.js?</w:t>
      </w:r>
    </w:p>
    <w:p w14:paraId="02B243AF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yarn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pnpm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npm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Deno does not have a built-in package manager</w:t>
      </w:r>
    </w:p>
    <w:p w14:paraId="0BDB30A6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Node.js uses npm (Node Package Manager). Deno has no built-in package manager; it imports modules via URLs.</w:t>
      </w:r>
    </w:p>
    <w:p w14:paraId="72E5F9E4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03CFF95D">
          <v:rect id="_x0000_i1036" style="width:0;height:.75pt" o:hralign="center" o:hrstd="t" o:hr="t" fillcolor="#a0a0a0" stroked="f"/>
        </w:pict>
      </w:r>
    </w:p>
    <w:p w14:paraId="7BB08964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12. How does Deno handle </w:t>
      </w:r>
      <w:r w:rsidRPr="003F4878">
        <w:rPr>
          <w:rFonts w:ascii="Consolas" w:hAnsi="Consolas" w:cs="Courier New"/>
          <w:b/>
          <w:bCs/>
          <w:color w:val="0F1115"/>
          <w:shd w:val="clear" w:color="auto" w:fill="EBEEF2"/>
        </w:rPr>
        <w:t>node_modules</w:t>
      </w: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3E93AFB3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Uses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3F4878">
        <w:rPr>
          <w:rFonts w:ascii="Segoe UI" w:hAnsi="Segoe UI" w:cs="Segoe UI"/>
          <w:color w:val="0F1115"/>
          <w:sz w:val="24"/>
          <w:szCs w:val="24"/>
        </w:rPr>
        <w:t> just like Node.js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Has a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deno_modules</w:t>
      </w:r>
      <w:r w:rsidRPr="003F4878">
        <w:rPr>
          <w:rFonts w:ascii="Segoe UI" w:hAnsi="Segoe UI" w:cs="Segoe UI"/>
          <w:color w:val="0F1115"/>
          <w:sz w:val="24"/>
          <w:szCs w:val="24"/>
        </w:rPr>
        <w:t> folder instead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No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3F4878">
        <w:rPr>
          <w:rFonts w:ascii="Segoe UI" w:hAnsi="Segoe UI" w:cs="Segoe UI"/>
          <w:color w:val="0F1115"/>
          <w:sz w:val="24"/>
          <w:szCs w:val="24"/>
        </w:rPr>
        <w:t> folder; modules are cached globally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Stores modules in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deno_cache</w:t>
      </w:r>
      <w:r w:rsidRPr="003F4878">
        <w:rPr>
          <w:rFonts w:ascii="Segoe UI" w:hAnsi="Segoe UI" w:cs="Segoe UI"/>
          <w:color w:val="0F1115"/>
          <w:sz w:val="24"/>
          <w:szCs w:val="24"/>
        </w:rPr>
        <w:t> inside the project</w:t>
      </w:r>
    </w:p>
    <w:p w14:paraId="42C82EEF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C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caches remote modules globally (e.g.,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$DENO_DIR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), not in a local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folder.</w:t>
      </w:r>
    </w:p>
    <w:p w14:paraId="14BD568D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5C9E0886">
          <v:rect id="_x0000_i1037" style="width:0;height:.75pt" o:hralign="center" o:hrstd="t" o:hr="t" fillcolor="#a0a0a0" stroked="f"/>
        </w:pict>
      </w:r>
    </w:p>
    <w:p w14:paraId="3EAE1CE4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13. Which of the following APIs in Deno is promise-based by default (not callback-based)?</w:t>
      </w:r>
    </w:p>
    <w:p w14:paraId="38971D1D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Deno.readFile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fs.readFile</w:t>
      </w:r>
      <w:r w:rsidRPr="003F4878">
        <w:rPr>
          <w:rFonts w:ascii="Segoe UI" w:hAnsi="Segoe UI" w:cs="Segoe UI"/>
          <w:color w:val="0F1115"/>
          <w:sz w:val="24"/>
          <w:szCs w:val="24"/>
        </w:rPr>
        <w:t> in Node.js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Deno.open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All Deno async APIs return promises</w:t>
      </w:r>
    </w:p>
    <w:p w14:paraId="1844A38D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D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Deno's asynchronous APIs consistently return promises. Node.js mixes callbacks, promises, and async/await (though modern Node.js has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fs.promises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).</w:t>
      </w:r>
    </w:p>
    <w:p w14:paraId="1C430CAD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35B9EF2C">
          <v:rect id="_x0000_i1038" style="width:0;height:.75pt" o:hralign="center" o:hrstd="t" o:hr="t" fillcolor="#a0a0a0" stroked="f"/>
        </w:pict>
      </w:r>
    </w:p>
    <w:p w14:paraId="534A0204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14. Which tool is built into Deno for code formatting?</w:t>
      </w:r>
    </w:p>
    <w:p w14:paraId="593C43FF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Prettier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deno fmt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deno lint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deno style</w:t>
      </w:r>
    </w:p>
    <w:p w14:paraId="780960BB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includes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 fmt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(based on dprint) for automatic code formatting. Node.js relies on external tools like Prettier.</w:t>
      </w:r>
    </w:p>
    <w:p w14:paraId="1AD0D0A2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39193371">
          <v:rect id="_x0000_i1039" style="width:0;height:.75pt" o:hralign="center" o:hrstd="t" o:hr="t" fillcolor="#a0a0a0" stroked="f"/>
        </w:pict>
      </w:r>
    </w:p>
    <w:p w14:paraId="57E0A381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15. Which built-in tool does Deno provide for dependency inspection?</w:t>
      </w:r>
    </w:p>
    <w:p w14:paraId="5FED5EBB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deno tree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deno info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npm list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deno graph</w:t>
      </w:r>
    </w:p>
    <w:p w14:paraId="30582817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 info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shows dependency graphs and cache information. Node.js has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ls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for similar but not identical purposes.</w:t>
      </w:r>
    </w:p>
    <w:p w14:paraId="4106D35F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16D74255">
          <v:rect id="_x0000_i1040" style="width:0;height:.75pt" o:hralign="center" o:hrstd="t" o:hr="t" fillcolor="#a0a0a0" stroked="f"/>
        </w:pict>
      </w:r>
    </w:p>
    <w:p w14:paraId="3DE7B542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16. True or False: Deno is backward compatible with Node.js packages.</w:t>
      </w:r>
    </w:p>
    <w:p w14:paraId="7D218555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True, all npm packages work in Deno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False, but Deno has limited compatibility via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npm:</w:t>
      </w:r>
      <w:r w:rsidRPr="003F4878">
        <w:rPr>
          <w:rFonts w:ascii="Segoe UI" w:hAnsi="Segoe UI" w:cs="Segoe UI"/>
          <w:color w:val="0F1115"/>
          <w:sz w:val="24"/>
          <w:szCs w:val="24"/>
        </w:rPr>
        <w:t> specifiers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True, Deno is a drop-in replacement for Node.js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False, Deno cannot use any npm packages</w:t>
      </w:r>
    </w:p>
    <w:p w14:paraId="0A04FE5A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has experimental and then stable support for npm packages using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npm: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specifiers (e.g.,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 express from "npm:express"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), but not all Node.js native modules work.</w:t>
      </w:r>
    </w:p>
    <w:p w14:paraId="7C9E6888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5B1866E8">
          <v:rect id="_x0000_i1041" style="width:0;height:.75pt" o:hralign="center" o:hrstd="t" o:hr="t" fillcolor="#a0a0a0" stroked="f"/>
        </w:pict>
      </w:r>
    </w:p>
    <w:p w14:paraId="641D1F31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17. What is the default entry point behavior in Deno vs Node.js?</w:t>
      </w:r>
    </w:p>
    <w:p w14:paraId="4C428952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Both use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index.js</w:t>
      </w:r>
      <w:r w:rsidRPr="003F4878">
        <w:rPr>
          <w:rFonts w:ascii="Segoe UI" w:hAnsi="Segoe UI" w:cs="Segoe UI"/>
          <w:color w:val="0F1115"/>
          <w:sz w:val="24"/>
          <w:szCs w:val="24"/>
        </w:rPr>
        <w:t> automatically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Node.js uses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3F4878">
        <w:rPr>
          <w:rFonts w:ascii="Segoe UI" w:hAnsi="Segoe UI" w:cs="Segoe UI"/>
          <w:color w:val="0F1115"/>
          <w:sz w:val="24"/>
          <w:szCs w:val="24"/>
        </w:rPr>
        <w:t>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"main"</w:t>
      </w:r>
      <w:r w:rsidRPr="003F4878">
        <w:rPr>
          <w:rFonts w:ascii="Segoe UI" w:hAnsi="Segoe UI" w:cs="Segoe UI"/>
          <w:color w:val="0F1115"/>
          <w:sz w:val="24"/>
          <w:szCs w:val="24"/>
        </w:rPr>
        <w:t>; Deno uses explicit file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Deno automatically runs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main.ts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Both use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index.ts</w:t>
      </w:r>
    </w:p>
    <w:p w14:paraId="2F9AE58F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Node.js uses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to determine entry points. Deno requires explicit file specification (e.g.,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 run server.ts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).</w:t>
      </w:r>
    </w:p>
    <w:p w14:paraId="64655F76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5230BCAE">
          <v:rect id="_x0000_i1042" style="width:0;height:.75pt" o:hralign="center" o:hrstd="t" o:hr="t" fillcolor="#a0a0a0" stroked="f"/>
        </w:pict>
      </w:r>
    </w:p>
    <w:p w14:paraId="200C1AC5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18. Which environment variable is commonly used in Node.js but not in Deno for configuration?</w:t>
      </w:r>
    </w:p>
    <w:p w14:paraId="0B6BB66F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NODE_ENV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DENO_ENV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PATH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HOME</w:t>
      </w:r>
    </w:p>
    <w:p w14:paraId="3E428303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A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NODE_ENV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is a convention in Node.js for environment-specific behavior. Deno has no direct equivalent; developers use custom variables.</w:t>
      </w:r>
    </w:p>
    <w:p w14:paraId="18A8D6E5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32C3365B">
          <v:rect id="_x0000_i1043" style="width:0;height:.75pt" o:hralign="center" o:hrstd="t" o:hr="t" fillcolor="#a0a0a0" stroked="f"/>
        </w:pict>
      </w:r>
    </w:p>
    <w:p w14:paraId="2048C9A3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19. Which of the following is true about Deno’s built-in test runner?</w:t>
      </w:r>
    </w:p>
    <w:p w14:paraId="236C3FC5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Deno has no built-in test runner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Deno has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 test</w:t>
      </w:r>
      <w:r w:rsidRPr="003F4878">
        <w:rPr>
          <w:rFonts w:ascii="Segoe UI" w:hAnsi="Segoe UI" w:cs="Segoe UI"/>
          <w:color w:val="0F1115"/>
          <w:sz w:val="24"/>
          <w:szCs w:val="24"/>
        </w:rPr>
        <w:t> similar to Node.js needing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mocha</w:t>
      </w:r>
      <w:r w:rsidRPr="003F4878">
        <w:rPr>
          <w:rFonts w:ascii="Segoe UI" w:hAnsi="Segoe UI" w:cs="Segoe UI"/>
          <w:color w:val="0F1115"/>
          <w:sz w:val="24"/>
          <w:szCs w:val="24"/>
        </w:rPr>
        <w:t> or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jest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Deno uses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 run test.js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Deno only supports browser-based testing</w:t>
      </w:r>
    </w:p>
    <w:p w14:paraId="0AD71BF9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includes a built-in test runner (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 test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). Node.js does not have a built-in test runner (third-party tools like Jest, Mocha are required).</w:t>
      </w:r>
    </w:p>
    <w:p w14:paraId="7958C3CB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0608FE0E">
          <v:rect id="_x0000_i1044" style="width:0;height:.75pt" o:hralign="center" o:hrstd="t" o:hr="t" fillcolor="#a0a0a0" stroked="f"/>
        </w:pict>
      </w:r>
    </w:p>
    <w:p w14:paraId="5D5C469E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20. What is the official package registry for Deno?</w:t>
      </w:r>
    </w:p>
    <w:p w14:paraId="380E0F9D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npm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deno.land/x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yarn registry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GitHub Packages</w:t>
      </w:r>
    </w:p>
    <w:p w14:paraId="0E79C950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Deno’s third-party modules are often hosted at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deno.land/x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, though modules can be imported from any URL. There is no central package registry like npm.</w:t>
      </w:r>
    </w:p>
    <w:p w14:paraId="712CBC47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22070D05">
          <v:rect id="_x0000_i1045" style="width:0;height:.75pt" o:hralign="center" o:hrstd="t" o:hr="t" fillcolor="#a0a0a0" stroked="f"/>
        </w:pict>
      </w:r>
    </w:p>
    <w:p w14:paraId="5C3FF52A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21. Which of the following is a core goal of Deno?</w:t>
      </w:r>
    </w:p>
    <w:p w14:paraId="1CAD3263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Maximum backward compatibility with Node.js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Security by default (explicit permissions)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Use of CommonJS modules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Avoiding TypeScript</w:t>
      </w:r>
    </w:p>
    <w:p w14:paraId="3B72C98C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prioritizes security by requiring explicit permissions for sensitive operations.</w:t>
      </w:r>
    </w:p>
    <w:p w14:paraId="3DAAC192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038B398F">
          <v:rect id="_x0000_i1046" style="width:0;height:.75pt" o:hralign="center" o:hrstd="t" o:hr="t" fillcolor="#a0a0a0" stroked="f"/>
        </w:pict>
      </w:r>
    </w:p>
    <w:p w14:paraId="5AD0E357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22. How does Deno handle top-level await?</w:t>
      </w:r>
    </w:p>
    <w:p w14:paraId="1AAE70A0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Not supported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Supported without flags in modules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 Requires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--harmony-top-level-await</w:t>
      </w:r>
      <w:r w:rsidRPr="003F4878">
        <w:rPr>
          <w:rFonts w:ascii="Segoe UI" w:hAnsi="Segoe UI" w:cs="Segoe UI"/>
          <w:color w:val="0F1115"/>
          <w:sz w:val="24"/>
          <w:szCs w:val="24"/>
        </w:rPr>
        <w:t> flag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Only works in browser</w:t>
      </w:r>
    </w:p>
    <w:p w14:paraId="312372CF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B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*Explanation: Deno supports top-level await natively. Node.js supports it from v14.8+ (experimental) and stable in v15+.*</w:t>
      </w:r>
    </w:p>
    <w:p w14:paraId="37F82A05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0F2BD408">
          <v:rect id="_x0000_i1047" style="width:0;height:.75pt" o:hralign="center" o:hrstd="t" o:hr="t" fillcolor="#a0a0a0" stroked="f"/>
        </w:pict>
      </w:r>
    </w:p>
    <w:p w14:paraId="4670CBD8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23. Which of these is a built-in utility in Deno but not in Node.js?</w:t>
      </w:r>
    </w:p>
    <w:p w14:paraId="704908FD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 bundle</w:t>
      </w:r>
      <w:r w:rsidRPr="003F4878">
        <w:rPr>
          <w:rFonts w:ascii="Segoe UI" w:hAnsi="Segoe UI" w:cs="Segoe UI"/>
          <w:color w:val="0F1115"/>
          <w:sz w:val="24"/>
          <w:szCs w:val="24"/>
        </w:rPr>
        <w:t> (now deprecated for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 compile</w:t>
      </w:r>
      <w:r w:rsidRPr="003F4878">
        <w:rPr>
          <w:rFonts w:ascii="Segoe UI" w:hAnsi="Segoe UI" w:cs="Segoe UI"/>
          <w:color w:val="0F1115"/>
          <w:sz w:val="24"/>
          <w:szCs w:val="24"/>
        </w:rPr>
        <w:t>)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 bundle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build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webpack</w:t>
      </w:r>
    </w:p>
    <w:p w14:paraId="3CEAC4DA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A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provides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 compile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to generate standalone executable binaries. Node.js requires third-party tools like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pkg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nexe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.</w:t>
      </w:r>
    </w:p>
    <w:p w14:paraId="158EAB40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1F71E969">
          <v:rect id="_x0000_i1048" style="width:0;height:.75pt" o:hralign="center" o:hrstd="t" o:hr="t" fillcolor="#a0a0a0" stroked="f"/>
        </w:pict>
      </w:r>
    </w:p>
    <w:p w14:paraId="1D4C77BD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24. What is the default configuration file in Deno?</w:t>
      </w:r>
    </w:p>
    <w:p w14:paraId="199A5E10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deno.json</w:t>
      </w:r>
      <w:r w:rsidRPr="003F4878">
        <w:rPr>
          <w:rFonts w:ascii="Segoe UI" w:hAnsi="Segoe UI" w:cs="Segoe UI"/>
          <w:color w:val="0F1115"/>
          <w:sz w:val="24"/>
          <w:szCs w:val="24"/>
        </w:rPr>
        <w:t> or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deno.jsonc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deno.config.js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D) No configuration file needed</w:t>
      </w:r>
    </w:p>
    <w:p w14:paraId="52173B77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Answer: A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uses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deno.json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or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deno.jsonc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for configuration. It does not use </w:t>
      </w:r>
      <w:r w:rsidRPr="003F4878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 by default.</w:t>
      </w:r>
    </w:p>
    <w:p w14:paraId="60513226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701424F4">
          <v:rect id="_x0000_i1049" style="width:0;height:.75pt" o:hralign="center" o:hrstd="t" o:hr="t" fillcolor="#a0a0a0" stroked="f"/>
        </w:pict>
      </w:r>
    </w:p>
    <w:p w14:paraId="25FDC78E" w14:textId="77777777" w:rsidR="003F4878" w:rsidRPr="003F4878" w:rsidRDefault="003F4878" w:rsidP="003F4878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3F4878">
        <w:rPr>
          <w:rFonts w:ascii="Segoe UI" w:hAnsi="Segoe UI" w:cs="Segoe UI"/>
          <w:b/>
          <w:bCs/>
          <w:color w:val="0F1115"/>
          <w:sz w:val="30"/>
          <w:szCs w:val="30"/>
        </w:rPr>
        <w:t>25. True or False: Deno can run Node.js projects without any changes.</w:t>
      </w:r>
    </w:p>
    <w:p w14:paraId="13DD4DB5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A) True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  <w:t>B) False</w:t>
      </w:r>
    </w:p>
    <w:p w14:paraId="2BFAD84B" w14:textId="77777777" w:rsidR="003F4878" w:rsidRPr="003F4878" w:rsidRDefault="003F4878" w:rsidP="003F4878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 B</w:t>
      </w:r>
      <w:r w:rsidRPr="003F4878">
        <w:rPr>
          <w:rFonts w:ascii="Segoe UI" w:hAnsi="Segoe UI" w:cs="Segoe UI"/>
          <w:color w:val="0F1115"/>
          <w:sz w:val="24"/>
          <w:szCs w:val="24"/>
        </w:rPr>
        <w:br/>
      </w:r>
      <w:r w:rsidRPr="003F4878">
        <w:rPr>
          <w:rFonts w:ascii="Segoe UI" w:hAnsi="Segoe UI" w:cs="Segoe UI"/>
          <w:i/>
          <w:iCs/>
          <w:color w:val="0F1115"/>
          <w:sz w:val="24"/>
          <w:szCs w:val="24"/>
        </w:rPr>
        <w:t>Explanation: Deno is not a drop-in replacement for Node.js. It has compatibility features for npm packages but does not run all Node.js projects without modification.</w:t>
      </w:r>
    </w:p>
    <w:p w14:paraId="51489049" w14:textId="77777777" w:rsidR="003F4878" w:rsidRPr="003F4878" w:rsidRDefault="003F4878" w:rsidP="003F4878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pict w14:anchorId="4FDA8D3D">
          <v:rect id="_x0000_i1050" style="width:0;height:.75pt" o:hralign="center" o:hrstd="t" o:hr="t" fillcolor="#a0a0a0" stroked="f"/>
        </w:pict>
      </w:r>
    </w:p>
    <w:p w14:paraId="67D40E98" w14:textId="77777777" w:rsidR="003F4878" w:rsidRPr="003F4878" w:rsidRDefault="003F4878" w:rsidP="003F4878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3F4878">
        <w:rPr>
          <w:rFonts w:ascii="Segoe UI" w:hAnsi="Segoe UI" w:cs="Segoe UI"/>
          <w:color w:val="0F1115"/>
          <w:sz w:val="24"/>
          <w:szCs w:val="24"/>
        </w:rPr>
        <w:t>Let me know if you’d like a comparison of </w:t>
      </w:r>
      <w:r w:rsidRPr="003F4878">
        <w:rPr>
          <w:rFonts w:ascii="Segoe UI" w:hAnsi="Segoe UI" w:cs="Segoe UI"/>
          <w:b/>
          <w:bCs/>
          <w:color w:val="0F1115"/>
          <w:sz w:val="24"/>
          <w:szCs w:val="24"/>
        </w:rPr>
        <w:t>Bun vs Deno vs Node.js</w:t>
      </w:r>
      <w:r w:rsidRPr="003F4878">
        <w:rPr>
          <w:rFonts w:ascii="Segoe UI" w:hAnsi="Segoe UI" w:cs="Segoe UI"/>
          <w:color w:val="0F1115"/>
          <w:sz w:val="24"/>
          <w:szCs w:val="24"/>
        </w:rPr>
        <w:t> next, or a detailed table summarizing these differences.</w:t>
      </w:r>
    </w:p>
    <w:p w14:paraId="335DBCBD" w14:textId="0291CDC1" w:rsidR="00D940CD" w:rsidRDefault="00D940CD"/>
    <w:sectPr w:rsidR="00D940CD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9A287" w14:textId="77777777" w:rsidR="001D102C" w:rsidRDefault="001D102C">
      <w:r>
        <w:separator/>
      </w:r>
    </w:p>
  </w:endnote>
  <w:endnote w:type="continuationSeparator" w:id="0">
    <w:p w14:paraId="46690EF5" w14:textId="77777777" w:rsidR="001D102C" w:rsidRDefault="001D10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39550" w14:textId="77777777" w:rsidR="00D940CD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3F487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D0DCA8" w14:textId="77777777" w:rsidR="001D102C" w:rsidRDefault="001D102C">
      <w:r>
        <w:separator/>
      </w:r>
    </w:p>
  </w:footnote>
  <w:footnote w:type="continuationSeparator" w:id="0">
    <w:p w14:paraId="478D9ABB" w14:textId="77777777" w:rsidR="001D102C" w:rsidRDefault="001D10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02D3A"/>
    <w:multiLevelType w:val="hybridMultilevel"/>
    <w:tmpl w:val="A3FA5A16"/>
    <w:lvl w:ilvl="0" w:tplc="62222D58">
      <w:start w:val="1"/>
      <w:numFmt w:val="bullet"/>
      <w:lvlText w:val="●"/>
      <w:lvlJc w:val="left"/>
      <w:pPr>
        <w:ind w:left="720" w:hanging="360"/>
      </w:pPr>
    </w:lvl>
    <w:lvl w:ilvl="1" w:tplc="DD92EE0E">
      <w:start w:val="1"/>
      <w:numFmt w:val="bullet"/>
      <w:lvlText w:val="○"/>
      <w:lvlJc w:val="left"/>
      <w:pPr>
        <w:ind w:left="1440" w:hanging="360"/>
      </w:pPr>
    </w:lvl>
    <w:lvl w:ilvl="2" w:tplc="390028B2">
      <w:start w:val="1"/>
      <w:numFmt w:val="bullet"/>
      <w:lvlText w:val="■"/>
      <w:lvlJc w:val="left"/>
      <w:pPr>
        <w:ind w:left="2160" w:hanging="360"/>
      </w:pPr>
    </w:lvl>
    <w:lvl w:ilvl="3" w:tplc="BD1205CE">
      <w:start w:val="1"/>
      <w:numFmt w:val="bullet"/>
      <w:lvlText w:val="●"/>
      <w:lvlJc w:val="left"/>
      <w:pPr>
        <w:ind w:left="2880" w:hanging="360"/>
      </w:pPr>
    </w:lvl>
    <w:lvl w:ilvl="4" w:tplc="208C0832">
      <w:start w:val="1"/>
      <w:numFmt w:val="bullet"/>
      <w:lvlText w:val="○"/>
      <w:lvlJc w:val="left"/>
      <w:pPr>
        <w:ind w:left="3600" w:hanging="360"/>
      </w:pPr>
    </w:lvl>
    <w:lvl w:ilvl="5" w:tplc="DBD062AE">
      <w:start w:val="1"/>
      <w:numFmt w:val="bullet"/>
      <w:lvlText w:val="■"/>
      <w:lvlJc w:val="left"/>
      <w:pPr>
        <w:ind w:left="4320" w:hanging="360"/>
      </w:pPr>
    </w:lvl>
    <w:lvl w:ilvl="6" w:tplc="34062660">
      <w:start w:val="1"/>
      <w:numFmt w:val="bullet"/>
      <w:lvlText w:val="●"/>
      <w:lvlJc w:val="left"/>
      <w:pPr>
        <w:ind w:left="5040" w:hanging="360"/>
      </w:pPr>
    </w:lvl>
    <w:lvl w:ilvl="7" w:tplc="8D325A92">
      <w:start w:val="1"/>
      <w:numFmt w:val="bullet"/>
      <w:lvlText w:val="●"/>
      <w:lvlJc w:val="left"/>
      <w:pPr>
        <w:ind w:left="5760" w:hanging="360"/>
      </w:pPr>
    </w:lvl>
    <w:lvl w:ilvl="8" w:tplc="2F8C59B8">
      <w:start w:val="1"/>
      <w:numFmt w:val="bullet"/>
      <w:lvlText w:val="●"/>
      <w:lvlJc w:val="left"/>
      <w:pPr>
        <w:ind w:left="6480" w:hanging="360"/>
      </w:pPr>
    </w:lvl>
  </w:abstractNum>
  <w:num w:numId="1" w16cid:durableId="20588897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0CD"/>
    <w:rsid w:val="001D102C"/>
    <w:rsid w:val="00310D66"/>
    <w:rsid w:val="003F4878"/>
    <w:rsid w:val="00D94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EBA0B"/>
  <w15:docId w15:val="{8CFAF3D6-6168-4FEE-A5A3-C62609408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1157</Words>
  <Characters>6596</Characters>
  <Application>Microsoft Office Word</Application>
  <DocSecurity>0</DocSecurity>
  <Lines>54</Lines>
  <Paragraphs>15</Paragraphs>
  <ScaleCrop>false</ScaleCrop>
  <Company/>
  <LinksUpToDate>false</LinksUpToDate>
  <CharactersWithSpaces>7738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2026-04-20T03:47:00Z</dcterms:created>
  <dcterms:modified xsi:type="dcterms:W3CDTF">2026-04-21T17:00:00Z</dcterms:modified>
</cp:coreProperties>
</file>