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F03B6" w14:textId="77777777" w:rsidR="004F5635" w:rsidRPr="004F5635" w:rsidRDefault="004F5635" w:rsidP="004F5635">
      <w:pPr>
        <w:shd w:val="clear" w:color="auto" w:fill="FFFFFF"/>
        <w:spacing w:after="240" w:line="420" w:lineRule="atLeast"/>
        <w:rPr>
          <w:rFonts w:ascii="Segoe UI" w:hAnsi="Segoe UI" w:cs="Segoe UI"/>
          <w:color w:val="0F1115"/>
          <w:sz w:val="24"/>
          <w:szCs w:val="24"/>
        </w:rPr>
      </w:pPr>
      <w:r w:rsidRPr="004F5635">
        <w:rPr>
          <w:rFonts w:ascii="Segoe UI" w:hAnsi="Segoe UI" w:cs="Segoe UI"/>
          <w:color w:val="0F1115"/>
          <w:sz w:val="24"/>
          <w:szCs w:val="24"/>
        </w:rPr>
        <w:t>Here are 30 multiple-choice questions on response headers in Node.js. The questions cover the </w:t>
      </w:r>
      <w:r w:rsidRPr="004F5635">
        <w:rPr>
          <w:rFonts w:ascii="Consolas" w:hAnsi="Consolas" w:cs="Courier New"/>
          <w:color w:val="0F1115"/>
          <w:sz w:val="21"/>
          <w:szCs w:val="21"/>
          <w:shd w:val="clear" w:color="auto" w:fill="EBEEF2"/>
        </w:rPr>
        <w:t>ServerResponse</w:t>
      </w:r>
      <w:r w:rsidRPr="004F5635">
        <w:rPr>
          <w:rFonts w:ascii="Segoe UI" w:hAnsi="Segoe UI" w:cs="Segoe UI"/>
          <w:color w:val="0F1115"/>
          <w:sz w:val="24"/>
          <w:szCs w:val="24"/>
        </w:rPr>
        <w:t> object, key methods like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and </w:t>
      </w:r>
      <w:r w:rsidRPr="004F5635">
        <w:rPr>
          <w:rFonts w:ascii="Consolas" w:hAnsi="Consolas" w:cs="Courier New"/>
          <w:color w:val="0F1115"/>
          <w:sz w:val="21"/>
          <w:szCs w:val="21"/>
          <w:shd w:val="clear" w:color="auto" w:fill="EBEEF2"/>
        </w:rPr>
        <w:t>setHeader()</w:t>
      </w:r>
      <w:r w:rsidRPr="004F5635">
        <w:rPr>
          <w:rFonts w:ascii="Segoe UI" w:hAnsi="Segoe UI" w:cs="Segoe UI"/>
          <w:color w:val="0F1115"/>
          <w:sz w:val="24"/>
          <w:szCs w:val="24"/>
        </w:rPr>
        <w:t>, and the behavior of the response headers object.</w:t>
      </w:r>
    </w:p>
    <w:p w14:paraId="6B3E4650"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7585F8C8">
          <v:rect id="_x0000_i1025" style="width:0;height:.75pt" o:hralign="center" o:hrstd="t" o:hr="t" fillcolor="#a0a0a0" stroked="f"/>
        </w:pict>
      </w:r>
    </w:p>
    <w:p w14:paraId="4F1C6C2A"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 Which object in Node.js is used to set and manage response headers?</w:t>
      </w:r>
    </w:p>
    <w:p w14:paraId="106E5FE7" w14:textId="77777777" w:rsidR="004F5635" w:rsidRPr="004F5635" w:rsidRDefault="004F5635" w:rsidP="004F5635">
      <w:pPr>
        <w:numPr>
          <w:ilvl w:val="0"/>
          <w:numId w:val="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http.IncomingMessage</w:t>
      </w:r>
    </w:p>
    <w:p w14:paraId="7561CFD2" w14:textId="77777777" w:rsidR="004F5635" w:rsidRPr="004F5635" w:rsidRDefault="004F5635" w:rsidP="004F5635">
      <w:pPr>
        <w:numPr>
          <w:ilvl w:val="0"/>
          <w:numId w:val="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http.ServerResponse</w:t>
      </w:r>
    </w:p>
    <w:p w14:paraId="446EA041" w14:textId="77777777" w:rsidR="004F5635" w:rsidRPr="004F5635" w:rsidRDefault="004F5635" w:rsidP="004F5635">
      <w:pPr>
        <w:numPr>
          <w:ilvl w:val="0"/>
          <w:numId w:val="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http.ClientRequest</w:t>
      </w:r>
    </w:p>
    <w:p w14:paraId="6306A5EB" w14:textId="77777777" w:rsidR="004F5635" w:rsidRPr="004F5635" w:rsidRDefault="004F5635" w:rsidP="004F5635">
      <w:pPr>
        <w:numPr>
          <w:ilvl w:val="0"/>
          <w:numId w:val="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http.Agent</w:t>
      </w:r>
    </w:p>
    <w:p w14:paraId="11180D1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http.ServerResponse</w:t>
      </w:r>
    </w:p>
    <w:p w14:paraId="62BA708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http.ServerResponse</w:t>
      </w:r>
      <w:r w:rsidRPr="004F5635">
        <w:rPr>
          <w:rFonts w:ascii="Segoe UI" w:hAnsi="Segoe UI" w:cs="Segoe UI"/>
          <w:color w:val="0F1115"/>
          <w:sz w:val="24"/>
          <w:szCs w:val="24"/>
        </w:rPr>
        <w:t> object is created internally by an HTTP server and is used to send the response back to the client, including setting headers and the status code.</w:t>
      </w:r>
    </w:p>
    <w:p w14:paraId="257C216C"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2FA5FC41">
          <v:rect id="_x0000_i1026" style="width:0;height:.75pt" o:hralign="center" o:hrstd="t" o:hr="t" fillcolor="#a0a0a0" stroked="f"/>
        </w:pict>
      </w:r>
    </w:p>
    <w:p w14:paraId="261AE40F"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 What is the primary method for sending a response header with a status code?</w:t>
      </w:r>
    </w:p>
    <w:p w14:paraId="70ABD349" w14:textId="77777777" w:rsidR="004F5635" w:rsidRPr="004F5635" w:rsidRDefault="004F5635" w:rsidP="004F5635">
      <w:pPr>
        <w:numPr>
          <w:ilvl w:val="0"/>
          <w:numId w:val="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res.setHeader()</w:t>
      </w:r>
    </w:p>
    <w:p w14:paraId="0AD58E6F" w14:textId="77777777" w:rsidR="004F5635" w:rsidRPr="004F5635" w:rsidRDefault="004F5635" w:rsidP="004F5635">
      <w:pPr>
        <w:numPr>
          <w:ilvl w:val="0"/>
          <w:numId w:val="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res.writeHead()</w:t>
      </w:r>
    </w:p>
    <w:p w14:paraId="3DC5F5FE" w14:textId="77777777" w:rsidR="004F5635" w:rsidRPr="004F5635" w:rsidRDefault="004F5635" w:rsidP="004F5635">
      <w:pPr>
        <w:numPr>
          <w:ilvl w:val="0"/>
          <w:numId w:val="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res.sendHeader()</w:t>
      </w:r>
    </w:p>
    <w:p w14:paraId="6E7AD78E" w14:textId="77777777" w:rsidR="004F5635" w:rsidRPr="004F5635" w:rsidRDefault="004F5635" w:rsidP="004F5635">
      <w:pPr>
        <w:numPr>
          <w:ilvl w:val="0"/>
          <w:numId w:val="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res.header()</w:t>
      </w:r>
    </w:p>
    <w:p w14:paraId="79AC4AF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res.writeHead()</w:t>
      </w:r>
    </w:p>
    <w:p w14:paraId="61C49A41"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response.writeHead()</w:t>
      </w:r>
      <w:r w:rsidRPr="004F5635">
        <w:rPr>
          <w:rFonts w:ascii="Segoe UI" w:hAnsi="Segoe UI" w:cs="Segoe UI"/>
          <w:color w:val="0F1115"/>
          <w:sz w:val="24"/>
          <w:szCs w:val="24"/>
        </w:rPr>
        <w:t> method sends a response header to the request. It accepts a status code and an optional object containing response headers.</w:t>
      </w:r>
    </w:p>
    <w:p w14:paraId="4E5E9631"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0DCB28B3">
          <v:rect id="_x0000_i1027" style="width:0;height:.75pt" o:hralign="center" o:hrstd="t" o:hr="t" fillcolor="#a0a0a0" stroked="f"/>
        </w:pict>
      </w:r>
    </w:p>
    <w:p w14:paraId="1DB4A2D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3. What does the </w:t>
      </w:r>
      <w:r w:rsidRPr="004F5635">
        <w:rPr>
          <w:rFonts w:ascii="Consolas" w:hAnsi="Consolas" w:cs="Courier New"/>
          <w:color w:val="0F1115"/>
          <w:sz w:val="21"/>
          <w:szCs w:val="21"/>
          <w:shd w:val="clear" w:color="auto" w:fill="EBEEF2"/>
        </w:rPr>
        <w:t>response.writeHead()</w:t>
      </w:r>
      <w:r w:rsidRPr="004F5635">
        <w:rPr>
          <w:rFonts w:ascii="Segoe UI" w:hAnsi="Segoe UI" w:cs="Segoe UI"/>
          <w:b/>
          <w:bCs/>
          <w:color w:val="0F1115"/>
          <w:sz w:val="24"/>
          <w:szCs w:val="24"/>
        </w:rPr>
        <w:t> method return?</w:t>
      </w:r>
    </w:p>
    <w:p w14:paraId="35D76E5E" w14:textId="77777777" w:rsidR="004F5635" w:rsidRPr="004F5635" w:rsidRDefault="004F5635" w:rsidP="004F5635">
      <w:pPr>
        <w:numPr>
          <w:ilvl w:val="0"/>
          <w:numId w:val="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true</w:t>
      </w:r>
      <w:r w:rsidRPr="004F5635">
        <w:rPr>
          <w:rFonts w:ascii="Segoe UI" w:hAnsi="Segoe UI" w:cs="Segoe UI"/>
          <w:color w:val="0F1115"/>
          <w:sz w:val="24"/>
          <w:szCs w:val="24"/>
        </w:rPr>
        <w:t> if successful</w:t>
      </w:r>
    </w:p>
    <w:p w14:paraId="24B1CD57" w14:textId="77777777" w:rsidR="004F5635" w:rsidRPr="004F5635" w:rsidRDefault="004F5635" w:rsidP="004F5635">
      <w:pPr>
        <w:numPr>
          <w:ilvl w:val="0"/>
          <w:numId w:val="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The status code</w:t>
      </w:r>
    </w:p>
    <w:p w14:paraId="541F3721" w14:textId="77777777" w:rsidR="004F5635" w:rsidRPr="004F5635" w:rsidRDefault="004F5635" w:rsidP="004F5635">
      <w:pPr>
        <w:numPr>
          <w:ilvl w:val="0"/>
          <w:numId w:val="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A reference to the </w:t>
      </w:r>
      <w:r w:rsidRPr="004F5635">
        <w:rPr>
          <w:rFonts w:ascii="Consolas" w:hAnsi="Consolas" w:cs="Courier New"/>
          <w:color w:val="0F1115"/>
          <w:sz w:val="21"/>
          <w:szCs w:val="21"/>
          <w:shd w:val="clear" w:color="auto" w:fill="EBEEF2"/>
        </w:rPr>
        <w:t>ServerResponse</w:t>
      </w:r>
      <w:r w:rsidRPr="004F5635">
        <w:rPr>
          <w:rFonts w:ascii="Segoe UI" w:hAnsi="Segoe UI" w:cs="Segoe UI"/>
          <w:color w:val="0F1115"/>
          <w:sz w:val="24"/>
          <w:szCs w:val="24"/>
        </w:rPr>
        <w:t> object for chaining</w:t>
      </w:r>
    </w:p>
    <w:p w14:paraId="4C92D37D" w14:textId="77777777" w:rsidR="004F5635" w:rsidRPr="004F5635" w:rsidRDefault="004F5635" w:rsidP="004F5635">
      <w:pPr>
        <w:numPr>
          <w:ilvl w:val="0"/>
          <w:numId w:val="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undefined</w:t>
      </w:r>
    </w:p>
    <w:p w14:paraId="37C84ED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C) A reference to the </w:t>
      </w:r>
      <w:r w:rsidRPr="004F5635">
        <w:rPr>
          <w:rFonts w:ascii="Consolas" w:hAnsi="Consolas" w:cs="Courier New"/>
          <w:color w:val="0F1115"/>
          <w:sz w:val="21"/>
          <w:szCs w:val="21"/>
          <w:shd w:val="clear" w:color="auto" w:fill="EBEEF2"/>
        </w:rPr>
        <w:t>ServerResponse</w:t>
      </w:r>
      <w:r w:rsidRPr="004F5635">
        <w:rPr>
          <w:rFonts w:ascii="Segoe UI" w:hAnsi="Segoe UI" w:cs="Segoe UI"/>
          <w:b/>
          <w:bCs/>
          <w:color w:val="0F1115"/>
          <w:sz w:val="24"/>
          <w:szCs w:val="24"/>
        </w:rPr>
        <w:t> object for chaining</w:t>
      </w:r>
    </w:p>
    <w:p w14:paraId="1A8514DA"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response.writeHead()</w:t>
      </w:r>
      <w:r w:rsidRPr="004F5635">
        <w:rPr>
          <w:rFonts w:ascii="Segoe UI" w:hAnsi="Segoe UI" w:cs="Segoe UI"/>
          <w:color w:val="0F1115"/>
          <w:sz w:val="24"/>
          <w:szCs w:val="24"/>
        </w:rPr>
        <w:t> returns a reference to the </w:t>
      </w:r>
      <w:r w:rsidRPr="004F5635">
        <w:rPr>
          <w:rFonts w:ascii="Consolas" w:hAnsi="Consolas" w:cs="Courier New"/>
          <w:color w:val="0F1115"/>
          <w:sz w:val="21"/>
          <w:szCs w:val="21"/>
          <w:shd w:val="clear" w:color="auto" w:fill="EBEEF2"/>
        </w:rPr>
        <w:t>ServerResponse</w:t>
      </w:r>
      <w:r w:rsidRPr="004F5635">
        <w:rPr>
          <w:rFonts w:ascii="Segoe UI" w:hAnsi="Segoe UI" w:cs="Segoe UI"/>
          <w:color w:val="0F1115"/>
          <w:sz w:val="24"/>
          <w:szCs w:val="24"/>
        </w:rPr>
        <w:t>, allowing calls to be chained.</w:t>
      </w:r>
    </w:p>
    <w:p w14:paraId="7E7DB001"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45E521C2">
          <v:rect id="_x0000_i1028" style="width:0;height:.75pt" o:hralign="center" o:hrstd="t" o:hr="t" fillcolor="#a0a0a0" stroked="f"/>
        </w:pict>
      </w:r>
    </w:p>
    <w:p w14:paraId="36D61B23"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4. How many times can </w:t>
      </w:r>
      <w:r w:rsidRPr="004F5635">
        <w:rPr>
          <w:rFonts w:ascii="Consolas" w:hAnsi="Consolas" w:cs="Courier New"/>
          <w:color w:val="0F1115"/>
          <w:sz w:val="21"/>
          <w:szCs w:val="21"/>
          <w:shd w:val="clear" w:color="auto" w:fill="EBEEF2"/>
        </w:rPr>
        <w:t>res.writeHead()</w:t>
      </w:r>
      <w:r w:rsidRPr="004F5635">
        <w:rPr>
          <w:rFonts w:ascii="Segoe UI" w:hAnsi="Segoe UI" w:cs="Segoe UI"/>
          <w:b/>
          <w:bCs/>
          <w:color w:val="0F1115"/>
          <w:sz w:val="24"/>
          <w:szCs w:val="24"/>
        </w:rPr>
        <w:t> be called on a single response?</w:t>
      </w:r>
    </w:p>
    <w:p w14:paraId="4EDBE275" w14:textId="77777777" w:rsidR="004F5635" w:rsidRPr="004F5635" w:rsidRDefault="004F5635" w:rsidP="004F5635">
      <w:pPr>
        <w:numPr>
          <w:ilvl w:val="0"/>
          <w:numId w:val="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Once</w:t>
      </w:r>
    </w:p>
    <w:p w14:paraId="648B8D0D" w14:textId="77777777" w:rsidR="004F5635" w:rsidRPr="004F5635" w:rsidRDefault="004F5635" w:rsidP="004F5635">
      <w:pPr>
        <w:numPr>
          <w:ilvl w:val="0"/>
          <w:numId w:val="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Twice</w:t>
      </w:r>
    </w:p>
    <w:p w14:paraId="58AF10CD" w14:textId="77777777" w:rsidR="004F5635" w:rsidRPr="004F5635" w:rsidRDefault="004F5635" w:rsidP="004F5635">
      <w:pPr>
        <w:numPr>
          <w:ilvl w:val="0"/>
          <w:numId w:val="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Multiple times</w:t>
      </w:r>
    </w:p>
    <w:p w14:paraId="4F246396" w14:textId="77777777" w:rsidR="004F5635" w:rsidRPr="004F5635" w:rsidRDefault="004F5635" w:rsidP="004F5635">
      <w:pPr>
        <w:numPr>
          <w:ilvl w:val="0"/>
          <w:numId w:val="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Depends on the content type</w:t>
      </w:r>
    </w:p>
    <w:p w14:paraId="420D468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A) Once</w:t>
      </w:r>
    </w:p>
    <w:p w14:paraId="1257D5D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method must only be called once on a message and must be called before </w:t>
      </w:r>
      <w:r w:rsidRPr="004F5635">
        <w:rPr>
          <w:rFonts w:ascii="Consolas" w:hAnsi="Consolas" w:cs="Courier New"/>
          <w:color w:val="0F1115"/>
          <w:sz w:val="21"/>
          <w:szCs w:val="21"/>
          <w:shd w:val="clear" w:color="auto" w:fill="EBEEF2"/>
        </w:rPr>
        <w:t>response.end()</w:t>
      </w:r>
      <w:r w:rsidRPr="004F5635">
        <w:rPr>
          <w:rFonts w:ascii="Segoe UI" w:hAnsi="Segoe UI" w:cs="Segoe UI"/>
          <w:color w:val="0F1115"/>
          <w:sz w:val="24"/>
          <w:szCs w:val="24"/>
        </w:rPr>
        <w:t> is called.</w:t>
      </w:r>
    </w:p>
    <w:p w14:paraId="4EB2FA9C"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024CFB4D">
          <v:rect id="_x0000_i1029" style="width:0;height:.75pt" o:hralign="center" o:hrstd="t" o:hr="t" fillcolor="#a0a0a0" stroked="f"/>
        </w:pict>
      </w:r>
    </w:p>
    <w:p w14:paraId="43450F4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5. What happens if </w:t>
      </w:r>
      <w:r w:rsidRPr="004F5635">
        <w:rPr>
          <w:rFonts w:ascii="Consolas" w:hAnsi="Consolas" w:cs="Courier New"/>
          <w:color w:val="0F1115"/>
          <w:sz w:val="21"/>
          <w:szCs w:val="21"/>
          <w:shd w:val="clear" w:color="auto" w:fill="EBEEF2"/>
        </w:rPr>
        <w:t>res.write()</w:t>
      </w:r>
      <w:r w:rsidRPr="004F5635">
        <w:rPr>
          <w:rFonts w:ascii="Segoe UI" w:hAnsi="Segoe UI" w:cs="Segoe UI"/>
          <w:b/>
          <w:bCs/>
          <w:color w:val="0F1115"/>
          <w:sz w:val="24"/>
          <w:szCs w:val="24"/>
        </w:rPr>
        <w:t> or </w:t>
      </w:r>
      <w:r w:rsidRPr="004F5635">
        <w:rPr>
          <w:rFonts w:ascii="Consolas" w:hAnsi="Consolas" w:cs="Courier New"/>
          <w:color w:val="0F1115"/>
          <w:sz w:val="21"/>
          <w:szCs w:val="21"/>
          <w:shd w:val="clear" w:color="auto" w:fill="EBEEF2"/>
        </w:rPr>
        <w:t>res.end()</w:t>
      </w:r>
      <w:r w:rsidRPr="004F5635">
        <w:rPr>
          <w:rFonts w:ascii="Segoe UI" w:hAnsi="Segoe UI" w:cs="Segoe UI"/>
          <w:b/>
          <w:bCs/>
          <w:color w:val="0F1115"/>
          <w:sz w:val="24"/>
          <w:szCs w:val="24"/>
        </w:rPr>
        <w:t> is called before </w:t>
      </w:r>
      <w:r w:rsidRPr="004F5635">
        <w:rPr>
          <w:rFonts w:ascii="Consolas" w:hAnsi="Consolas" w:cs="Courier New"/>
          <w:color w:val="0F1115"/>
          <w:sz w:val="21"/>
          <w:szCs w:val="21"/>
          <w:shd w:val="clear" w:color="auto" w:fill="EBEEF2"/>
        </w:rPr>
        <w:t>res.writeHead()</w:t>
      </w:r>
      <w:r w:rsidRPr="004F5635">
        <w:rPr>
          <w:rFonts w:ascii="Segoe UI" w:hAnsi="Segoe UI" w:cs="Segoe UI"/>
          <w:b/>
          <w:bCs/>
          <w:color w:val="0F1115"/>
          <w:sz w:val="24"/>
          <w:szCs w:val="24"/>
        </w:rPr>
        <w:t>?</w:t>
      </w:r>
    </w:p>
    <w:p w14:paraId="4B682A7A" w14:textId="77777777" w:rsidR="004F5635" w:rsidRPr="004F5635" w:rsidRDefault="004F5635" w:rsidP="004F5635">
      <w:pPr>
        <w:numPr>
          <w:ilvl w:val="0"/>
          <w:numId w:val="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An error is thrown</w:t>
      </w:r>
    </w:p>
    <w:p w14:paraId="763264AE" w14:textId="77777777" w:rsidR="004F5635" w:rsidRPr="004F5635" w:rsidRDefault="004F5635" w:rsidP="004F5635">
      <w:pPr>
        <w:numPr>
          <w:ilvl w:val="0"/>
          <w:numId w:val="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The implicit headers are calculated and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is called automatically</w:t>
      </w:r>
    </w:p>
    <w:p w14:paraId="064D69AA" w14:textId="77777777" w:rsidR="004F5635" w:rsidRPr="004F5635" w:rsidRDefault="004F5635" w:rsidP="004F5635">
      <w:pPr>
        <w:numPr>
          <w:ilvl w:val="0"/>
          <w:numId w:val="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The response is not sent</w:t>
      </w:r>
    </w:p>
    <w:p w14:paraId="62DB5B5F" w14:textId="77777777" w:rsidR="004F5635" w:rsidRPr="004F5635" w:rsidRDefault="004F5635" w:rsidP="004F5635">
      <w:pPr>
        <w:numPr>
          <w:ilvl w:val="0"/>
          <w:numId w:val="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The headers are ignored</w:t>
      </w:r>
    </w:p>
    <w:p w14:paraId="144D49B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Answer: B) The implicit headers are calculated and </w:t>
      </w:r>
      <w:r w:rsidRPr="004F5635">
        <w:rPr>
          <w:rFonts w:ascii="Consolas" w:hAnsi="Consolas" w:cs="Courier New"/>
          <w:color w:val="0F1115"/>
          <w:sz w:val="21"/>
          <w:szCs w:val="21"/>
          <w:shd w:val="clear" w:color="auto" w:fill="EBEEF2"/>
        </w:rPr>
        <w:t>writeHead()</w:t>
      </w:r>
      <w:r w:rsidRPr="004F5635">
        <w:rPr>
          <w:rFonts w:ascii="Segoe UI" w:hAnsi="Segoe UI" w:cs="Segoe UI"/>
          <w:b/>
          <w:bCs/>
          <w:color w:val="0F1115"/>
          <w:sz w:val="24"/>
          <w:szCs w:val="24"/>
        </w:rPr>
        <w:t> is called automatically</w:t>
      </w:r>
    </w:p>
    <w:p w14:paraId="7410E0A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If </w:t>
      </w:r>
      <w:r w:rsidRPr="004F5635">
        <w:rPr>
          <w:rFonts w:ascii="Consolas" w:hAnsi="Consolas" w:cs="Courier New"/>
          <w:color w:val="0F1115"/>
          <w:sz w:val="21"/>
          <w:szCs w:val="21"/>
          <w:shd w:val="clear" w:color="auto" w:fill="EBEEF2"/>
        </w:rPr>
        <w:t>response.write()</w:t>
      </w:r>
      <w:r w:rsidRPr="004F5635">
        <w:rPr>
          <w:rFonts w:ascii="Segoe UI" w:hAnsi="Segoe UI" w:cs="Segoe UI"/>
          <w:color w:val="0F1115"/>
          <w:sz w:val="24"/>
          <w:szCs w:val="24"/>
        </w:rPr>
        <w:t> or </w:t>
      </w:r>
      <w:r w:rsidRPr="004F5635">
        <w:rPr>
          <w:rFonts w:ascii="Consolas" w:hAnsi="Consolas" w:cs="Courier New"/>
          <w:color w:val="0F1115"/>
          <w:sz w:val="21"/>
          <w:szCs w:val="21"/>
          <w:shd w:val="clear" w:color="auto" w:fill="EBEEF2"/>
        </w:rPr>
        <w:t>response.end()</w:t>
      </w:r>
      <w:r w:rsidRPr="004F5635">
        <w:rPr>
          <w:rFonts w:ascii="Segoe UI" w:hAnsi="Segoe UI" w:cs="Segoe UI"/>
          <w:color w:val="0F1115"/>
          <w:sz w:val="24"/>
          <w:szCs w:val="24"/>
        </w:rPr>
        <w:t> are called before calling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the implicit/mutable headers will be calculated and the function will be called automatically.</w:t>
      </w:r>
    </w:p>
    <w:p w14:paraId="4686EF82"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5E517B0F">
          <v:rect id="_x0000_i1030" style="width:0;height:.75pt" o:hralign="center" o:hrstd="t" o:hr="t" fillcolor="#a0a0a0" stroked="f"/>
        </w:pict>
      </w:r>
    </w:p>
    <w:p w14:paraId="419F38DA"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6. When using implicit headers (without calling </w:t>
      </w:r>
      <w:r w:rsidRPr="004F5635">
        <w:rPr>
          <w:rFonts w:ascii="Consolas" w:hAnsi="Consolas" w:cs="Courier New"/>
          <w:color w:val="0F1115"/>
          <w:sz w:val="21"/>
          <w:szCs w:val="21"/>
          <w:shd w:val="clear" w:color="auto" w:fill="EBEEF2"/>
        </w:rPr>
        <w:t>res.writeHead()</w:t>
      </w:r>
      <w:r w:rsidRPr="004F5635">
        <w:rPr>
          <w:rFonts w:ascii="Segoe UI" w:hAnsi="Segoe UI" w:cs="Segoe UI"/>
          <w:b/>
          <w:bCs/>
          <w:color w:val="0F1115"/>
          <w:sz w:val="24"/>
          <w:szCs w:val="24"/>
        </w:rPr>
        <w:t>), which property controls the status code?</w:t>
      </w:r>
    </w:p>
    <w:p w14:paraId="1454C8E2" w14:textId="77777777" w:rsidR="004F5635" w:rsidRPr="004F5635" w:rsidRDefault="004F5635" w:rsidP="004F5635">
      <w:pPr>
        <w:numPr>
          <w:ilvl w:val="0"/>
          <w:numId w:val="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res.status</w:t>
      </w:r>
    </w:p>
    <w:p w14:paraId="13AB36BC" w14:textId="77777777" w:rsidR="004F5635" w:rsidRPr="004F5635" w:rsidRDefault="004F5635" w:rsidP="004F5635">
      <w:pPr>
        <w:numPr>
          <w:ilvl w:val="0"/>
          <w:numId w:val="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res.code</w:t>
      </w:r>
    </w:p>
    <w:p w14:paraId="2A5F795A" w14:textId="77777777" w:rsidR="004F5635" w:rsidRPr="004F5635" w:rsidRDefault="004F5635" w:rsidP="004F5635">
      <w:pPr>
        <w:numPr>
          <w:ilvl w:val="0"/>
          <w:numId w:val="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res.statusCode</w:t>
      </w:r>
    </w:p>
    <w:p w14:paraId="2BBF4E3C" w14:textId="77777777" w:rsidR="004F5635" w:rsidRPr="004F5635" w:rsidRDefault="004F5635" w:rsidP="004F5635">
      <w:pPr>
        <w:numPr>
          <w:ilvl w:val="0"/>
          <w:numId w:val="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res.statusMessage</w:t>
      </w:r>
    </w:p>
    <w:p w14:paraId="652913C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C) </w:t>
      </w:r>
      <w:r w:rsidRPr="004F5635">
        <w:rPr>
          <w:rFonts w:ascii="Consolas" w:hAnsi="Consolas" w:cs="Courier New"/>
          <w:color w:val="0F1115"/>
          <w:sz w:val="21"/>
          <w:szCs w:val="21"/>
          <w:shd w:val="clear" w:color="auto" w:fill="EBEEF2"/>
        </w:rPr>
        <w:t>res.statusCode</w:t>
      </w:r>
    </w:p>
    <w:p w14:paraId="73E8E480"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When using implicit headers, the </w:t>
      </w:r>
      <w:r w:rsidRPr="004F5635">
        <w:rPr>
          <w:rFonts w:ascii="Consolas" w:hAnsi="Consolas" w:cs="Courier New"/>
          <w:color w:val="0F1115"/>
          <w:sz w:val="21"/>
          <w:szCs w:val="21"/>
          <w:shd w:val="clear" w:color="auto" w:fill="EBEEF2"/>
        </w:rPr>
        <w:t>statusCode</w:t>
      </w:r>
      <w:r w:rsidRPr="004F5635">
        <w:rPr>
          <w:rFonts w:ascii="Segoe UI" w:hAnsi="Segoe UI" w:cs="Segoe UI"/>
          <w:color w:val="0F1115"/>
          <w:sz w:val="24"/>
          <w:szCs w:val="24"/>
        </w:rPr>
        <w:t> property controls the status code that will be sent to the client when the headers get flushed.</w:t>
      </w:r>
    </w:p>
    <w:p w14:paraId="48930493"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76EAD03B">
          <v:rect id="_x0000_i1031" style="width:0;height:.75pt" o:hralign="center" o:hrstd="t" o:hr="t" fillcolor="#a0a0a0" stroked="f"/>
        </w:pict>
      </w:r>
    </w:p>
    <w:p w14:paraId="4B2361D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7. How are keys in the HTTP headers object represented in Node.js?</w:t>
      </w:r>
    </w:p>
    <w:p w14:paraId="276CE778" w14:textId="77777777" w:rsidR="004F5635" w:rsidRPr="004F5635" w:rsidRDefault="004F5635" w:rsidP="004F5635">
      <w:pPr>
        <w:numPr>
          <w:ilvl w:val="0"/>
          <w:numId w:val="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Uppercase</w:t>
      </w:r>
    </w:p>
    <w:p w14:paraId="17F8BE30" w14:textId="77777777" w:rsidR="004F5635" w:rsidRPr="004F5635" w:rsidRDefault="004F5635" w:rsidP="004F5635">
      <w:pPr>
        <w:numPr>
          <w:ilvl w:val="0"/>
          <w:numId w:val="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Lowercased</w:t>
      </w:r>
    </w:p>
    <w:p w14:paraId="3CA4F7E0" w14:textId="77777777" w:rsidR="004F5635" w:rsidRPr="004F5635" w:rsidRDefault="004F5635" w:rsidP="004F5635">
      <w:pPr>
        <w:numPr>
          <w:ilvl w:val="0"/>
          <w:numId w:val="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Case-sensitive</w:t>
      </w:r>
    </w:p>
    <w:p w14:paraId="1FC62E4F" w14:textId="77777777" w:rsidR="004F5635" w:rsidRPr="004F5635" w:rsidRDefault="004F5635" w:rsidP="004F5635">
      <w:pPr>
        <w:numPr>
          <w:ilvl w:val="0"/>
          <w:numId w:val="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In their original case</w:t>
      </w:r>
    </w:p>
    <w:p w14:paraId="10EB4FB0"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Lowercased</w:t>
      </w:r>
    </w:p>
    <w:p w14:paraId="2E5CD540"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HTTP message headers are represented by an object where keys are lowercased and values are not modified.</w:t>
      </w:r>
    </w:p>
    <w:p w14:paraId="3A6DC893"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lastRenderedPageBreak/>
        <w:pict w14:anchorId="294359DA">
          <v:rect id="_x0000_i1032" style="width:0;height:.75pt" o:hralign="center" o:hrstd="t" o:hr="t" fillcolor="#a0a0a0" stroked="f"/>
        </w:pict>
      </w:r>
    </w:p>
    <w:p w14:paraId="20B47E7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8. Which method sets an individual response header when using implicit headers?</w:t>
      </w:r>
    </w:p>
    <w:p w14:paraId="4763F3D1" w14:textId="77777777" w:rsidR="004F5635" w:rsidRPr="004F5635" w:rsidRDefault="004F5635" w:rsidP="004F5635">
      <w:pPr>
        <w:numPr>
          <w:ilvl w:val="0"/>
          <w:numId w:val="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res.header()</w:t>
      </w:r>
    </w:p>
    <w:p w14:paraId="608D844C" w14:textId="77777777" w:rsidR="004F5635" w:rsidRPr="004F5635" w:rsidRDefault="004F5635" w:rsidP="004F5635">
      <w:pPr>
        <w:numPr>
          <w:ilvl w:val="0"/>
          <w:numId w:val="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res.setHeader()</w:t>
      </w:r>
    </w:p>
    <w:p w14:paraId="30193C9D" w14:textId="77777777" w:rsidR="004F5635" w:rsidRPr="004F5635" w:rsidRDefault="004F5635" w:rsidP="004F5635">
      <w:pPr>
        <w:numPr>
          <w:ilvl w:val="0"/>
          <w:numId w:val="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res.addHeader()</w:t>
      </w:r>
    </w:p>
    <w:p w14:paraId="5337272E" w14:textId="77777777" w:rsidR="004F5635" w:rsidRPr="004F5635" w:rsidRDefault="004F5635" w:rsidP="004F5635">
      <w:pPr>
        <w:numPr>
          <w:ilvl w:val="0"/>
          <w:numId w:val="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res.headers()</w:t>
      </w:r>
    </w:p>
    <w:p w14:paraId="05E6E8E1"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res.setHeader()</w:t>
      </w:r>
    </w:p>
    <w:p w14:paraId="0680B910"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response.setHeader()</w:t>
      </w:r>
      <w:r w:rsidRPr="004F5635">
        <w:rPr>
          <w:rFonts w:ascii="Segoe UI" w:hAnsi="Segoe UI" w:cs="Segoe UI"/>
          <w:color w:val="0F1115"/>
          <w:sz w:val="24"/>
          <w:szCs w:val="24"/>
        </w:rPr>
        <w:t> sets a single header value for implicit headers. If used with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the headers are merged with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taking precedence.</w:t>
      </w:r>
    </w:p>
    <w:p w14:paraId="13484C91"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17DAC1C3">
          <v:rect id="_x0000_i1033" style="width:0;height:.75pt" o:hralign="center" o:hrstd="t" o:hr="t" fillcolor="#a0a0a0" stroked="f"/>
        </w:pict>
      </w:r>
    </w:p>
    <w:p w14:paraId="57AE218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9. When both </w:t>
      </w:r>
      <w:r w:rsidRPr="004F5635">
        <w:rPr>
          <w:rFonts w:ascii="Consolas" w:hAnsi="Consolas" w:cs="Courier New"/>
          <w:color w:val="0F1115"/>
          <w:sz w:val="21"/>
          <w:szCs w:val="21"/>
          <w:shd w:val="clear" w:color="auto" w:fill="EBEEF2"/>
        </w:rPr>
        <w:t>res.setHeader()</w:t>
      </w:r>
      <w:r w:rsidRPr="004F5635">
        <w:rPr>
          <w:rFonts w:ascii="Segoe UI" w:hAnsi="Segoe UI" w:cs="Segoe UI"/>
          <w:b/>
          <w:bCs/>
          <w:color w:val="0F1115"/>
          <w:sz w:val="24"/>
          <w:szCs w:val="24"/>
        </w:rPr>
        <w:t> and </w:t>
      </w:r>
      <w:r w:rsidRPr="004F5635">
        <w:rPr>
          <w:rFonts w:ascii="Consolas" w:hAnsi="Consolas" w:cs="Courier New"/>
          <w:color w:val="0F1115"/>
          <w:sz w:val="21"/>
          <w:szCs w:val="21"/>
          <w:shd w:val="clear" w:color="auto" w:fill="EBEEF2"/>
        </w:rPr>
        <w:t>res.writeHead()</w:t>
      </w:r>
      <w:r w:rsidRPr="004F5635">
        <w:rPr>
          <w:rFonts w:ascii="Segoe UI" w:hAnsi="Segoe UI" w:cs="Segoe UI"/>
          <w:b/>
          <w:bCs/>
          <w:color w:val="0F1115"/>
          <w:sz w:val="24"/>
          <w:szCs w:val="24"/>
        </w:rPr>
        <w:t> are used, which takes precedence?</w:t>
      </w:r>
    </w:p>
    <w:p w14:paraId="4E49237D" w14:textId="77777777" w:rsidR="004F5635" w:rsidRPr="004F5635" w:rsidRDefault="004F5635" w:rsidP="004F5635">
      <w:pPr>
        <w:numPr>
          <w:ilvl w:val="0"/>
          <w:numId w:val="1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setHeader()</w:t>
      </w:r>
    </w:p>
    <w:p w14:paraId="66E35E61" w14:textId="77777777" w:rsidR="004F5635" w:rsidRPr="004F5635" w:rsidRDefault="004F5635" w:rsidP="004F5635">
      <w:pPr>
        <w:numPr>
          <w:ilvl w:val="0"/>
          <w:numId w:val="1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writeHead()</w:t>
      </w:r>
    </w:p>
    <w:p w14:paraId="3BA8A5A0" w14:textId="77777777" w:rsidR="004F5635" w:rsidRPr="004F5635" w:rsidRDefault="004F5635" w:rsidP="004F5635">
      <w:pPr>
        <w:numPr>
          <w:ilvl w:val="0"/>
          <w:numId w:val="1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Both are merged with </w:t>
      </w:r>
      <w:r w:rsidRPr="004F5635">
        <w:rPr>
          <w:rFonts w:ascii="Consolas" w:hAnsi="Consolas" w:cs="Courier New"/>
          <w:color w:val="0F1115"/>
          <w:sz w:val="21"/>
          <w:szCs w:val="21"/>
          <w:shd w:val="clear" w:color="auto" w:fill="EBEEF2"/>
        </w:rPr>
        <w:t>setHeader()</w:t>
      </w:r>
      <w:r w:rsidRPr="004F5635">
        <w:rPr>
          <w:rFonts w:ascii="Segoe UI" w:hAnsi="Segoe UI" w:cs="Segoe UI"/>
          <w:color w:val="0F1115"/>
          <w:sz w:val="24"/>
          <w:szCs w:val="24"/>
        </w:rPr>
        <w:t> taking precedence</w:t>
      </w:r>
    </w:p>
    <w:p w14:paraId="4FE6C4AA" w14:textId="77777777" w:rsidR="004F5635" w:rsidRPr="004F5635" w:rsidRDefault="004F5635" w:rsidP="004F5635">
      <w:pPr>
        <w:numPr>
          <w:ilvl w:val="0"/>
          <w:numId w:val="1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An error is thrown</w:t>
      </w:r>
    </w:p>
    <w:p w14:paraId="631389EB"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writeHead()</w:t>
      </w:r>
    </w:p>
    <w:p w14:paraId="7F9EE63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When headers have been set with </w:t>
      </w:r>
      <w:r w:rsidRPr="004F5635">
        <w:rPr>
          <w:rFonts w:ascii="Consolas" w:hAnsi="Consolas" w:cs="Courier New"/>
          <w:color w:val="0F1115"/>
          <w:sz w:val="21"/>
          <w:szCs w:val="21"/>
          <w:shd w:val="clear" w:color="auto" w:fill="EBEEF2"/>
        </w:rPr>
        <w:t>response.setHeader()</w:t>
      </w:r>
      <w:r w:rsidRPr="004F5635">
        <w:rPr>
          <w:rFonts w:ascii="Segoe UI" w:hAnsi="Segoe UI" w:cs="Segoe UI"/>
          <w:color w:val="0F1115"/>
          <w:sz w:val="24"/>
          <w:szCs w:val="24"/>
        </w:rPr>
        <w:t>, they are merged with any headers passed to </w:t>
      </w:r>
      <w:r w:rsidRPr="004F5635">
        <w:rPr>
          <w:rFonts w:ascii="Consolas" w:hAnsi="Consolas" w:cs="Courier New"/>
          <w:color w:val="0F1115"/>
          <w:sz w:val="21"/>
          <w:szCs w:val="21"/>
          <w:shd w:val="clear" w:color="auto" w:fill="EBEEF2"/>
        </w:rPr>
        <w:t>response.writeHead()</w:t>
      </w:r>
      <w:r w:rsidRPr="004F5635">
        <w:rPr>
          <w:rFonts w:ascii="Segoe UI" w:hAnsi="Segoe UI" w:cs="Segoe UI"/>
          <w:color w:val="0F1115"/>
          <w:sz w:val="24"/>
          <w:szCs w:val="24"/>
        </w:rPr>
        <w:t>, with the headers passed to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given precedence.</w:t>
      </w:r>
    </w:p>
    <w:p w14:paraId="0DF3CB9E"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3E4806D8">
          <v:rect id="_x0000_i1034" style="width:0;height:.75pt" o:hralign="center" o:hrstd="t" o:hr="t" fillcolor="#a0a0a0" stroked="f"/>
        </w:pict>
      </w:r>
    </w:p>
    <w:p w14:paraId="5CD71FDF"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10. How is the response status message set when using implicit headers?</w:t>
      </w:r>
    </w:p>
    <w:p w14:paraId="43EEA60C" w14:textId="77777777" w:rsidR="004F5635" w:rsidRPr="004F5635" w:rsidRDefault="004F5635" w:rsidP="004F5635">
      <w:pPr>
        <w:numPr>
          <w:ilvl w:val="0"/>
          <w:numId w:val="1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lastRenderedPageBreak/>
        <w:t>A) </w:t>
      </w:r>
      <w:r w:rsidRPr="004F5635">
        <w:rPr>
          <w:rFonts w:ascii="Consolas" w:hAnsi="Consolas" w:cs="Courier New"/>
          <w:color w:val="0F1115"/>
          <w:sz w:val="21"/>
          <w:szCs w:val="21"/>
          <w:shd w:val="clear" w:color="auto" w:fill="EBEEF2"/>
        </w:rPr>
        <w:t>res.statusCode</w:t>
      </w:r>
    </w:p>
    <w:p w14:paraId="3564F3C0" w14:textId="77777777" w:rsidR="004F5635" w:rsidRPr="004F5635" w:rsidRDefault="004F5635" w:rsidP="004F5635">
      <w:pPr>
        <w:numPr>
          <w:ilvl w:val="0"/>
          <w:numId w:val="1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res.statusMessage</w:t>
      </w:r>
    </w:p>
    <w:p w14:paraId="7CE7DAF9" w14:textId="77777777" w:rsidR="004F5635" w:rsidRPr="004F5635" w:rsidRDefault="004F5635" w:rsidP="004F5635">
      <w:pPr>
        <w:numPr>
          <w:ilvl w:val="0"/>
          <w:numId w:val="1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res.message</w:t>
      </w:r>
    </w:p>
    <w:p w14:paraId="65C87492" w14:textId="77777777" w:rsidR="004F5635" w:rsidRPr="004F5635" w:rsidRDefault="004F5635" w:rsidP="004F5635">
      <w:pPr>
        <w:numPr>
          <w:ilvl w:val="0"/>
          <w:numId w:val="1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res.statusText</w:t>
      </w:r>
    </w:p>
    <w:p w14:paraId="562CF77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res.statusMessage</w:t>
      </w:r>
    </w:p>
    <w:p w14:paraId="161E04F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statusMessage</w:t>
      </w:r>
      <w:r w:rsidRPr="004F5635">
        <w:rPr>
          <w:rFonts w:ascii="Segoe UI" w:hAnsi="Segoe UI" w:cs="Segoe UI"/>
          <w:color w:val="0F1115"/>
          <w:sz w:val="24"/>
          <w:szCs w:val="24"/>
        </w:rPr>
        <w:t> property controls the status message that will be sent when the headers are flushed. If left </w:t>
      </w:r>
      <w:r w:rsidRPr="004F5635">
        <w:rPr>
          <w:rFonts w:ascii="Consolas" w:hAnsi="Consolas" w:cs="Courier New"/>
          <w:color w:val="0F1115"/>
          <w:sz w:val="21"/>
          <w:szCs w:val="21"/>
          <w:shd w:val="clear" w:color="auto" w:fill="EBEEF2"/>
        </w:rPr>
        <w:t>undefined</w:t>
      </w:r>
      <w:r w:rsidRPr="004F5635">
        <w:rPr>
          <w:rFonts w:ascii="Segoe UI" w:hAnsi="Segoe UI" w:cs="Segoe UI"/>
          <w:color w:val="0F1115"/>
          <w:sz w:val="24"/>
          <w:szCs w:val="24"/>
        </w:rPr>
        <w:t>, the standard message for the status code is used.</w:t>
      </w:r>
    </w:p>
    <w:p w14:paraId="18B254AD"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6C3B5E5D">
          <v:rect id="_x0000_i1035" style="width:0;height:.75pt" o:hralign="center" o:hrstd="t" o:hr="t" fillcolor="#a0a0a0" stroked="f"/>
        </w:pict>
      </w:r>
    </w:p>
    <w:p w14:paraId="0C672081"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11. Which method would you use to get the current outgoing headers?</w:t>
      </w:r>
    </w:p>
    <w:p w14:paraId="6B56BC6B" w14:textId="77777777" w:rsidR="004F5635" w:rsidRPr="004F5635" w:rsidRDefault="004F5635" w:rsidP="004F5635">
      <w:pPr>
        <w:numPr>
          <w:ilvl w:val="0"/>
          <w:numId w:val="1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res.getHeaders()</w:t>
      </w:r>
    </w:p>
    <w:p w14:paraId="7987409D" w14:textId="77777777" w:rsidR="004F5635" w:rsidRPr="004F5635" w:rsidRDefault="004F5635" w:rsidP="004F5635">
      <w:pPr>
        <w:numPr>
          <w:ilvl w:val="0"/>
          <w:numId w:val="1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res.headers()</w:t>
      </w:r>
    </w:p>
    <w:p w14:paraId="54C6CF07" w14:textId="77777777" w:rsidR="004F5635" w:rsidRPr="004F5635" w:rsidRDefault="004F5635" w:rsidP="004F5635">
      <w:pPr>
        <w:numPr>
          <w:ilvl w:val="0"/>
          <w:numId w:val="1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res.getHeader()</w:t>
      </w:r>
    </w:p>
    <w:p w14:paraId="6A013374" w14:textId="77777777" w:rsidR="004F5635" w:rsidRPr="004F5635" w:rsidRDefault="004F5635" w:rsidP="004F5635">
      <w:pPr>
        <w:numPr>
          <w:ilvl w:val="0"/>
          <w:numId w:val="1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res.getAllHeaders()</w:t>
      </w:r>
    </w:p>
    <w:p w14:paraId="4B1FE94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A) </w:t>
      </w:r>
      <w:r w:rsidRPr="004F5635">
        <w:rPr>
          <w:rFonts w:ascii="Consolas" w:hAnsi="Consolas" w:cs="Courier New"/>
          <w:color w:val="0F1115"/>
          <w:sz w:val="21"/>
          <w:szCs w:val="21"/>
          <w:shd w:val="clear" w:color="auto" w:fill="EBEEF2"/>
        </w:rPr>
        <w:t>res.getHeaders()</w:t>
      </w:r>
    </w:p>
    <w:p w14:paraId="2244C6C6"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response.getHeaders()</w:t>
      </w:r>
      <w:r w:rsidRPr="004F5635">
        <w:rPr>
          <w:rFonts w:ascii="Segoe UI" w:hAnsi="Segoe UI" w:cs="Segoe UI"/>
          <w:color w:val="0F1115"/>
          <w:sz w:val="24"/>
          <w:szCs w:val="24"/>
        </w:rPr>
        <w:t> method returns a shallow copy of the current outgoing headers.</w:t>
      </w:r>
    </w:p>
    <w:p w14:paraId="438A5114"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3CA00415">
          <v:rect id="_x0000_i1036" style="width:0;height:.75pt" o:hralign="center" o:hrstd="t" o:hr="t" fillcolor="#a0a0a0" stroked="f"/>
        </w:pict>
      </w:r>
    </w:p>
    <w:p w14:paraId="2C553A1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12. In the </w:t>
      </w:r>
      <w:r w:rsidRPr="004F5635">
        <w:rPr>
          <w:rFonts w:ascii="Consolas" w:hAnsi="Consolas" w:cs="Courier New"/>
          <w:color w:val="0F1115"/>
          <w:sz w:val="21"/>
          <w:szCs w:val="21"/>
          <w:shd w:val="clear" w:color="auto" w:fill="EBEEF2"/>
        </w:rPr>
        <w:t>headers</w:t>
      </w:r>
      <w:r w:rsidRPr="004F5635">
        <w:rPr>
          <w:rFonts w:ascii="Segoe UI" w:hAnsi="Segoe UI" w:cs="Segoe UI"/>
          <w:b/>
          <w:bCs/>
          <w:color w:val="0F1115"/>
          <w:sz w:val="24"/>
          <w:szCs w:val="24"/>
        </w:rPr>
        <w:t> object returned by </w:t>
      </w:r>
      <w:r w:rsidRPr="004F5635">
        <w:rPr>
          <w:rFonts w:ascii="Consolas" w:hAnsi="Consolas" w:cs="Courier New"/>
          <w:color w:val="0F1115"/>
          <w:sz w:val="21"/>
          <w:szCs w:val="21"/>
          <w:shd w:val="clear" w:color="auto" w:fill="EBEEF2"/>
        </w:rPr>
        <w:t>res.getHeaders()</w:t>
      </w:r>
      <w:r w:rsidRPr="004F5635">
        <w:rPr>
          <w:rFonts w:ascii="Segoe UI" w:hAnsi="Segoe UI" w:cs="Segoe UI"/>
          <w:b/>
          <w:bCs/>
          <w:color w:val="0F1115"/>
          <w:sz w:val="24"/>
          <w:szCs w:val="24"/>
        </w:rPr>
        <w:t>, the keys are:</w:t>
      </w:r>
    </w:p>
    <w:p w14:paraId="5CA3602C" w14:textId="77777777" w:rsidR="004F5635" w:rsidRPr="004F5635" w:rsidRDefault="004F5635" w:rsidP="004F5635">
      <w:pPr>
        <w:numPr>
          <w:ilvl w:val="0"/>
          <w:numId w:val="1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Uppercase</w:t>
      </w:r>
    </w:p>
    <w:p w14:paraId="02AD5892" w14:textId="77777777" w:rsidR="004F5635" w:rsidRPr="004F5635" w:rsidRDefault="004F5635" w:rsidP="004F5635">
      <w:pPr>
        <w:numPr>
          <w:ilvl w:val="0"/>
          <w:numId w:val="1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Lowercase</w:t>
      </w:r>
    </w:p>
    <w:p w14:paraId="4F2B91AF" w14:textId="77777777" w:rsidR="004F5635" w:rsidRPr="004F5635" w:rsidRDefault="004F5635" w:rsidP="004F5635">
      <w:pPr>
        <w:numPr>
          <w:ilvl w:val="0"/>
          <w:numId w:val="1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In their original case</w:t>
      </w:r>
    </w:p>
    <w:p w14:paraId="5580CCB4" w14:textId="77777777" w:rsidR="004F5635" w:rsidRPr="004F5635" w:rsidRDefault="004F5635" w:rsidP="004F5635">
      <w:pPr>
        <w:numPr>
          <w:ilvl w:val="0"/>
          <w:numId w:val="1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In the case they were set</w:t>
      </w:r>
    </w:p>
    <w:p w14:paraId="4939F5F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Lowercase</w:t>
      </w:r>
    </w:p>
    <w:p w14:paraId="4F9E307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Explanation:</w:t>
      </w:r>
      <w:r w:rsidRPr="004F5635">
        <w:rPr>
          <w:rFonts w:ascii="Segoe UI" w:hAnsi="Segoe UI" w:cs="Segoe UI"/>
          <w:color w:val="0F1115"/>
          <w:sz w:val="24"/>
          <w:szCs w:val="24"/>
        </w:rPr>
        <w:t> All header names in the object returned by </w:t>
      </w:r>
      <w:r w:rsidRPr="004F5635">
        <w:rPr>
          <w:rFonts w:ascii="Consolas" w:hAnsi="Consolas" w:cs="Courier New"/>
          <w:color w:val="0F1115"/>
          <w:sz w:val="21"/>
          <w:szCs w:val="21"/>
          <w:shd w:val="clear" w:color="auto" w:fill="EBEEF2"/>
        </w:rPr>
        <w:t>response.getHeaders()</w:t>
      </w:r>
      <w:r w:rsidRPr="004F5635">
        <w:rPr>
          <w:rFonts w:ascii="Segoe UI" w:hAnsi="Segoe UI" w:cs="Segoe UI"/>
          <w:color w:val="0F1115"/>
          <w:sz w:val="24"/>
          <w:szCs w:val="24"/>
        </w:rPr>
        <w:t> are lowercase.</w:t>
      </w:r>
    </w:p>
    <w:p w14:paraId="02B62B5D"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61C95B7D">
          <v:rect id="_x0000_i1037" style="width:0;height:.75pt" o:hralign="center" o:hrstd="t" o:hr="t" fillcolor="#a0a0a0" stroked="f"/>
        </w:pict>
      </w:r>
    </w:p>
    <w:p w14:paraId="21AA3201"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13. What is the primary purpose of the </w:t>
      </w:r>
      <w:r w:rsidRPr="004F5635">
        <w:rPr>
          <w:rFonts w:ascii="Consolas" w:hAnsi="Consolas" w:cs="Courier New"/>
          <w:color w:val="0F1115"/>
          <w:sz w:val="21"/>
          <w:szCs w:val="21"/>
          <w:shd w:val="clear" w:color="auto" w:fill="EBEEF2"/>
        </w:rPr>
        <w:t>Content-Type</w:t>
      </w:r>
      <w:r w:rsidRPr="004F5635">
        <w:rPr>
          <w:rFonts w:ascii="Segoe UI" w:hAnsi="Segoe UI" w:cs="Segoe UI"/>
          <w:b/>
          <w:bCs/>
          <w:color w:val="0F1115"/>
          <w:sz w:val="24"/>
          <w:szCs w:val="24"/>
        </w:rPr>
        <w:t> header?</w:t>
      </w:r>
    </w:p>
    <w:p w14:paraId="194D1215" w14:textId="77777777" w:rsidR="004F5635" w:rsidRPr="004F5635" w:rsidRDefault="004F5635" w:rsidP="004F5635">
      <w:pPr>
        <w:numPr>
          <w:ilvl w:val="0"/>
          <w:numId w:val="1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To specify the length of the response body</w:t>
      </w:r>
    </w:p>
    <w:p w14:paraId="3CBB5F35" w14:textId="77777777" w:rsidR="004F5635" w:rsidRPr="004F5635" w:rsidRDefault="004F5635" w:rsidP="004F5635">
      <w:pPr>
        <w:numPr>
          <w:ilvl w:val="0"/>
          <w:numId w:val="1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To indicate the media type of the response</w:t>
      </w:r>
    </w:p>
    <w:p w14:paraId="7B405B34" w14:textId="77777777" w:rsidR="004F5635" w:rsidRPr="004F5635" w:rsidRDefault="004F5635" w:rsidP="004F5635">
      <w:pPr>
        <w:numPr>
          <w:ilvl w:val="0"/>
          <w:numId w:val="1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To set the character encoding</w:t>
      </w:r>
    </w:p>
    <w:p w14:paraId="6EF7C9C2" w14:textId="77777777" w:rsidR="004F5635" w:rsidRPr="004F5635" w:rsidRDefault="004F5635" w:rsidP="004F5635">
      <w:pPr>
        <w:numPr>
          <w:ilvl w:val="0"/>
          <w:numId w:val="1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To compress the response</w:t>
      </w:r>
    </w:p>
    <w:p w14:paraId="3303F8A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To indicate the media type of the response</w:t>
      </w:r>
    </w:p>
    <w:p w14:paraId="3A673580"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Content-Type</w:t>
      </w:r>
      <w:r w:rsidRPr="004F5635">
        <w:rPr>
          <w:rFonts w:ascii="Segoe UI" w:hAnsi="Segoe UI" w:cs="Segoe UI"/>
          <w:color w:val="0F1115"/>
          <w:sz w:val="24"/>
          <w:szCs w:val="24"/>
        </w:rPr>
        <w:t> header tells the client the MIME type of the data being sent, such as </w:t>
      </w:r>
      <w:r w:rsidRPr="004F5635">
        <w:rPr>
          <w:rFonts w:ascii="Consolas" w:hAnsi="Consolas" w:cs="Courier New"/>
          <w:color w:val="0F1115"/>
          <w:sz w:val="21"/>
          <w:szCs w:val="21"/>
          <w:shd w:val="clear" w:color="auto" w:fill="EBEEF2"/>
        </w:rPr>
        <w:t>'text/html'</w:t>
      </w:r>
      <w:r w:rsidRPr="004F5635">
        <w:rPr>
          <w:rFonts w:ascii="Segoe UI" w:hAnsi="Segoe UI" w:cs="Segoe UI"/>
          <w:color w:val="0F1115"/>
          <w:sz w:val="24"/>
          <w:szCs w:val="24"/>
        </w:rPr>
        <w:t> or </w:t>
      </w:r>
      <w:r w:rsidRPr="004F5635">
        <w:rPr>
          <w:rFonts w:ascii="Consolas" w:hAnsi="Consolas" w:cs="Courier New"/>
          <w:color w:val="0F1115"/>
          <w:sz w:val="21"/>
          <w:szCs w:val="21"/>
          <w:shd w:val="clear" w:color="auto" w:fill="EBEEF2"/>
        </w:rPr>
        <w:t>'application/json'</w:t>
      </w:r>
      <w:r w:rsidRPr="004F5635">
        <w:rPr>
          <w:rFonts w:ascii="Segoe UI" w:hAnsi="Segoe UI" w:cs="Segoe UI"/>
          <w:color w:val="0F1115"/>
          <w:sz w:val="24"/>
          <w:szCs w:val="24"/>
        </w:rPr>
        <w:t>.</w:t>
      </w:r>
    </w:p>
    <w:p w14:paraId="247C3BA1"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04C7BDA7">
          <v:rect id="_x0000_i1038" style="width:0;height:.75pt" o:hralign="center" o:hrstd="t" o:hr="t" fillcolor="#a0a0a0" stroked="f"/>
        </w:pict>
      </w:r>
    </w:p>
    <w:p w14:paraId="4D0857F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14. How should you calculate the byte length of a response body for the </w:t>
      </w:r>
      <w:r w:rsidRPr="004F5635">
        <w:rPr>
          <w:rFonts w:ascii="Consolas" w:hAnsi="Consolas" w:cs="Courier New"/>
          <w:color w:val="0F1115"/>
          <w:sz w:val="21"/>
          <w:szCs w:val="21"/>
          <w:shd w:val="clear" w:color="auto" w:fill="EBEEF2"/>
        </w:rPr>
        <w:t>Content-Length</w:t>
      </w:r>
      <w:r w:rsidRPr="004F5635">
        <w:rPr>
          <w:rFonts w:ascii="Segoe UI" w:hAnsi="Segoe UI" w:cs="Segoe UI"/>
          <w:b/>
          <w:bCs/>
          <w:color w:val="0F1115"/>
          <w:sz w:val="24"/>
          <w:szCs w:val="24"/>
        </w:rPr>
        <w:t> header?</w:t>
      </w:r>
    </w:p>
    <w:p w14:paraId="5422AB31" w14:textId="77777777" w:rsidR="004F5635" w:rsidRPr="004F5635" w:rsidRDefault="004F5635" w:rsidP="004F5635">
      <w:pPr>
        <w:numPr>
          <w:ilvl w:val="0"/>
          <w:numId w:val="1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body.length</w:t>
      </w:r>
    </w:p>
    <w:p w14:paraId="510E4D31" w14:textId="77777777" w:rsidR="004F5635" w:rsidRPr="004F5635" w:rsidRDefault="004F5635" w:rsidP="004F5635">
      <w:pPr>
        <w:numPr>
          <w:ilvl w:val="0"/>
          <w:numId w:val="1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Buffer.byteLength(body)</w:t>
      </w:r>
    </w:p>
    <w:p w14:paraId="2CB43B33" w14:textId="77777777" w:rsidR="004F5635" w:rsidRPr="004F5635" w:rsidRDefault="004F5635" w:rsidP="004F5635">
      <w:pPr>
        <w:numPr>
          <w:ilvl w:val="0"/>
          <w:numId w:val="1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body.size</w:t>
      </w:r>
    </w:p>
    <w:p w14:paraId="194FEAAC" w14:textId="77777777" w:rsidR="004F5635" w:rsidRPr="004F5635" w:rsidRDefault="004F5635" w:rsidP="004F5635">
      <w:pPr>
        <w:numPr>
          <w:ilvl w:val="0"/>
          <w:numId w:val="1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body.bytes</w:t>
      </w:r>
    </w:p>
    <w:p w14:paraId="29EA857A"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Buffer.byteLength(body)</w:t>
      </w:r>
    </w:p>
    <w:p w14:paraId="250F6D9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Content-Length</w:t>
      </w:r>
      <w:r w:rsidRPr="004F5635">
        <w:rPr>
          <w:rFonts w:ascii="Segoe UI" w:hAnsi="Segoe UI" w:cs="Segoe UI"/>
          <w:color w:val="0F1115"/>
          <w:sz w:val="24"/>
          <w:szCs w:val="24"/>
        </w:rPr>
        <w:t> is measured in bytes, not characters. Use </w:t>
      </w:r>
      <w:r w:rsidRPr="004F5635">
        <w:rPr>
          <w:rFonts w:ascii="Consolas" w:hAnsi="Consolas" w:cs="Courier New"/>
          <w:color w:val="0F1115"/>
          <w:sz w:val="21"/>
          <w:szCs w:val="21"/>
          <w:shd w:val="clear" w:color="auto" w:fill="EBEEF2"/>
        </w:rPr>
        <w:t>Buffer.byteLength()</w:t>
      </w:r>
      <w:r w:rsidRPr="004F5635">
        <w:rPr>
          <w:rFonts w:ascii="Segoe UI" w:hAnsi="Segoe UI" w:cs="Segoe UI"/>
          <w:color w:val="0F1115"/>
          <w:sz w:val="24"/>
          <w:szCs w:val="24"/>
        </w:rPr>
        <w:t> to determine the correct byte length of the body in the specified encoding.</w:t>
      </w:r>
    </w:p>
    <w:p w14:paraId="5BED0723"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7DC37114">
          <v:rect id="_x0000_i1039" style="width:0;height:.75pt" o:hralign="center" o:hrstd="t" o:hr="t" fillcolor="#a0a0a0" stroked="f"/>
        </w:pict>
      </w:r>
    </w:p>
    <w:p w14:paraId="2F37A128"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15. What happens if the </w:t>
      </w:r>
      <w:r w:rsidRPr="004F5635">
        <w:rPr>
          <w:rFonts w:ascii="Consolas" w:hAnsi="Consolas" w:cs="Courier New"/>
          <w:color w:val="0F1115"/>
          <w:sz w:val="21"/>
          <w:szCs w:val="21"/>
          <w:shd w:val="clear" w:color="auto" w:fill="EBEEF2"/>
        </w:rPr>
        <w:t>Content-Length</w:t>
      </w:r>
      <w:r w:rsidRPr="004F5635">
        <w:rPr>
          <w:rFonts w:ascii="Segoe UI" w:hAnsi="Segoe UI" w:cs="Segoe UI"/>
          <w:b/>
          <w:bCs/>
          <w:color w:val="0F1115"/>
          <w:sz w:val="24"/>
          <w:szCs w:val="24"/>
        </w:rPr>
        <w:t> header is set and does not match the actual response body size?</w:t>
      </w:r>
    </w:p>
    <w:p w14:paraId="042E5466" w14:textId="77777777" w:rsidR="004F5635" w:rsidRPr="004F5635" w:rsidRDefault="004F5635" w:rsidP="004F5635">
      <w:pPr>
        <w:numPr>
          <w:ilvl w:val="0"/>
          <w:numId w:val="1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The response is sent anyway</w:t>
      </w:r>
    </w:p>
    <w:p w14:paraId="006890DE" w14:textId="77777777" w:rsidR="004F5635" w:rsidRPr="004F5635" w:rsidRDefault="004F5635" w:rsidP="004F5635">
      <w:pPr>
        <w:numPr>
          <w:ilvl w:val="0"/>
          <w:numId w:val="1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An </w:t>
      </w:r>
      <w:r w:rsidRPr="004F5635">
        <w:rPr>
          <w:rFonts w:ascii="Consolas" w:hAnsi="Consolas" w:cs="Courier New"/>
          <w:color w:val="0F1115"/>
          <w:sz w:val="21"/>
          <w:szCs w:val="21"/>
          <w:shd w:val="clear" w:color="auto" w:fill="EBEEF2"/>
        </w:rPr>
        <w:t>ERR_HTTP_CONTENT_LENGTH_MISMATCH</w:t>
      </w:r>
      <w:r w:rsidRPr="004F5635">
        <w:rPr>
          <w:rFonts w:ascii="Segoe UI" w:hAnsi="Segoe UI" w:cs="Segoe UI"/>
          <w:color w:val="0F1115"/>
          <w:sz w:val="24"/>
          <w:szCs w:val="24"/>
        </w:rPr>
        <w:t> error is thrown</w:t>
      </w:r>
    </w:p>
    <w:p w14:paraId="468A56E3" w14:textId="77777777" w:rsidR="004F5635" w:rsidRPr="004F5635" w:rsidRDefault="004F5635" w:rsidP="004F5635">
      <w:pPr>
        <w:numPr>
          <w:ilvl w:val="0"/>
          <w:numId w:val="1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The response body is truncated</w:t>
      </w:r>
    </w:p>
    <w:p w14:paraId="44340BD2" w14:textId="77777777" w:rsidR="004F5635" w:rsidRPr="004F5635" w:rsidRDefault="004F5635" w:rsidP="004F5635">
      <w:pPr>
        <w:numPr>
          <w:ilvl w:val="0"/>
          <w:numId w:val="1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The response is automatically compressed</w:t>
      </w:r>
    </w:p>
    <w:p w14:paraId="1BB658D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An </w:t>
      </w:r>
      <w:r w:rsidRPr="004F5635">
        <w:rPr>
          <w:rFonts w:ascii="Consolas" w:hAnsi="Consolas" w:cs="Courier New"/>
          <w:color w:val="0F1115"/>
          <w:sz w:val="21"/>
          <w:szCs w:val="21"/>
          <w:shd w:val="clear" w:color="auto" w:fill="EBEEF2"/>
        </w:rPr>
        <w:t>ERR_HTTP_CONTENT_LENGTH_MISMATCH</w:t>
      </w:r>
      <w:r w:rsidRPr="004F5635">
        <w:rPr>
          <w:rFonts w:ascii="Segoe UI" w:hAnsi="Segoe UI" w:cs="Segoe UI"/>
          <w:b/>
          <w:bCs/>
          <w:color w:val="0F1115"/>
          <w:sz w:val="24"/>
          <w:szCs w:val="24"/>
        </w:rPr>
        <w:t> error is thrown</w:t>
      </w:r>
    </w:p>
    <w:p w14:paraId="3D7B435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If set, Node.js will check whether the </w:t>
      </w:r>
      <w:r w:rsidRPr="004F5635">
        <w:rPr>
          <w:rFonts w:ascii="Consolas" w:hAnsi="Consolas" w:cs="Courier New"/>
          <w:color w:val="0F1115"/>
          <w:sz w:val="21"/>
          <w:szCs w:val="21"/>
          <w:shd w:val="clear" w:color="auto" w:fill="EBEEF2"/>
        </w:rPr>
        <w:t>Content-Length</w:t>
      </w:r>
      <w:r w:rsidRPr="004F5635">
        <w:rPr>
          <w:rFonts w:ascii="Segoe UI" w:hAnsi="Segoe UI" w:cs="Segoe UI"/>
          <w:color w:val="0F1115"/>
          <w:sz w:val="24"/>
          <w:szCs w:val="24"/>
        </w:rPr>
        <w:t> header value matches the size of the body in bytes. A mismatch will result in an </w:t>
      </w:r>
      <w:r w:rsidRPr="004F5635">
        <w:rPr>
          <w:rFonts w:ascii="Consolas" w:hAnsi="Consolas" w:cs="Courier New"/>
          <w:color w:val="0F1115"/>
          <w:sz w:val="21"/>
          <w:szCs w:val="21"/>
          <w:shd w:val="clear" w:color="auto" w:fill="EBEEF2"/>
        </w:rPr>
        <w:t>ERR_HTTP_CONTENT_LENGTH_MISMATCH</w:t>
      </w:r>
      <w:r w:rsidRPr="004F5635">
        <w:rPr>
          <w:rFonts w:ascii="Segoe UI" w:hAnsi="Segoe UI" w:cs="Segoe UI"/>
          <w:color w:val="0F1115"/>
          <w:sz w:val="24"/>
          <w:szCs w:val="24"/>
        </w:rPr>
        <w:t> error.</w:t>
      </w:r>
    </w:p>
    <w:p w14:paraId="3CD33786"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4DD5FC0F">
          <v:rect id="_x0000_i1040" style="width:0;height:.75pt" o:hralign="center" o:hrstd="t" o:hr="t" fillcolor="#a0a0a0" stroked="f"/>
        </w:pict>
      </w:r>
    </w:p>
    <w:p w14:paraId="0E05DE2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16. In the </w:t>
      </w:r>
      <w:r w:rsidRPr="004F5635">
        <w:rPr>
          <w:rFonts w:ascii="Consolas" w:hAnsi="Consolas" w:cs="Courier New"/>
          <w:color w:val="0F1115"/>
          <w:sz w:val="21"/>
          <w:szCs w:val="21"/>
          <w:shd w:val="clear" w:color="auto" w:fill="EBEEF2"/>
        </w:rPr>
        <w:t>writeHead()</w:t>
      </w:r>
      <w:r w:rsidRPr="004F5635">
        <w:rPr>
          <w:rFonts w:ascii="Segoe UI" w:hAnsi="Segoe UI" w:cs="Segoe UI"/>
          <w:b/>
          <w:bCs/>
          <w:color w:val="0F1115"/>
          <w:sz w:val="24"/>
          <w:szCs w:val="24"/>
        </w:rPr>
        <w:t> method, the </w:t>
      </w:r>
      <w:r w:rsidRPr="004F5635">
        <w:rPr>
          <w:rFonts w:ascii="Consolas" w:hAnsi="Consolas" w:cs="Courier New"/>
          <w:color w:val="0F1115"/>
          <w:sz w:val="21"/>
          <w:szCs w:val="21"/>
          <w:shd w:val="clear" w:color="auto" w:fill="EBEEF2"/>
        </w:rPr>
        <w:t>headers</w:t>
      </w:r>
      <w:r w:rsidRPr="004F5635">
        <w:rPr>
          <w:rFonts w:ascii="Segoe UI" w:hAnsi="Segoe UI" w:cs="Segoe UI"/>
          <w:b/>
          <w:bCs/>
          <w:color w:val="0F1115"/>
          <w:sz w:val="24"/>
          <w:szCs w:val="24"/>
        </w:rPr>
        <w:t> argument can be:</w:t>
      </w:r>
    </w:p>
    <w:p w14:paraId="122778A6" w14:textId="77777777" w:rsidR="004F5635" w:rsidRPr="004F5635" w:rsidRDefault="004F5635" w:rsidP="004F5635">
      <w:pPr>
        <w:numPr>
          <w:ilvl w:val="0"/>
          <w:numId w:val="1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An object</w:t>
      </w:r>
    </w:p>
    <w:p w14:paraId="0F4C37EC" w14:textId="77777777" w:rsidR="004F5635" w:rsidRPr="004F5635" w:rsidRDefault="004F5635" w:rsidP="004F5635">
      <w:pPr>
        <w:numPr>
          <w:ilvl w:val="0"/>
          <w:numId w:val="1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An array where even-numbered offsets are keys and odd-numbered offsets are values</w:t>
      </w:r>
    </w:p>
    <w:p w14:paraId="7A0A1460" w14:textId="77777777" w:rsidR="004F5635" w:rsidRPr="004F5635" w:rsidRDefault="004F5635" w:rsidP="004F5635">
      <w:pPr>
        <w:numPr>
          <w:ilvl w:val="0"/>
          <w:numId w:val="1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Both A and B</w:t>
      </w:r>
    </w:p>
    <w:p w14:paraId="6FBC9731" w14:textId="77777777" w:rsidR="004F5635" w:rsidRPr="004F5635" w:rsidRDefault="004F5635" w:rsidP="004F5635">
      <w:pPr>
        <w:numPr>
          <w:ilvl w:val="0"/>
          <w:numId w:val="1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Only an object</w:t>
      </w:r>
    </w:p>
    <w:p w14:paraId="3101176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C) Both A and B</w:t>
      </w:r>
    </w:p>
    <w:p w14:paraId="11ECAEB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headers</w:t>
      </w:r>
      <w:r w:rsidRPr="004F5635">
        <w:rPr>
          <w:rFonts w:ascii="Segoe UI" w:hAnsi="Segoe UI" w:cs="Segoe UI"/>
          <w:color w:val="0F1115"/>
          <w:sz w:val="24"/>
          <w:szCs w:val="24"/>
        </w:rPr>
        <w:t> argument for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can be an object or an array where keys and values are in the same list. Even-numbered offsets are key values, and odd-numbered offsets are the associated values.</w:t>
      </w:r>
    </w:p>
    <w:p w14:paraId="3FF6FDC4"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2533A597">
          <v:rect id="_x0000_i1041" style="width:0;height:.75pt" o:hralign="center" o:hrstd="t" o:hr="t" fillcolor="#a0a0a0" stroked="f"/>
        </w:pict>
      </w:r>
    </w:p>
    <w:p w14:paraId="017221E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17. Which of the following is NOT a method of the </w:t>
      </w:r>
      <w:r w:rsidRPr="004F5635">
        <w:rPr>
          <w:rFonts w:ascii="Consolas" w:hAnsi="Consolas" w:cs="Courier New"/>
          <w:color w:val="0F1115"/>
          <w:sz w:val="21"/>
          <w:szCs w:val="21"/>
          <w:shd w:val="clear" w:color="auto" w:fill="EBEEF2"/>
        </w:rPr>
        <w:t>ServerResponse</w:t>
      </w:r>
      <w:r w:rsidRPr="004F5635">
        <w:rPr>
          <w:rFonts w:ascii="Segoe UI" w:hAnsi="Segoe UI" w:cs="Segoe UI"/>
          <w:b/>
          <w:bCs/>
          <w:color w:val="0F1115"/>
          <w:sz w:val="24"/>
          <w:szCs w:val="24"/>
        </w:rPr>
        <w:t> object?</w:t>
      </w:r>
    </w:p>
    <w:p w14:paraId="128B11EE" w14:textId="77777777" w:rsidR="004F5635" w:rsidRPr="004F5635" w:rsidRDefault="004F5635" w:rsidP="004F5635">
      <w:pPr>
        <w:numPr>
          <w:ilvl w:val="0"/>
          <w:numId w:val="1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setHeader()</w:t>
      </w:r>
    </w:p>
    <w:p w14:paraId="7C3B92BA" w14:textId="77777777" w:rsidR="004F5635" w:rsidRPr="004F5635" w:rsidRDefault="004F5635" w:rsidP="004F5635">
      <w:pPr>
        <w:numPr>
          <w:ilvl w:val="0"/>
          <w:numId w:val="1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lastRenderedPageBreak/>
        <w:t>B) </w:t>
      </w:r>
      <w:r w:rsidRPr="004F5635">
        <w:rPr>
          <w:rFonts w:ascii="Consolas" w:hAnsi="Consolas" w:cs="Courier New"/>
          <w:color w:val="0F1115"/>
          <w:sz w:val="21"/>
          <w:szCs w:val="21"/>
          <w:shd w:val="clear" w:color="auto" w:fill="EBEEF2"/>
        </w:rPr>
        <w:t>writeHead()</w:t>
      </w:r>
    </w:p>
    <w:p w14:paraId="1478E8EA" w14:textId="77777777" w:rsidR="004F5635" w:rsidRPr="004F5635" w:rsidRDefault="004F5635" w:rsidP="004F5635">
      <w:pPr>
        <w:numPr>
          <w:ilvl w:val="0"/>
          <w:numId w:val="1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end()</w:t>
      </w:r>
    </w:p>
    <w:p w14:paraId="7D8C141F" w14:textId="77777777" w:rsidR="004F5635" w:rsidRPr="004F5635" w:rsidRDefault="004F5635" w:rsidP="004F5635">
      <w:pPr>
        <w:numPr>
          <w:ilvl w:val="0"/>
          <w:numId w:val="1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getHeaderNames()</w:t>
      </w:r>
    </w:p>
    <w:p w14:paraId="01ECF588"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D) </w:t>
      </w:r>
      <w:r w:rsidRPr="004F5635">
        <w:rPr>
          <w:rFonts w:ascii="Consolas" w:hAnsi="Consolas" w:cs="Courier New"/>
          <w:color w:val="0F1115"/>
          <w:sz w:val="21"/>
          <w:szCs w:val="21"/>
          <w:shd w:val="clear" w:color="auto" w:fill="EBEEF2"/>
        </w:rPr>
        <w:t>getHeaderNames()</w:t>
      </w:r>
    </w:p>
    <w:p w14:paraId="7A94171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setHeader()</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and </w:t>
      </w:r>
      <w:r w:rsidRPr="004F5635">
        <w:rPr>
          <w:rFonts w:ascii="Consolas" w:hAnsi="Consolas" w:cs="Courier New"/>
          <w:color w:val="0F1115"/>
          <w:sz w:val="21"/>
          <w:szCs w:val="21"/>
          <w:shd w:val="clear" w:color="auto" w:fill="EBEEF2"/>
        </w:rPr>
        <w:t>end()</w:t>
      </w:r>
      <w:r w:rsidRPr="004F5635">
        <w:rPr>
          <w:rFonts w:ascii="Segoe UI" w:hAnsi="Segoe UI" w:cs="Segoe UI"/>
          <w:color w:val="0F1115"/>
          <w:sz w:val="24"/>
          <w:szCs w:val="24"/>
        </w:rPr>
        <w:t> are all methods of </w:t>
      </w:r>
      <w:r w:rsidRPr="004F5635">
        <w:rPr>
          <w:rFonts w:ascii="Consolas" w:hAnsi="Consolas" w:cs="Courier New"/>
          <w:color w:val="0F1115"/>
          <w:sz w:val="21"/>
          <w:szCs w:val="21"/>
          <w:shd w:val="clear" w:color="auto" w:fill="EBEEF2"/>
        </w:rPr>
        <w:t>ServerResponse</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getHeaderNames()</w:t>
      </w:r>
      <w:r w:rsidRPr="004F5635">
        <w:rPr>
          <w:rFonts w:ascii="Segoe UI" w:hAnsi="Segoe UI" w:cs="Segoe UI"/>
          <w:color w:val="0F1115"/>
          <w:sz w:val="24"/>
          <w:szCs w:val="24"/>
        </w:rPr>
        <w:t> is not a standard method on this object; </w:t>
      </w:r>
      <w:r w:rsidRPr="004F5635">
        <w:rPr>
          <w:rFonts w:ascii="Consolas" w:hAnsi="Consolas" w:cs="Courier New"/>
          <w:color w:val="0F1115"/>
          <w:sz w:val="21"/>
          <w:szCs w:val="21"/>
          <w:shd w:val="clear" w:color="auto" w:fill="EBEEF2"/>
        </w:rPr>
        <w:t>getHeaders()</w:t>
      </w:r>
      <w:r w:rsidRPr="004F5635">
        <w:rPr>
          <w:rFonts w:ascii="Segoe UI" w:hAnsi="Segoe UI" w:cs="Segoe UI"/>
          <w:color w:val="0F1115"/>
          <w:sz w:val="24"/>
          <w:szCs w:val="24"/>
        </w:rPr>
        <w:t> and </w:t>
      </w:r>
      <w:r w:rsidRPr="004F5635">
        <w:rPr>
          <w:rFonts w:ascii="Consolas" w:hAnsi="Consolas" w:cs="Courier New"/>
          <w:color w:val="0F1115"/>
          <w:sz w:val="21"/>
          <w:szCs w:val="21"/>
          <w:shd w:val="clear" w:color="auto" w:fill="EBEEF2"/>
        </w:rPr>
        <w:t>getHeader()</w:t>
      </w:r>
      <w:r w:rsidRPr="004F5635">
        <w:rPr>
          <w:rFonts w:ascii="Segoe UI" w:hAnsi="Segoe UI" w:cs="Segoe UI"/>
          <w:color w:val="0F1115"/>
          <w:sz w:val="24"/>
          <w:szCs w:val="24"/>
        </w:rPr>
        <w:t> are used instead.</w:t>
      </w:r>
    </w:p>
    <w:p w14:paraId="1E464EB5"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49645909">
          <v:rect id="_x0000_i1042" style="width:0;height:.75pt" o:hralign="center" o:hrstd="t" o:hr="t" fillcolor="#a0a0a0" stroked="f"/>
        </w:pict>
      </w:r>
    </w:p>
    <w:p w14:paraId="0A464AA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18. The </w:t>
      </w:r>
      <w:r w:rsidRPr="004F5635">
        <w:rPr>
          <w:rFonts w:ascii="Consolas" w:hAnsi="Consolas" w:cs="Courier New"/>
          <w:color w:val="0F1115"/>
          <w:sz w:val="21"/>
          <w:szCs w:val="21"/>
          <w:shd w:val="clear" w:color="auto" w:fill="EBEEF2"/>
        </w:rPr>
        <w:t>'close'</w:t>
      </w:r>
      <w:r w:rsidRPr="004F5635">
        <w:rPr>
          <w:rFonts w:ascii="Segoe UI" w:hAnsi="Segoe UI" w:cs="Segoe UI"/>
          <w:b/>
          <w:bCs/>
          <w:color w:val="0F1115"/>
          <w:sz w:val="24"/>
          <w:szCs w:val="24"/>
        </w:rPr>
        <w:t> event on a </w:t>
      </w:r>
      <w:r w:rsidRPr="004F5635">
        <w:rPr>
          <w:rFonts w:ascii="Consolas" w:hAnsi="Consolas" w:cs="Courier New"/>
          <w:color w:val="0F1115"/>
          <w:sz w:val="21"/>
          <w:szCs w:val="21"/>
          <w:shd w:val="clear" w:color="auto" w:fill="EBEEF2"/>
        </w:rPr>
        <w:t>ServerResponse</w:t>
      </w:r>
      <w:r w:rsidRPr="004F5635">
        <w:rPr>
          <w:rFonts w:ascii="Segoe UI" w:hAnsi="Segoe UI" w:cs="Segoe UI"/>
          <w:b/>
          <w:bCs/>
          <w:color w:val="0F1115"/>
          <w:sz w:val="24"/>
          <w:szCs w:val="24"/>
        </w:rPr>
        <w:t> indicates what?</w:t>
      </w:r>
    </w:p>
    <w:p w14:paraId="45AA946D" w14:textId="77777777" w:rsidR="004F5635" w:rsidRPr="004F5635" w:rsidRDefault="004F5635" w:rsidP="004F5635">
      <w:pPr>
        <w:numPr>
          <w:ilvl w:val="0"/>
          <w:numId w:val="1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The response has been sent successfully</w:t>
      </w:r>
    </w:p>
    <w:p w14:paraId="3C0CF66F" w14:textId="77777777" w:rsidR="004F5635" w:rsidRPr="004F5635" w:rsidRDefault="004F5635" w:rsidP="004F5635">
      <w:pPr>
        <w:numPr>
          <w:ilvl w:val="0"/>
          <w:numId w:val="1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The underlying connection was terminated before </w:t>
      </w:r>
      <w:r w:rsidRPr="004F5635">
        <w:rPr>
          <w:rFonts w:ascii="Consolas" w:hAnsi="Consolas" w:cs="Courier New"/>
          <w:color w:val="0F1115"/>
          <w:sz w:val="21"/>
          <w:szCs w:val="21"/>
          <w:shd w:val="clear" w:color="auto" w:fill="EBEEF2"/>
        </w:rPr>
        <w:t>res.end()</w:t>
      </w:r>
      <w:r w:rsidRPr="004F5635">
        <w:rPr>
          <w:rFonts w:ascii="Segoe UI" w:hAnsi="Segoe UI" w:cs="Segoe UI"/>
          <w:color w:val="0F1115"/>
          <w:sz w:val="24"/>
          <w:szCs w:val="24"/>
        </w:rPr>
        <w:t> was called</w:t>
      </w:r>
    </w:p>
    <w:p w14:paraId="5856DC2F" w14:textId="77777777" w:rsidR="004F5635" w:rsidRPr="004F5635" w:rsidRDefault="004F5635" w:rsidP="004F5635">
      <w:pPr>
        <w:numPr>
          <w:ilvl w:val="0"/>
          <w:numId w:val="1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The response headers have been sent</w:t>
      </w:r>
    </w:p>
    <w:p w14:paraId="1749EB71" w14:textId="77777777" w:rsidR="004F5635" w:rsidRPr="004F5635" w:rsidRDefault="004F5635" w:rsidP="004F5635">
      <w:pPr>
        <w:numPr>
          <w:ilvl w:val="0"/>
          <w:numId w:val="1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The server has stopped listening</w:t>
      </w:r>
    </w:p>
    <w:p w14:paraId="09DA04E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The underlying connection was terminated before </w:t>
      </w:r>
      <w:r w:rsidRPr="004F5635">
        <w:rPr>
          <w:rFonts w:ascii="Consolas" w:hAnsi="Consolas" w:cs="Courier New"/>
          <w:color w:val="0F1115"/>
          <w:sz w:val="21"/>
          <w:szCs w:val="21"/>
          <w:shd w:val="clear" w:color="auto" w:fill="EBEEF2"/>
        </w:rPr>
        <w:t>res.end()</w:t>
      </w:r>
      <w:r w:rsidRPr="004F5635">
        <w:rPr>
          <w:rFonts w:ascii="Segoe UI" w:hAnsi="Segoe UI" w:cs="Segoe UI"/>
          <w:b/>
          <w:bCs/>
          <w:color w:val="0F1115"/>
          <w:sz w:val="24"/>
          <w:szCs w:val="24"/>
        </w:rPr>
        <w:t> was called</w:t>
      </w:r>
    </w:p>
    <w:p w14:paraId="0BFAC3E6"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'close'</w:t>
      </w:r>
      <w:r w:rsidRPr="004F5635">
        <w:rPr>
          <w:rFonts w:ascii="Segoe UI" w:hAnsi="Segoe UI" w:cs="Segoe UI"/>
          <w:color w:val="0F1115"/>
          <w:sz w:val="24"/>
          <w:szCs w:val="24"/>
        </w:rPr>
        <w:t> event indicates that the underlying connection was terminated before </w:t>
      </w:r>
      <w:r w:rsidRPr="004F5635">
        <w:rPr>
          <w:rFonts w:ascii="Consolas" w:hAnsi="Consolas" w:cs="Courier New"/>
          <w:color w:val="0F1115"/>
          <w:sz w:val="21"/>
          <w:szCs w:val="21"/>
          <w:shd w:val="clear" w:color="auto" w:fill="EBEEF2"/>
        </w:rPr>
        <w:t>response.end()</w:t>
      </w:r>
      <w:r w:rsidRPr="004F5635">
        <w:rPr>
          <w:rFonts w:ascii="Segoe UI" w:hAnsi="Segoe UI" w:cs="Segoe UI"/>
          <w:color w:val="0F1115"/>
          <w:sz w:val="24"/>
          <w:szCs w:val="24"/>
        </w:rPr>
        <w:t> was called or able to flush.</w:t>
      </w:r>
    </w:p>
    <w:p w14:paraId="2E3A07F4"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29B89D8A">
          <v:rect id="_x0000_i1043" style="width:0;height:.75pt" o:hralign="center" o:hrstd="t" o:hr="t" fillcolor="#a0a0a0" stroked="f"/>
        </w:pict>
      </w:r>
    </w:p>
    <w:p w14:paraId="034FD45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19. The </w:t>
      </w:r>
      <w:r w:rsidRPr="004F5635">
        <w:rPr>
          <w:rFonts w:ascii="Consolas" w:hAnsi="Consolas" w:cs="Courier New"/>
          <w:color w:val="0F1115"/>
          <w:sz w:val="21"/>
          <w:szCs w:val="21"/>
          <w:shd w:val="clear" w:color="auto" w:fill="EBEEF2"/>
        </w:rPr>
        <w:t>'finish'</w:t>
      </w:r>
      <w:r w:rsidRPr="004F5635">
        <w:rPr>
          <w:rFonts w:ascii="Segoe UI" w:hAnsi="Segoe UI" w:cs="Segoe UI"/>
          <w:b/>
          <w:bCs/>
          <w:color w:val="0F1115"/>
          <w:sz w:val="24"/>
          <w:szCs w:val="24"/>
        </w:rPr>
        <w:t> event on a </w:t>
      </w:r>
      <w:r w:rsidRPr="004F5635">
        <w:rPr>
          <w:rFonts w:ascii="Consolas" w:hAnsi="Consolas" w:cs="Courier New"/>
          <w:color w:val="0F1115"/>
          <w:sz w:val="21"/>
          <w:szCs w:val="21"/>
          <w:shd w:val="clear" w:color="auto" w:fill="EBEEF2"/>
        </w:rPr>
        <w:t>ServerResponse</w:t>
      </w:r>
      <w:r w:rsidRPr="004F5635">
        <w:rPr>
          <w:rFonts w:ascii="Segoe UI" w:hAnsi="Segoe UI" w:cs="Segoe UI"/>
          <w:b/>
          <w:bCs/>
          <w:color w:val="0F1115"/>
          <w:sz w:val="24"/>
          <w:szCs w:val="24"/>
        </w:rPr>
        <w:t> indicates what?</w:t>
      </w:r>
    </w:p>
    <w:p w14:paraId="2892BA85" w14:textId="77777777" w:rsidR="004F5635" w:rsidRPr="004F5635" w:rsidRDefault="004F5635" w:rsidP="004F5635">
      <w:pPr>
        <w:numPr>
          <w:ilvl w:val="0"/>
          <w:numId w:val="2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The client has received the response</w:t>
      </w:r>
    </w:p>
    <w:p w14:paraId="200A45C8" w14:textId="77777777" w:rsidR="004F5635" w:rsidRPr="004F5635" w:rsidRDefault="004F5635" w:rsidP="004F5635">
      <w:pPr>
        <w:numPr>
          <w:ilvl w:val="0"/>
          <w:numId w:val="2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The response has been handed off to the operating system</w:t>
      </w:r>
    </w:p>
    <w:p w14:paraId="4523BC62" w14:textId="77777777" w:rsidR="004F5635" w:rsidRPr="004F5635" w:rsidRDefault="004F5635" w:rsidP="004F5635">
      <w:pPr>
        <w:numPr>
          <w:ilvl w:val="0"/>
          <w:numId w:val="2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The response headers have been sent</w:t>
      </w:r>
    </w:p>
    <w:p w14:paraId="06FED452" w14:textId="77777777" w:rsidR="004F5635" w:rsidRPr="004F5635" w:rsidRDefault="004F5635" w:rsidP="004F5635">
      <w:pPr>
        <w:numPr>
          <w:ilvl w:val="0"/>
          <w:numId w:val="2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The server has finished processing</w:t>
      </w:r>
    </w:p>
    <w:p w14:paraId="792403A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The response has been handed off to the operating system</w:t>
      </w:r>
    </w:p>
    <w:p w14:paraId="75AD5B3C"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'finish'</w:t>
      </w:r>
      <w:r w:rsidRPr="004F5635">
        <w:rPr>
          <w:rFonts w:ascii="Segoe UI" w:hAnsi="Segoe UI" w:cs="Segoe UI"/>
          <w:color w:val="0F1115"/>
          <w:sz w:val="24"/>
          <w:szCs w:val="24"/>
        </w:rPr>
        <w:t> event is emitted when the last segment of the response headers and body have been handed off to the operating system for transmission. It does not imply the client has received the data.</w:t>
      </w:r>
    </w:p>
    <w:p w14:paraId="1691FBEB"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2A8086DC">
          <v:rect id="_x0000_i1044" style="width:0;height:.75pt" o:hralign="center" o:hrstd="t" o:hr="t" fillcolor="#a0a0a0" stroked="f"/>
        </w:pict>
      </w:r>
    </w:p>
    <w:p w14:paraId="797A283B"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20. What is the purpose of the </w:t>
      </w:r>
      <w:r w:rsidRPr="004F5635">
        <w:rPr>
          <w:rFonts w:ascii="Consolas" w:hAnsi="Consolas" w:cs="Courier New"/>
          <w:color w:val="0F1115"/>
          <w:sz w:val="21"/>
          <w:szCs w:val="21"/>
          <w:shd w:val="clear" w:color="auto" w:fill="EBEEF2"/>
        </w:rPr>
        <w:t>set-cookie</w:t>
      </w:r>
      <w:r w:rsidRPr="004F5635">
        <w:rPr>
          <w:rFonts w:ascii="Segoe UI" w:hAnsi="Segoe UI" w:cs="Segoe UI"/>
          <w:b/>
          <w:bCs/>
          <w:color w:val="0F1115"/>
          <w:sz w:val="24"/>
          <w:szCs w:val="24"/>
        </w:rPr>
        <w:t> header in the response?</w:t>
      </w:r>
    </w:p>
    <w:p w14:paraId="5E6652AC" w14:textId="77777777" w:rsidR="004F5635" w:rsidRPr="004F5635" w:rsidRDefault="004F5635" w:rsidP="004F5635">
      <w:pPr>
        <w:numPr>
          <w:ilvl w:val="0"/>
          <w:numId w:val="2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To set the content type</w:t>
      </w:r>
    </w:p>
    <w:p w14:paraId="167E786A" w14:textId="77777777" w:rsidR="004F5635" w:rsidRPr="004F5635" w:rsidRDefault="004F5635" w:rsidP="004F5635">
      <w:pPr>
        <w:numPr>
          <w:ilvl w:val="0"/>
          <w:numId w:val="2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To instruct the client to store a cookie</w:t>
      </w:r>
    </w:p>
    <w:p w14:paraId="0CDE2B84" w14:textId="77777777" w:rsidR="004F5635" w:rsidRPr="004F5635" w:rsidRDefault="004F5635" w:rsidP="004F5635">
      <w:pPr>
        <w:numPr>
          <w:ilvl w:val="0"/>
          <w:numId w:val="2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To set the response status</w:t>
      </w:r>
    </w:p>
    <w:p w14:paraId="4238127D" w14:textId="77777777" w:rsidR="004F5635" w:rsidRPr="004F5635" w:rsidRDefault="004F5635" w:rsidP="004F5635">
      <w:pPr>
        <w:numPr>
          <w:ilvl w:val="0"/>
          <w:numId w:val="2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To compress the response</w:t>
      </w:r>
    </w:p>
    <w:p w14:paraId="7C2A0D5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To instruct the client to store a cookie</w:t>
      </w:r>
    </w:p>
    <w:p w14:paraId="744EAAD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Set-Cookie</w:t>
      </w:r>
      <w:r w:rsidRPr="004F5635">
        <w:rPr>
          <w:rFonts w:ascii="Segoe UI" w:hAnsi="Segoe UI" w:cs="Segoe UI"/>
          <w:color w:val="0F1115"/>
          <w:sz w:val="24"/>
          <w:szCs w:val="24"/>
        </w:rPr>
        <w:t> header is used to send cookies from the server to the client. It is one of the headers that is represented as an array of values in the </w:t>
      </w:r>
      <w:r w:rsidRPr="004F5635">
        <w:rPr>
          <w:rFonts w:ascii="Consolas" w:hAnsi="Consolas" w:cs="Courier New"/>
          <w:color w:val="0F1115"/>
          <w:sz w:val="21"/>
          <w:szCs w:val="21"/>
          <w:shd w:val="clear" w:color="auto" w:fill="EBEEF2"/>
        </w:rPr>
        <w:t>headers</w:t>
      </w:r>
      <w:r w:rsidRPr="004F5635">
        <w:rPr>
          <w:rFonts w:ascii="Segoe UI" w:hAnsi="Segoe UI" w:cs="Segoe UI"/>
          <w:color w:val="0F1115"/>
          <w:sz w:val="24"/>
          <w:szCs w:val="24"/>
        </w:rPr>
        <w:t> object.</w:t>
      </w:r>
    </w:p>
    <w:p w14:paraId="08FC7A55"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1FC26397">
          <v:rect id="_x0000_i1045" style="width:0;height:.75pt" o:hralign="center" o:hrstd="t" o:hr="t" fillcolor="#a0a0a0" stroked="f"/>
        </w:pict>
      </w:r>
    </w:p>
    <w:p w14:paraId="58EDD75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21. Which property of </w:t>
      </w:r>
      <w:r w:rsidRPr="004F5635">
        <w:rPr>
          <w:rFonts w:ascii="Consolas" w:hAnsi="Consolas" w:cs="Courier New"/>
          <w:color w:val="0F1115"/>
          <w:sz w:val="21"/>
          <w:szCs w:val="21"/>
          <w:shd w:val="clear" w:color="auto" w:fill="EBEEF2"/>
        </w:rPr>
        <w:t>ServerResponse</w:t>
      </w:r>
      <w:r w:rsidRPr="004F5635">
        <w:rPr>
          <w:rFonts w:ascii="Segoe UI" w:hAnsi="Segoe UI" w:cs="Segoe UI"/>
          <w:b/>
          <w:bCs/>
          <w:color w:val="0F1115"/>
          <w:sz w:val="24"/>
          <w:szCs w:val="24"/>
        </w:rPr>
        <w:t> indicates the status code that was sent after headers have been flushed?</w:t>
      </w:r>
    </w:p>
    <w:p w14:paraId="376ACA85" w14:textId="77777777" w:rsidR="004F5635" w:rsidRPr="004F5635" w:rsidRDefault="004F5635" w:rsidP="004F5635">
      <w:pPr>
        <w:numPr>
          <w:ilvl w:val="0"/>
          <w:numId w:val="2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res.status</w:t>
      </w:r>
    </w:p>
    <w:p w14:paraId="16E826B6" w14:textId="77777777" w:rsidR="004F5635" w:rsidRPr="004F5635" w:rsidRDefault="004F5635" w:rsidP="004F5635">
      <w:pPr>
        <w:numPr>
          <w:ilvl w:val="0"/>
          <w:numId w:val="2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res.statusCode</w:t>
      </w:r>
    </w:p>
    <w:p w14:paraId="6321D826" w14:textId="77777777" w:rsidR="004F5635" w:rsidRPr="004F5635" w:rsidRDefault="004F5635" w:rsidP="004F5635">
      <w:pPr>
        <w:numPr>
          <w:ilvl w:val="0"/>
          <w:numId w:val="2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res.sentStatusCode</w:t>
      </w:r>
    </w:p>
    <w:p w14:paraId="246E2750" w14:textId="77777777" w:rsidR="004F5635" w:rsidRPr="004F5635" w:rsidRDefault="004F5635" w:rsidP="004F5635">
      <w:pPr>
        <w:numPr>
          <w:ilvl w:val="0"/>
          <w:numId w:val="22"/>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res.code</w:t>
      </w:r>
    </w:p>
    <w:p w14:paraId="30E6E50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res.statusCode</w:t>
      </w:r>
    </w:p>
    <w:p w14:paraId="24EE1E6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After the response header has been sent to the client, the </w:t>
      </w:r>
      <w:r w:rsidRPr="004F5635">
        <w:rPr>
          <w:rFonts w:ascii="Consolas" w:hAnsi="Consolas" w:cs="Courier New"/>
          <w:color w:val="0F1115"/>
          <w:sz w:val="21"/>
          <w:szCs w:val="21"/>
          <w:shd w:val="clear" w:color="auto" w:fill="EBEEF2"/>
        </w:rPr>
        <w:t>statusCode</w:t>
      </w:r>
      <w:r w:rsidRPr="004F5635">
        <w:rPr>
          <w:rFonts w:ascii="Segoe UI" w:hAnsi="Segoe UI" w:cs="Segoe UI"/>
          <w:color w:val="0F1115"/>
          <w:sz w:val="24"/>
          <w:szCs w:val="24"/>
        </w:rPr>
        <w:t> property indicates the status code which was actually sent.</w:t>
      </w:r>
    </w:p>
    <w:p w14:paraId="5E105657"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7F735E22">
          <v:rect id="_x0000_i1046" style="width:0;height:.75pt" o:hralign="center" o:hrstd="t" o:hr="t" fillcolor="#a0a0a0" stroked="f"/>
        </w:pict>
      </w:r>
    </w:p>
    <w:p w14:paraId="33CD1F0C"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22. In response headers, duplicates of </w:t>
      </w:r>
      <w:r w:rsidRPr="004F5635">
        <w:rPr>
          <w:rFonts w:ascii="Consolas" w:hAnsi="Consolas" w:cs="Courier New"/>
          <w:color w:val="0F1115"/>
          <w:sz w:val="21"/>
          <w:szCs w:val="21"/>
          <w:shd w:val="clear" w:color="auto" w:fill="EBEEF2"/>
        </w:rPr>
        <w:t>content-length</w:t>
      </w:r>
      <w:r w:rsidRPr="004F5635">
        <w:rPr>
          <w:rFonts w:ascii="Segoe UI" w:hAnsi="Segoe UI" w:cs="Segoe UI"/>
          <w:b/>
          <w:bCs/>
          <w:color w:val="0F1115"/>
          <w:sz w:val="24"/>
          <w:szCs w:val="24"/>
        </w:rPr>
        <w:t> are:</w:t>
      </w:r>
    </w:p>
    <w:p w14:paraId="5F2CE839" w14:textId="77777777" w:rsidR="004F5635" w:rsidRPr="004F5635" w:rsidRDefault="004F5635" w:rsidP="004F5635">
      <w:pPr>
        <w:numPr>
          <w:ilvl w:val="0"/>
          <w:numId w:val="2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Concatenated with </w:t>
      </w:r>
      <w:r w:rsidRPr="004F5635">
        <w:rPr>
          <w:rFonts w:ascii="Consolas" w:hAnsi="Consolas" w:cs="Courier New"/>
          <w:color w:val="0F1115"/>
          <w:sz w:val="21"/>
          <w:szCs w:val="21"/>
          <w:shd w:val="clear" w:color="auto" w:fill="EBEEF2"/>
        </w:rPr>
        <w:t>,</w:t>
      </w:r>
    </w:p>
    <w:p w14:paraId="58D5BCE1" w14:textId="77777777" w:rsidR="004F5635" w:rsidRPr="004F5635" w:rsidRDefault="004F5635" w:rsidP="004F5635">
      <w:pPr>
        <w:numPr>
          <w:ilvl w:val="0"/>
          <w:numId w:val="2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Represented as an array</w:t>
      </w:r>
    </w:p>
    <w:p w14:paraId="1ABBEC57" w14:textId="77777777" w:rsidR="004F5635" w:rsidRPr="004F5635" w:rsidRDefault="004F5635" w:rsidP="004F5635">
      <w:pPr>
        <w:numPr>
          <w:ilvl w:val="0"/>
          <w:numId w:val="2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Discarded</w:t>
      </w:r>
    </w:p>
    <w:p w14:paraId="36668EF6" w14:textId="77777777" w:rsidR="004F5635" w:rsidRPr="004F5635" w:rsidRDefault="004F5635" w:rsidP="004F5635">
      <w:pPr>
        <w:numPr>
          <w:ilvl w:val="0"/>
          <w:numId w:val="23"/>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Joined with </w:t>
      </w:r>
      <w:r w:rsidRPr="004F5635">
        <w:rPr>
          <w:rFonts w:ascii="Consolas" w:hAnsi="Consolas" w:cs="Courier New"/>
          <w:color w:val="0F1115"/>
          <w:sz w:val="21"/>
          <w:szCs w:val="21"/>
          <w:shd w:val="clear" w:color="auto" w:fill="EBEEF2"/>
        </w:rPr>
        <w:t>;</w:t>
      </w:r>
    </w:p>
    <w:p w14:paraId="1787468A"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C) Discarded</w:t>
      </w:r>
    </w:p>
    <w:p w14:paraId="3BA9E770"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Duplicates of </w:t>
      </w:r>
      <w:r w:rsidRPr="004F5635">
        <w:rPr>
          <w:rFonts w:ascii="Consolas" w:hAnsi="Consolas" w:cs="Courier New"/>
          <w:color w:val="0F1115"/>
          <w:sz w:val="21"/>
          <w:szCs w:val="21"/>
          <w:shd w:val="clear" w:color="auto" w:fill="EBEEF2"/>
        </w:rPr>
        <w:t>content-length</w:t>
      </w:r>
      <w:r w:rsidRPr="004F5635">
        <w:rPr>
          <w:rFonts w:ascii="Segoe UI" w:hAnsi="Segoe UI" w:cs="Segoe UI"/>
          <w:color w:val="0F1115"/>
          <w:sz w:val="24"/>
          <w:szCs w:val="24"/>
        </w:rPr>
        <w:t> are discarded in the normalized </w:t>
      </w:r>
      <w:r w:rsidRPr="004F5635">
        <w:rPr>
          <w:rFonts w:ascii="Consolas" w:hAnsi="Consolas" w:cs="Courier New"/>
          <w:color w:val="0F1115"/>
          <w:sz w:val="21"/>
          <w:szCs w:val="21"/>
          <w:shd w:val="clear" w:color="auto" w:fill="EBEEF2"/>
        </w:rPr>
        <w:t>headers</w:t>
      </w:r>
      <w:r w:rsidRPr="004F5635">
        <w:rPr>
          <w:rFonts w:ascii="Segoe UI" w:hAnsi="Segoe UI" w:cs="Segoe UI"/>
          <w:color w:val="0F1115"/>
          <w:sz w:val="24"/>
          <w:szCs w:val="24"/>
        </w:rPr>
        <w:t> object. To allow duplicates to be joined, use the </w:t>
      </w:r>
      <w:r w:rsidRPr="004F5635">
        <w:rPr>
          <w:rFonts w:ascii="Consolas" w:hAnsi="Consolas" w:cs="Courier New"/>
          <w:color w:val="0F1115"/>
          <w:sz w:val="21"/>
          <w:szCs w:val="21"/>
          <w:shd w:val="clear" w:color="auto" w:fill="EBEEF2"/>
        </w:rPr>
        <w:t>joinDuplicateHeaders</w:t>
      </w:r>
      <w:r w:rsidRPr="004F5635">
        <w:rPr>
          <w:rFonts w:ascii="Segoe UI" w:hAnsi="Segoe UI" w:cs="Segoe UI"/>
          <w:color w:val="0F1115"/>
          <w:sz w:val="24"/>
          <w:szCs w:val="24"/>
        </w:rPr>
        <w:t> option.</w:t>
      </w:r>
    </w:p>
    <w:p w14:paraId="00207C39"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07EF4D18">
          <v:rect id="_x0000_i1047" style="width:0;height:.75pt" o:hralign="center" o:hrstd="t" o:hr="t" fillcolor="#a0a0a0" stroked="f"/>
        </w:pict>
      </w:r>
    </w:p>
    <w:p w14:paraId="794A4396"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23. The </w:t>
      </w:r>
      <w:r w:rsidRPr="004F5635">
        <w:rPr>
          <w:rFonts w:ascii="Consolas" w:hAnsi="Consolas" w:cs="Courier New"/>
          <w:color w:val="0F1115"/>
          <w:sz w:val="21"/>
          <w:szCs w:val="21"/>
          <w:shd w:val="clear" w:color="auto" w:fill="EBEEF2"/>
        </w:rPr>
        <w:t>setHeader()</w:t>
      </w:r>
      <w:r w:rsidRPr="004F5635">
        <w:rPr>
          <w:rFonts w:ascii="Segoe UI" w:hAnsi="Segoe UI" w:cs="Segoe UI"/>
          <w:b/>
          <w:bCs/>
          <w:color w:val="0F1115"/>
          <w:sz w:val="24"/>
          <w:szCs w:val="24"/>
        </w:rPr>
        <w:t> method expects the header value to be of which type?</w:t>
      </w:r>
    </w:p>
    <w:p w14:paraId="310FCA21" w14:textId="77777777" w:rsidR="004F5635" w:rsidRPr="004F5635" w:rsidRDefault="004F5635" w:rsidP="004F5635">
      <w:pPr>
        <w:numPr>
          <w:ilvl w:val="0"/>
          <w:numId w:val="2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Only a string</w:t>
      </w:r>
    </w:p>
    <w:p w14:paraId="45CA26C9" w14:textId="77777777" w:rsidR="004F5635" w:rsidRPr="004F5635" w:rsidRDefault="004F5635" w:rsidP="004F5635">
      <w:pPr>
        <w:numPr>
          <w:ilvl w:val="0"/>
          <w:numId w:val="2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Only a string array</w:t>
      </w:r>
    </w:p>
    <w:p w14:paraId="773EBBD7" w14:textId="77777777" w:rsidR="004F5635" w:rsidRPr="004F5635" w:rsidRDefault="004F5635" w:rsidP="004F5635">
      <w:pPr>
        <w:numPr>
          <w:ilvl w:val="0"/>
          <w:numId w:val="2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A string or a string array</w:t>
      </w:r>
    </w:p>
    <w:p w14:paraId="3CB92A9B" w14:textId="77777777" w:rsidR="004F5635" w:rsidRPr="004F5635" w:rsidRDefault="004F5635" w:rsidP="004F5635">
      <w:pPr>
        <w:numPr>
          <w:ilvl w:val="0"/>
          <w:numId w:val="24"/>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Any type</w:t>
      </w:r>
    </w:p>
    <w:p w14:paraId="26A44DC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C) A string or a string array</w:t>
      </w:r>
    </w:p>
    <w:p w14:paraId="0847CFF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ServerResponse.setHeader()</w:t>
      </w:r>
      <w:r w:rsidRPr="004F5635">
        <w:rPr>
          <w:rFonts w:ascii="Segoe UI" w:hAnsi="Segoe UI" w:cs="Segoe UI"/>
          <w:color w:val="0F1115"/>
          <w:sz w:val="24"/>
          <w:szCs w:val="24"/>
        </w:rPr>
        <w:t> specifies the header value as </w:t>
      </w:r>
      <w:r w:rsidRPr="004F5635">
        <w:rPr>
          <w:rFonts w:ascii="Consolas" w:hAnsi="Consolas" w:cs="Courier New"/>
          <w:color w:val="0F1115"/>
          <w:sz w:val="21"/>
          <w:szCs w:val="21"/>
          <w:shd w:val="clear" w:color="auto" w:fill="EBEEF2"/>
        </w:rPr>
        <w:t>string | string[]</w:t>
      </w:r>
      <w:r w:rsidRPr="004F5635">
        <w:rPr>
          <w:rFonts w:ascii="Segoe UI" w:hAnsi="Segoe UI" w:cs="Segoe UI"/>
          <w:color w:val="0F1115"/>
          <w:sz w:val="24"/>
          <w:szCs w:val="24"/>
        </w:rPr>
        <w:t>.</w:t>
      </w:r>
    </w:p>
    <w:p w14:paraId="4601EAF5"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026D463F">
          <v:rect id="_x0000_i1048" style="width:0;height:.75pt" o:hralign="center" o:hrstd="t" o:hr="t" fillcolor="#a0a0a0" stroked="f"/>
        </w:pict>
      </w:r>
    </w:p>
    <w:p w14:paraId="529F83A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24. How can you allow duplicate values of headers like </w:t>
      </w:r>
      <w:r w:rsidRPr="004F5635">
        <w:rPr>
          <w:rFonts w:ascii="Consolas" w:hAnsi="Consolas" w:cs="Courier New"/>
          <w:color w:val="0F1115"/>
          <w:sz w:val="21"/>
          <w:szCs w:val="21"/>
          <w:shd w:val="clear" w:color="auto" w:fill="EBEEF2"/>
        </w:rPr>
        <w:t>content-length</w:t>
      </w:r>
      <w:r w:rsidRPr="004F5635">
        <w:rPr>
          <w:rFonts w:ascii="Segoe UI" w:hAnsi="Segoe UI" w:cs="Segoe UI"/>
          <w:b/>
          <w:bCs/>
          <w:color w:val="0F1115"/>
          <w:sz w:val="24"/>
          <w:szCs w:val="24"/>
        </w:rPr>
        <w:t> to be joined?</w:t>
      </w:r>
    </w:p>
    <w:p w14:paraId="4C89B465" w14:textId="77777777" w:rsidR="004F5635" w:rsidRPr="004F5635" w:rsidRDefault="004F5635" w:rsidP="004F5635">
      <w:pPr>
        <w:numPr>
          <w:ilvl w:val="0"/>
          <w:numId w:val="2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Set </w:t>
      </w:r>
      <w:r w:rsidRPr="004F5635">
        <w:rPr>
          <w:rFonts w:ascii="Consolas" w:hAnsi="Consolas" w:cs="Courier New"/>
          <w:color w:val="0F1115"/>
          <w:sz w:val="21"/>
          <w:szCs w:val="21"/>
          <w:shd w:val="clear" w:color="auto" w:fill="EBEEF2"/>
        </w:rPr>
        <w:t>joinDuplicateHeaders: true</w:t>
      </w:r>
      <w:r w:rsidRPr="004F5635">
        <w:rPr>
          <w:rFonts w:ascii="Segoe UI" w:hAnsi="Segoe UI" w:cs="Segoe UI"/>
          <w:color w:val="0F1115"/>
          <w:sz w:val="24"/>
          <w:szCs w:val="24"/>
        </w:rPr>
        <w:t> in server options</w:t>
      </w:r>
    </w:p>
    <w:p w14:paraId="59DA58A9" w14:textId="77777777" w:rsidR="004F5635" w:rsidRPr="004F5635" w:rsidRDefault="004F5635" w:rsidP="004F5635">
      <w:pPr>
        <w:numPr>
          <w:ilvl w:val="0"/>
          <w:numId w:val="2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Use the </w:t>
      </w:r>
      <w:r w:rsidRPr="004F5635">
        <w:rPr>
          <w:rFonts w:ascii="Consolas" w:hAnsi="Consolas" w:cs="Courier New"/>
          <w:color w:val="0F1115"/>
          <w:sz w:val="21"/>
          <w:szCs w:val="21"/>
          <w:shd w:val="clear" w:color="auto" w:fill="EBEEF2"/>
        </w:rPr>
        <w:t>joinDuplicateHeaders</w:t>
      </w:r>
      <w:r w:rsidRPr="004F5635">
        <w:rPr>
          <w:rFonts w:ascii="Segoe UI" w:hAnsi="Segoe UI" w:cs="Segoe UI"/>
          <w:color w:val="0F1115"/>
          <w:sz w:val="24"/>
          <w:szCs w:val="24"/>
        </w:rPr>
        <w:t> option in request and </w:t>
      </w:r>
      <w:r w:rsidRPr="004F5635">
        <w:rPr>
          <w:rFonts w:ascii="Consolas" w:hAnsi="Consolas" w:cs="Courier New"/>
          <w:color w:val="0F1115"/>
          <w:sz w:val="21"/>
          <w:szCs w:val="21"/>
          <w:shd w:val="clear" w:color="auto" w:fill="EBEEF2"/>
        </w:rPr>
        <w:t>createServer</w:t>
      </w:r>
    </w:p>
    <w:p w14:paraId="288840A9" w14:textId="77777777" w:rsidR="004F5635" w:rsidRPr="004F5635" w:rsidRDefault="004F5635" w:rsidP="004F5635">
      <w:pPr>
        <w:numPr>
          <w:ilvl w:val="0"/>
          <w:numId w:val="2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Manually concatenate them in the </w:t>
      </w:r>
      <w:r w:rsidRPr="004F5635">
        <w:rPr>
          <w:rFonts w:ascii="Consolas" w:hAnsi="Consolas" w:cs="Courier New"/>
          <w:color w:val="0F1115"/>
          <w:sz w:val="21"/>
          <w:szCs w:val="21"/>
          <w:shd w:val="clear" w:color="auto" w:fill="EBEEF2"/>
        </w:rPr>
        <w:t>rawHeaders</w:t>
      </w:r>
      <w:r w:rsidRPr="004F5635">
        <w:rPr>
          <w:rFonts w:ascii="Segoe UI" w:hAnsi="Segoe UI" w:cs="Segoe UI"/>
          <w:color w:val="0F1115"/>
          <w:sz w:val="24"/>
          <w:szCs w:val="24"/>
        </w:rPr>
        <w:t> array</w:t>
      </w:r>
    </w:p>
    <w:p w14:paraId="0E255124" w14:textId="77777777" w:rsidR="004F5635" w:rsidRPr="004F5635" w:rsidRDefault="004F5635" w:rsidP="004F5635">
      <w:pPr>
        <w:numPr>
          <w:ilvl w:val="0"/>
          <w:numId w:val="25"/>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lastRenderedPageBreak/>
        <w:t>D) This is not possible</w:t>
      </w:r>
    </w:p>
    <w:p w14:paraId="48A678F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Use the </w:t>
      </w:r>
      <w:r w:rsidRPr="004F5635">
        <w:rPr>
          <w:rFonts w:ascii="Consolas" w:hAnsi="Consolas" w:cs="Courier New"/>
          <w:color w:val="0F1115"/>
          <w:sz w:val="21"/>
          <w:szCs w:val="21"/>
          <w:shd w:val="clear" w:color="auto" w:fill="EBEEF2"/>
        </w:rPr>
        <w:t>joinDuplicateHeaders</w:t>
      </w:r>
      <w:r w:rsidRPr="004F5635">
        <w:rPr>
          <w:rFonts w:ascii="Segoe UI" w:hAnsi="Segoe UI" w:cs="Segoe UI"/>
          <w:b/>
          <w:bCs/>
          <w:color w:val="0F1115"/>
          <w:sz w:val="24"/>
          <w:szCs w:val="24"/>
        </w:rPr>
        <w:t> option in request and </w:t>
      </w:r>
      <w:r w:rsidRPr="004F5635">
        <w:rPr>
          <w:rFonts w:ascii="Consolas" w:hAnsi="Consolas" w:cs="Courier New"/>
          <w:color w:val="0F1115"/>
          <w:sz w:val="21"/>
          <w:szCs w:val="21"/>
          <w:shd w:val="clear" w:color="auto" w:fill="EBEEF2"/>
        </w:rPr>
        <w:t>createServer</w:t>
      </w:r>
    </w:p>
    <w:p w14:paraId="357B7FFC"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To allow duplicate values of certain headers to be joined, use the </w:t>
      </w:r>
      <w:r w:rsidRPr="004F5635">
        <w:rPr>
          <w:rFonts w:ascii="Consolas" w:hAnsi="Consolas" w:cs="Courier New"/>
          <w:color w:val="0F1115"/>
          <w:sz w:val="21"/>
          <w:szCs w:val="21"/>
          <w:shd w:val="clear" w:color="auto" w:fill="EBEEF2"/>
        </w:rPr>
        <w:t>joinDuplicateHeaders</w:t>
      </w:r>
      <w:r w:rsidRPr="004F5635">
        <w:rPr>
          <w:rFonts w:ascii="Segoe UI" w:hAnsi="Segoe UI" w:cs="Segoe UI"/>
          <w:color w:val="0F1115"/>
          <w:sz w:val="24"/>
          <w:szCs w:val="24"/>
        </w:rPr>
        <w:t> option in request and </w:t>
      </w:r>
      <w:r w:rsidRPr="004F5635">
        <w:rPr>
          <w:rFonts w:ascii="Consolas" w:hAnsi="Consolas" w:cs="Courier New"/>
          <w:color w:val="0F1115"/>
          <w:sz w:val="21"/>
          <w:szCs w:val="21"/>
          <w:shd w:val="clear" w:color="auto" w:fill="EBEEF2"/>
        </w:rPr>
        <w:t>createServer</w:t>
      </w:r>
      <w:r w:rsidRPr="004F5635">
        <w:rPr>
          <w:rFonts w:ascii="Segoe UI" w:hAnsi="Segoe UI" w:cs="Segoe UI"/>
          <w:color w:val="0F1115"/>
          <w:sz w:val="24"/>
          <w:szCs w:val="24"/>
        </w:rPr>
        <w:t>, as per RFC 9110.</w:t>
      </w:r>
    </w:p>
    <w:p w14:paraId="5DE9C1BC"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352C9F07">
          <v:rect id="_x0000_i1049" style="width:0;height:.75pt" o:hralign="center" o:hrstd="t" o:hr="t" fillcolor="#a0a0a0" stroked="f"/>
        </w:pict>
      </w:r>
    </w:p>
    <w:p w14:paraId="6BBA254E"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25. The </w:t>
      </w:r>
      <w:r w:rsidRPr="004F5635">
        <w:rPr>
          <w:rFonts w:ascii="Consolas" w:hAnsi="Consolas" w:cs="Courier New"/>
          <w:color w:val="0F1115"/>
          <w:sz w:val="21"/>
          <w:szCs w:val="21"/>
          <w:shd w:val="clear" w:color="auto" w:fill="EBEEF2"/>
        </w:rPr>
        <w:t>rawHeaders</w:t>
      </w:r>
      <w:r w:rsidRPr="004F5635">
        <w:rPr>
          <w:rFonts w:ascii="Segoe UI" w:hAnsi="Segoe UI" w:cs="Segoe UI"/>
          <w:b/>
          <w:bCs/>
          <w:color w:val="0F1115"/>
          <w:sz w:val="24"/>
          <w:szCs w:val="24"/>
        </w:rPr>
        <w:t> property of a response contains headers in what format?</w:t>
      </w:r>
    </w:p>
    <w:p w14:paraId="5F3623A2" w14:textId="77777777" w:rsidR="004F5635" w:rsidRPr="004F5635" w:rsidRDefault="004F5635" w:rsidP="004F5635">
      <w:pPr>
        <w:numPr>
          <w:ilvl w:val="0"/>
          <w:numId w:val="2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An object with lowercased keys</w:t>
      </w:r>
    </w:p>
    <w:p w14:paraId="3B01F942" w14:textId="77777777" w:rsidR="004F5635" w:rsidRPr="004F5635" w:rsidRDefault="004F5635" w:rsidP="004F5635">
      <w:pPr>
        <w:numPr>
          <w:ilvl w:val="0"/>
          <w:numId w:val="2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An array where even-numbered offsets are keys and odd-numbered offsets are values</w:t>
      </w:r>
    </w:p>
    <w:p w14:paraId="55C43909" w14:textId="77777777" w:rsidR="004F5635" w:rsidRPr="004F5635" w:rsidRDefault="004F5635" w:rsidP="004F5635">
      <w:pPr>
        <w:numPr>
          <w:ilvl w:val="0"/>
          <w:numId w:val="2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A string of all headers</w:t>
      </w:r>
    </w:p>
    <w:p w14:paraId="63CCE2DD" w14:textId="77777777" w:rsidR="004F5635" w:rsidRPr="004F5635" w:rsidRDefault="004F5635" w:rsidP="004F5635">
      <w:pPr>
        <w:numPr>
          <w:ilvl w:val="0"/>
          <w:numId w:val="26"/>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An object with original case</w:t>
      </w:r>
    </w:p>
    <w:p w14:paraId="462814E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An array where even-numbered offsets are keys and odd-numbered offsets are values</w:t>
      </w:r>
    </w:p>
    <w:p w14:paraId="0AB6828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rawHeaders</w:t>
      </w:r>
      <w:r w:rsidRPr="004F5635">
        <w:rPr>
          <w:rFonts w:ascii="Segoe UI" w:hAnsi="Segoe UI" w:cs="Segoe UI"/>
          <w:color w:val="0F1115"/>
          <w:sz w:val="24"/>
          <w:szCs w:val="24"/>
        </w:rPr>
        <w:t> retains the headers exactly as they were received, with keys and values in the same list. Even-numbered offsets are keys, and odd-numbered offsets are values.</w:t>
      </w:r>
    </w:p>
    <w:p w14:paraId="16B9B5F5"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0BDD959B">
          <v:rect id="_x0000_i1050" style="width:0;height:.75pt" o:hralign="center" o:hrstd="t" o:hr="t" fillcolor="#a0a0a0" stroked="f"/>
        </w:pict>
      </w:r>
    </w:p>
    <w:p w14:paraId="6D862DBA"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26. If a response header is not set explicitly, what is the default status code?</w:t>
      </w:r>
    </w:p>
    <w:p w14:paraId="4F951B7A" w14:textId="77777777" w:rsidR="004F5635" w:rsidRPr="004F5635" w:rsidRDefault="004F5635" w:rsidP="004F5635">
      <w:pPr>
        <w:numPr>
          <w:ilvl w:val="0"/>
          <w:numId w:val="2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100</w:t>
      </w:r>
    </w:p>
    <w:p w14:paraId="264BE82B" w14:textId="77777777" w:rsidR="004F5635" w:rsidRPr="004F5635" w:rsidRDefault="004F5635" w:rsidP="004F5635">
      <w:pPr>
        <w:numPr>
          <w:ilvl w:val="0"/>
          <w:numId w:val="2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200</w:t>
      </w:r>
    </w:p>
    <w:p w14:paraId="49169316" w14:textId="77777777" w:rsidR="004F5635" w:rsidRPr="004F5635" w:rsidRDefault="004F5635" w:rsidP="004F5635">
      <w:pPr>
        <w:numPr>
          <w:ilvl w:val="0"/>
          <w:numId w:val="2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404</w:t>
      </w:r>
    </w:p>
    <w:p w14:paraId="02158831" w14:textId="77777777" w:rsidR="004F5635" w:rsidRPr="004F5635" w:rsidRDefault="004F5635" w:rsidP="004F5635">
      <w:pPr>
        <w:numPr>
          <w:ilvl w:val="0"/>
          <w:numId w:val="27"/>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500</w:t>
      </w:r>
    </w:p>
    <w:p w14:paraId="0F16611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w:t>
      </w:r>
      <w:r w:rsidRPr="004F5635">
        <w:rPr>
          <w:rFonts w:ascii="Consolas" w:hAnsi="Consolas" w:cs="Courier New"/>
          <w:color w:val="0F1115"/>
          <w:sz w:val="21"/>
          <w:szCs w:val="21"/>
          <w:shd w:val="clear" w:color="auto" w:fill="EBEEF2"/>
        </w:rPr>
        <w:t>200</w:t>
      </w:r>
    </w:p>
    <w:p w14:paraId="6896BBE4"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Explanation:</w:t>
      </w:r>
      <w:r w:rsidRPr="004F5635">
        <w:rPr>
          <w:rFonts w:ascii="Segoe UI" w:hAnsi="Segoe UI" w:cs="Segoe UI"/>
          <w:color w:val="0F1115"/>
          <w:sz w:val="24"/>
          <w:szCs w:val="24"/>
        </w:rPr>
        <w:t> When using implicit headers, the </w:t>
      </w:r>
      <w:r w:rsidRPr="004F5635">
        <w:rPr>
          <w:rFonts w:ascii="Consolas" w:hAnsi="Consolas" w:cs="Courier New"/>
          <w:color w:val="0F1115"/>
          <w:sz w:val="21"/>
          <w:szCs w:val="21"/>
          <w:shd w:val="clear" w:color="auto" w:fill="EBEEF2"/>
        </w:rPr>
        <w:t>statusCode</w:t>
      </w:r>
      <w:r w:rsidRPr="004F5635">
        <w:rPr>
          <w:rFonts w:ascii="Segoe UI" w:hAnsi="Segoe UI" w:cs="Segoe UI"/>
          <w:color w:val="0F1115"/>
          <w:sz w:val="24"/>
          <w:szCs w:val="24"/>
        </w:rPr>
        <w:t> property defaults to </w:t>
      </w:r>
      <w:r w:rsidRPr="004F5635">
        <w:rPr>
          <w:rFonts w:ascii="Consolas" w:hAnsi="Consolas" w:cs="Courier New"/>
          <w:color w:val="0F1115"/>
          <w:sz w:val="21"/>
          <w:szCs w:val="21"/>
          <w:shd w:val="clear" w:color="auto" w:fill="EBEEF2"/>
        </w:rPr>
        <w:t>200</w:t>
      </w:r>
      <w:r w:rsidRPr="004F5635">
        <w:rPr>
          <w:rFonts w:ascii="Segoe UI" w:hAnsi="Segoe UI" w:cs="Segoe UI"/>
          <w:color w:val="0F1115"/>
          <w:sz w:val="24"/>
          <w:szCs w:val="24"/>
        </w:rPr>
        <w:t>, which will be sent when the headers are flushed.</w:t>
      </w:r>
    </w:p>
    <w:p w14:paraId="79B30E30"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4EC11F6B">
          <v:rect id="_x0000_i1051" style="width:0;height:.75pt" o:hralign="center" o:hrstd="t" o:hr="t" fillcolor="#a0a0a0" stroked="f"/>
        </w:pict>
      </w:r>
    </w:p>
    <w:p w14:paraId="65344B0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27. Which method would you use to write a response header and body in a single call?</w:t>
      </w:r>
    </w:p>
    <w:p w14:paraId="222E8A6F" w14:textId="77777777" w:rsidR="004F5635" w:rsidRPr="004F5635" w:rsidRDefault="004F5635" w:rsidP="004F5635">
      <w:pPr>
        <w:numPr>
          <w:ilvl w:val="0"/>
          <w:numId w:val="2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w:t>
      </w:r>
      <w:r w:rsidRPr="004F5635">
        <w:rPr>
          <w:rFonts w:ascii="Consolas" w:hAnsi="Consolas" w:cs="Courier New"/>
          <w:color w:val="0F1115"/>
          <w:sz w:val="21"/>
          <w:szCs w:val="21"/>
          <w:shd w:val="clear" w:color="auto" w:fill="EBEEF2"/>
        </w:rPr>
        <w:t>res.writeHead()</w:t>
      </w:r>
      <w:r w:rsidRPr="004F5635">
        <w:rPr>
          <w:rFonts w:ascii="Segoe UI" w:hAnsi="Segoe UI" w:cs="Segoe UI"/>
          <w:color w:val="0F1115"/>
          <w:sz w:val="24"/>
          <w:szCs w:val="24"/>
        </w:rPr>
        <w:t> followed by </w:t>
      </w:r>
      <w:r w:rsidRPr="004F5635">
        <w:rPr>
          <w:rFonts w:ascii="Consolas" w:hAnsi="Consolas" w:cs="Courier New"/>
          <w:color w:val="0F1115"/>
          <w:sz w:val="21"/>
          <w:szCs w:val="21"/>
          <w:shd w:val="clear" w:color="auto" w:fill="EBEEF2"/>
        </w:rPr>
        <w:t>res.write()</w:t>
      </w:r>
      <w:r w:rsidRPr="004F5635">
        <w:rPr>
          <w:rFonts w:ascii="Segoe UI" w:hAnsi="Segoe UI" w:cs="Segoe UI"/>
          <w:color w:val="0F1115"/>
          <w:sz w:val="24"/>
          <w:szCs w:val="24"/>
        </w:rPr>
        <w:t> and </w:t>
      </w:r>
      <w:r w:rsidRPr="004F5635">
        <w:rPr>
          <w:rFonts w:ascii="Consolas" w:hAnsi="Consolas" w:cs="Courier New"/>
          <w:color w:val="0F1115"/>
          <w:sz w:val="21"/>
          <w:szCs w:val="21"/>
          <w:shd w:val="clear" w:color="auto" w:fill="EBEEF2"/>
        </w:rPr>
        <w:t>res.end()</w:t>
      </w:r>
    </w:p>
    <w:p w14:paraId="6E817DB7" w14:textId="77777777" w:rsidR="004F5635" w:rsidRPr="004F5635" w:rsidRDefault="004F5635" w:rsidP="004F5635">
      <w:pPr>
        <w:numPr>
          <w:ilvl w:val="0"/>
          <w:numId w:val="2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w:t>
      </w:r>
      <w:r w:rsidRPr="004F5635">
        <w:rPr>
          <w:rFonts w:ascii="Consolas" w:hAnsi="Consolas" w:cs="Courier New"/>
          <w:color w:val="0F1115"/>
          <w:sz w:val="21"/>
          <w:szCs w:val="21"/>
          <w:shd w:val="clear" w:color="auto" w:fill="EBEEF2"/>
        </w:rPr>
        <w:t>res.end()</w:t>
      </w:r>
      <w:r w:rsidRPr="004F5635">
        <w:rPr>
          <w:rFonts w:ascii="Segoe UI" w:hAnsi="Segoe UI" w:cs="Segoe UI"/>
          <w:color w:val="0F1115"/>
          <w:sz w:val="24"/>
          <w:szCs w:val="24"/>
        </w:rPr>
        <w:t> with the body only</w:t>
      </w:r>
    </w:p>
    <w:p w14:paraId="78C0DAED" w14:textId="77777777" w:rsidR="004F5635" w:rsidRPr="004F5635" w:rsidRDefault="004F5635" w:rsidP="004F5635">
      <w:pPr>
        <w:numPr>
          <w:ilvl w:val="0"/>
          <w:numId w:val="2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w:t>
      </w:r>
      <w:r w:rsidRPr="004F5635">
        <w:rPr>
          <w:rFonts w:ascii="Consolas" w:hAnsi="Consolas" w:cs="Courier New"/>
          <w:color w:val="0F1115"/>
          <w:sz w:val="21"/>
          <w:szCs w:val="21"/>
          <w:shd w:val="clear" w:color="auto" w:fill="EBEEF2"/>
        </w:rPr>
        <w:t>res.send()</w:t>
      </w:r>
    </w:p>
    <w:p w14:paraId="199BA345" w14:textId="77777777" w:rsidR="004F5635" w:rsidRPr="004F5635" w:rsidRDefault="004F5635" w:rsidP="004F5635">
      <w:pPr>
        <w:numPr>
          <w:ilvl w:val="0"/>
          <w:numId w:val="28"/>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w:t>
      </w:r>
      <w:r w:rsidRPr="004F5635">
        <w:rPr>
          <w:rFonts w:ascii="Consolas" w:hAnsi="Consolas" w:cs="Courier New"/>
          <w:color w:val="0F1115"/>
          <w:sz w:val="21"/>
          <w:szCs w:val="21"/>
          <w:shd w:val="clear" w:color="auto" w:fill="EBEEF2"/>
        </w:rPr>
        <w:t>res.write()</w:t>
      </w:r>
      <w:r w:rsidRPr="004F5635">
        <w:rPr>
          <w:rFonts w:ascii="Segoe UI" w:hAnsi="Segoe UI" w:cs="Segoe UI"/>
          <w:color w:val="0F1115"/>
          <w:sz w:val="24"/>
          <w:szCs w:val="24"/>
        </w:rPr>
        <w:t> and </w:t>
      </w:r>
      <w:r w:rsidRPr="004F5635">
        <w:rPr>
          <w:rFonts w:ascii="Consolas" w:hAnsi="Consolas" w:cs="Courier New"/>
          <w:color w:val="0F1115"/>
          <w:sz w:val="21"/>
          <w:szCs w:val="21"/>
          <w:shd w:val="clear" w:color="auto" w:fill="EBEEF2"/>
        </w:rPr>
        <w:t>res.end()</w:t>
      </w:r>
      <w:r w:rsidRPr="004F5635">
        <w:rPr>
          <w:rFonts w:ascii="Segoe UI" w:hAnsi="Segoe UI" w:cs="Segoe UI"/>
          <w:color w:val="0F1115"/>
          <w:sz w:val="24"/>
          <w:szCs w:val="24"/>
        </w:rPr>
        <w:t> separately</w:t>
      </w:r>
    </w:p>
    <w:p w14:paraId="02D35A92"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A) </w:t>
      </w:r>
      <w:r w:rsidRPr="004F5635">
        <w:rPr>
          <w:rFonts w:ascii="Consolas" w:hAnsi="Consolas" w:cs="Courier New"/>
          <w:color w:val="0F1115"/>
          <w:sz w:val="21"/>
          <w:szCs w:val="21"/>
          <w:shd w:val="clear" w:color="auto" w:fill="EBEEF2"/>
        </w:rPr>
        <w:t>res.writeHead()</w:t>
      </w:r>
      <w:r w:rsidRPr="004F5635">
        <w:rPr>
          <w:rFonts w:ascii="Segoe UI" w:hAnsi="Segoe UI" w:cs="Segoe UI"/>
          <w:b/>
          <w:bCs/>
          <w:color w:val="0F1115"/>
          <w:sz w:val="24"/>
          <w:szCs w:val="24"/>
        </w:rPr>
        <w:t> followed by </w:t>
      </w:r>
      <w:r w:rsidRPr="004F5635">
        <w:rPr>
          <w:rFonts w:ascii="Consolas" w:hAnsi="Consolas" w:cs="Courier New"/>
          <w:color w:val="0F1115"/>
          <w:sz w:val="21"/>
          <w:szCs w:val="21"/>
          <w:shd w:val="clear" w:color="auto" w:fill="EBEEF2"/>
        </w:rPr>
        <w:t>res.write()</w:t>
      </w:r>
      <w:r w:rsidRPr="004F5635">
        <w:rPr>
          <w:rFonts w:ascii="Segoe UI" w:hAnsi="Segoe UI" w:cs="Segoe UI"/>
          <w:b/>
          <w:bCs/>
          <w:color w:val="0F1115"/>
          <w:sz w:val="24"/>
          <w:szCs w:val="24"/>
        </w:rPr>
        <w:t> and </w:t>
      </w:r>
      <w:r w:rsidRPr="004F5635">
        <w:rPr>
          <w:rFonts w:ascii="Consolas" w:hAnsi="Consolas" w:cs="Courier New"/>
          <w:color w:val="0F1115"/>
          <w:sz w:val="21"/>
          <w:szCs w:val="21"/>
          <w:shd w:val="clear" w:color="auto" w:fill="EBEEF2"/>
        </w:rPr>
        <w:t>res.end()</w:t>
      </w:r>
    </w:p>
    <w:p w14:paraId="014657FA"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standard way to send a response is to use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to set the status and headers, followed by </w:t>
      </w:r>
      <w:r w:rsidRPr="004F5635">
        <w:rPr>
          <w:rFonts w:ascii="Consolas" w:hAnsi="Consolas" w:cs="Courier New"/>
          <w:color w:val="0F1115"/>
          <w:sz w:val="21"/>
          <w:szCs w:val="21"/>
          <w:shd w:val="clear" w:color="auto" w:fill="EBEEF2"/>
        </w:rPr>
        <w:t>write()</w:t>
      </w:r>
      <w:r w:rsidRPr="004F5635">
        <w:rPr>
          <w:rFonts w:ascii="Segoe UI" w:hAnsi="Segoe UI" w:cs="Segoe UI"/>
          <w:color w:val="0F1115"/>
          <w:sz w:val="24"/>
          <w:szCs w:val="24"/>
        </w:rPr>
        <w:t> for the body (if needed), and then </w:t>
      </w:r>
      <w:r w:rsidRPr="004F5635">
        <w:rPr>
          <w:rFonts w:ascii="Consolas" w:hAnsi="Consolas" w:cs="Courier New"/>
          <w:color w:val="0F1115"/>
          <w:sz w:val="21"/>
          <w:szCs w:val="21"/>
          <w:shd w:val="clear" w:color="auto" w:fill="EBEEF2"/>
        </w:rPr>
        <w:t>end()</w:t>
      </w:r>
      <w:r w:rsidRPr="004F5635">
        <w:rPr>
          <w:rFonts w:ascii="Segoe UI" w:hAnsi="Segoe UI" w:cs="Segoe UI"/>
          <w:color w:val="0F1115"/>
          <w:sz w:val="24"/>
          <w:szCs w:val="24"/>
        </w:rPr>
        <w:t> to signal completion.</w:t>
      </w:r>
    </w:p>
    <w:p w14:paraId="02A9C980"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61DF29FB">
          <v:rect id="_x0000_i1052" style="width:0;height:.75pt" o:hralign="center" o:hrstd="t" o:hr="t" fillcolor="#a0a0a0" stroked="f"/>
        </w:pict>
      </w:r>
    </w:p>
    <w:p w14:paraId="46A3D609"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28. What is the purpose of </w:t>
      </w:r>
      <w:r w:rsidRPr="004F5635">
        <w:rPr>
          <w:rFonts w:ascii="Consolas" w:hAnsi="Consolas" w:cs="Courier New"/>
          <w:color w:val="0F1115"/>
          <w:sz w:val="21"/>
          <w:szCs w:val="21"/>
          <w:shd w:val="clear" w:color="auto" w:fill="EBEEF2"/>
        </w:rPr>
        <w:t>res.setHeader()</w:t>
      </w:r>
      <w:r w:rsidRPr="004F5635">
        <w:rPr>
          <w:rFonts w:ascii="Segoe UI" w:hAnsi="Segoe UI" w:cs="Segoe UI"/>
          <w:b/>
          <w:bCs/>
          <w:color w:val="0F1115"/>
          <w:sz w:val="24"/>
          <w:szCs w:val="24"/>
        </w:rPr>
        <w:t>?</w:t>
      </w:r>
    </w:p>
    <w:p w14:paraId="1656FA3C" w14:textId="77777777" w:rsidR="004F5635" w:rsidRPr="004F5635" w:rsidRDefault="004F5635" w:rsidP="004F5635">
      <w:pPr>
        <w:numPr>
          <w:ilvl w:val="0"/>
          <w:numId w:val="2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To send the response status code</w:t>
      </w:r>
    </w:p>
    <w:p w14:paraId="21CAA01F" w14:textId="77777777" w:rsidR="004F5635" w:rsidRPr="004F5635" w:rsidRDefault="004F5635" w:rsidP="004F5635">
      <w:pPr>
        <w:numPr>
          <w:ilvl w:val="0"/>
          <w:numId w:val="2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To set a single response header</w:t>
      </w:r>
    </w:p>
    <w:p w14:paraId="756D944F" w14:textId="77777777" w:rsidR="004F5635" w:rsidRPr="004F5635" w:rsidRDefault="004F5635" w:rsidP="004F5635">
      <w:pPr>
        <w:numPr>
          <w:ilvl w:val="0"/>
          <w:numId w:val="2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To write the response body</w:t>
      </w:r>
    </w:p>
    <w:p w14:paraId="07DF8CBE" w14:textId="77777777" w:rsidR="004F5635" w:rsidRPr="004F5635" w:rsidRDefault="004F5635" w:rsidP="004F5635">
      <w:pPr>
        <w:numPr>
          <w:ilvl w:val="0"/>
          <w:numId w:val="29"/>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To end the response</w:t>
      </w:r>
    </w:p>
    <w:p w14:paraId="26271A2F"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To set a single response header</w:t>
      </w:r>
    </w:p>
    <w:p w14:paraId="452449A7"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w:t>
      </w:r>
      <w:r w:rsidRPr="004F5635">
        <w:rPr>
          <w:rFonts w:ascii="Consolas" w:hAnsi="Consolas" w:cs="Courier New"/>
          <w:color w:val="0F1115"/>
          <w:sz w:val="21"/>
          <w:szCs w:val="21"/>
          <w:shd w:val="clear" w:color="auto" w:fill="EBEEF2"/>
        </w:rPr>
        <w:t>res.setHeader(name, value)</w:t>
      </w:r>
      <w:r w:rsidRPr="004F5635">
        <w:rPr>
          <w:rFonts w:ascii="Segoe UI" w:hAnsi="Segoe UI" w:cs="Segoe UI"/>
          <w:color w:val="0F1115"/>
          <w:sz w:val="24"/>
          <w:szCs w:val="24"/>
        </w:rPr>
        <w:t> sets a single header on the response. Multiple calls can be made before headers are written.</w:t>
      </w:r>
    </w:p>
    <w:p w14:paraId="1C2A5793"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495A616B">
          <v:rect id="_x0000_i1053" style="width:0;height:.75pt" o:hralign="center" o:hrstd="t" o:hr="t" fillcolor="#a0a0a0" stroked="f"/>
        </w:pict>
      </w:r>
    </w:p>
    <w:p w14:paraId="1F6E55F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lastRenderedPageBreak/>
        <w:t>29. If </w:t>
      </w:r>
      <w:r w:rsidRPr="004F5635">
        <w:rPr>
          <w:rFonts w:ascii="Consolas" w:hAnsi="Consolas" w:cs="Courier New"/>
          <w:color w:val="0F1115"/>
          <w:sz w:val="21"/>
          <w:szCs w:val="21"/>
          <w:shd w:val="clear" w:color="auto" w:fill="EBEEF2"/>
        </w:rPr>
        <w:t>res.setHeader()</w:t>
      </w:r>
      <w:r w:rsidRPr="004F5635">
        <w:rPr>
          <w:rFonts w:ascii="Segoe UI" w:hAnsi="Segoe UI" w:cs="Segoe UI"/>
          <w:b/>
          <w:bCs/>
          <w:color w:val="0F1115"/>
          <w:sz w:val="24"/>
          <w:szCs w:val="24"/>
        </w:rPr>
        <w:t> is called after </w:t>
      </w:r>
      <w:r w:rsidRPr="004F5635">
        <w:rPr>
          <w:rFonts w:ascii="Consolas" w:hAnsi="Consolas" w:cs="Courier New"/>
          <w:color w:val="0F1115"/>
          <w:sz w:val="21"/>
          <w:szCs w:val="21"/>
          <w:shd w:val="clear" w:color="auto" w:fill="EBEEF2"/>
        </w:rPr>
        <w:t>res.writeHead()</w:t>
      </w:r>
      <w:r w:rsidRPr="004F5635">
        <w:rPr>
          <w:rFonts w:ascii="Segoe UI" w:hAnsi="Segoe UI" w:cs="Segoe UI"/>
          <w:b/>
          <w:bCs/>
          <w:color w:val="0F1115"/>
          <w:sz w:val="24"/>
          <w:szCs w:val="24"/>
        </w:rPr>
        <w:t>, what happens?</w:t>
      </w:r>
    </w:p>
    <w:p w14:paraId="66E44A47" w14:textId="77777777" w:rsidR="004F5635" w:rsidRPr="004F5635" w:rsidRDefault="004F5635" w:rsidP="004F5635">
      <w:pPr>
        <w:numPr>
          <w:ilvl w:val="0"/>
          <w:numId w:val="3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The header is added successfully</w:t>
      </w:r>
    </w:p>
    <w:p w14:paraId="5F02816C" w14:textId="77777777" w:rsidR="004F5635" w:rsidRPr="004F5635" w:rsidRDefault="004F5635" w:rsidP="004F5635">
      <w:pPr>
        <w:numPr>
          <w:ilvl w:val="0"/>
          <w:numId w:val="3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The header is ignored</w:t>
      </w:r>
    </w:p>
    <w:p w14:paraId="7E2C0132" w14:textId="77777777" w:rsidR="004F5635" w:rsidRPr="004F5635" w:rsidRDefault="004F5635" w:rsidP="004F5635">
      <w:pPr>
        <w:numPr>
          <w:ilvl w:val="0"/>
          <w:numId w:val="3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An error is thrown</w:t>
      </w:r>
    </w:p>
    <w:p w14:paraId="7936C9C1" w14:textId="77777777" w:rsidR="004F5635" w:rsidRPr="004F5635" w:rsidRDefault="004F5635" w:rsidP="004F5635">
      <w:pPr>
        <w:numPr>
          <w:ilvl w:val="0"/>
          <w:numId w:val="30"/>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The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call is overwritten</w:t>
      </w:r>
    </w:p>
    <w:p w14:paraId="45E6F536"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A) The header is added successfully</w:t>
      </w:r>
    </w:p>
    <w:p w14:paraId="4859FB73"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If </w:t>
      </w:r>
      <w:r w:rsidRPr="004F5635">
        <w:rPr>
          <w:rFonts w:ascii="Consolas" w:hAnsi="Consolas" w:cs="Courier New"/>
          <w:color w:val="0F1115"/>
          <w:sz w:val="21"/>
          <w:szCs w:val="21"/>
          <w:shd w:val="clear" w:color="auto" w:fill="EBEEF2"/>
        </w:rPr>
        <w:t>res.setHeader()</w:t>
      </w:r>
      <w:r w:rsidRPr="004F5635">
        <w:rPr>
          <w:rFonts w:ascii="Segoe UI" w:hAnsi="Segoe UI" w:cs="Segoe UI"/>
          <w:color w:val="0F1115"/>
          <w:sz w:val="24"/>
          <w:szCs w:val="24"/>
        </w:rPr>
        <w:t> is called after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the headers are merged with the ones passed to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with </w:t>
      </w:r>
      <w:r w:rsidRPr="004F5635">
        <w:rPr>
          <w:rFonts w:ascii="Consolas" w:hAnsi="Consolas" w:cs="Courier New"/>
          <w:color w:val="0F1115"/>
          <w:sz w:val="21"/>
          <w:szCs w:val="21"/>
          <w:shd w:val="clear" w:color="auto" w:fill="EBEEF2"/>
        </w:rPr>
        <w:t>writeHead()</w:t>
      </w:r>
      <w:r w:rsidRPr="004F5635">
        <w:rPr>
          <w:rFonts w:ascii="Segoe UI" w:hAnsi="Segoe UI" w:cs="Segoe UI"/>
          <w:color w:val="0F1115"/>
          <w:sz w:val="24"/>
          <w:szCs w:val="24"/>
        </w:rPr>
        <w:t> taking precedence for any conflicting keys.</w:t>
      </w:r>
    </w:p>
    <w:p w14:paraId="3F1034A8" w14:textId="77777777" w:rsidR="004F5635" w:rsidRPr="004F5635" w:rsidRDefault="004F5635" w:rsidP="004F5635">
      <w:pPr>
        <w:shd w:val="clear" w:color="auto" w:fill="FFFFFF"/>
        <w:spacing w:before="480" w:after="480" w:line="420" w:lineRule="atLeast"/>
        <w:rPr>
          <w:rFonts w:ascii="Segoe UI" w:hAnsi="Segoe UI" w:cs="Segoe UI"/>
          <w:color w:val="0F1115"/>
          <w:sz w:val="24"/>
          <w:szCs w:val="24"/>
        </w:rPr>
      </w:pPr>
      <w:r w:rsidRPr="004F5635">
        <w:rPr>
          <w:rFonts w:ascii="Segoe UI" w:hAnsi="Segoe UI" w:cs="Segoe UI"/>
          <w:color w:val="0F1115"/>
          <w:sz w:val="24"/>
          <w:szCs w:val="24"/>
        </w:rPr>
        <w:pict w14:anchorId="2B581A8B">
          <v:rect id="_x0000_i1054" style="width:0;height:.75pt" o:hralign="center" o:hrstd="t" o:hr="t" fillcolor="#a0a0a0" stroked="f"/>
        </w:pict>
      </w:r>
    </w:p>
    <w:p w14:paraId="6BC0EE9D"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30. What is the purpose of the </w:t>
      </w:r>
      <w:r w:rsidRPr="004F5635">
        <w:rPr>
          <w:rFonts w:ascii="Consolas" w:hAnsi="Consolas" w:cs="Courier New"/>
          <w:color w:val="0F1115"/>
          <w:sz w:val="21"/>
          <w:szCs w:val="21"/>
          <w:shd w:val="clear" w:color="auto" w:fill="EBEEF2"/>
        </w:rPr>
        <w:t>getSetCookie()</w:t>
      </w:r>
      <w:r w:rsidRPr="004F5635">
        <w:rPr>
          <w:rFonts w:ascii="Segoe UI" w:hAnsi="Segoe UI" w:cs="Segoe UI"/>
          <w:b/>
          <w:bCs/>
          <w:color w:val="0F1115"/>
          <w:sz w:val="24"/>
          <w:szCs w:val="24"/>
        </w:rPr>
        <w:t> method on the </w:t>
      </w:r>
      <w:r w:rsidRPr="004F5635">
        <w:rPr>
          <w:rFonts w:ascii="Consolas" w:hAnsi="Consolas" w:cs="Courier New"/>
          <w:color w:val="0F1115"/>
          <w:sz w:val="21"/>
          <w:szCs w:val="21"/>
          <w:shd w:val="clear" w:color="auto" w:fill="EBEEF2"/>
        </w:rPr>
        <w:t>Headers</w:t>
      </w:r>
      <w:r w:rsidRPr="004F5635">
        <w:rPr>
          <w:rFonts w:ascii="Segoe UI" w:hAnsi="Segoe UI" w:cs="Segoe UI"/>
          <w:b/>
          <w:bCs/>
          <w:color w:val="0F1115"/>
          <w:sz w:val="24"/>
          <w:szCs w:val="24"/>
        </w:rPr>
        <w:t> object?</w:t>
      </w:r>
    </w:p>
    <w:p w14:paraId="638EF837" w14:textId="77777777" w:rsidR="004F5635" w:rsidRPr="004F5635" w:rsidRDefault="004F5635" w:rsidP="004F5635">
      <w:pPr>
        <w:numPr>
          <w:ilvl w:val="0"/>
          <w:numId w:val="3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A) To get the value of a single Set-Cookie header</w:t>
      </w:r>
    </w:p>
    <w:p w14:paraId="7ED5477E" w14:textId="77777777" w:rsidR="004F5635" w:rsidRPr="004F5635" w:rsidRDefault="004F5635" w:rsidP="004F5635">
      <w:pPr>
        <w:numPr>
          <w:ilvl w:val="0"/>
          <w:numId w:val="3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B) To return an array containing all Set-Cookie header values</w:t>
      </w:r>
    </w:p>
    <w:p w14:paraId="5724B418" w14:textId="77777777" w:rsidR="004F5635" w:rsidRPr="004F5635" w:rsidRDefault="004F5635" w:rsidP="004F5635">
      <w:pPr>
        <w:numPr>
          <w:ilvl w:val="0"/>
          <w:numId w:val="3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C) To set a new cookie</w:t>
      </w:r>
    </w:p>
    <w:p w14:paraId="361DD85B" w14:textId="77777777" w:rsidR="004F5635" w:rsidRPr="004F5635" w:rsidRDefault="004F5635" w:rsidP="004F5635">
      <w:pPr>
        <w:numPr>
          <w:ilvl w:val="0"/>
          <w:numId w:val="31"/>
        </w:numPr>
        <w:shd w:val="clear" w:color="auto" w:fill="FFFFFF"/>
        <w:spacing w:line="420" w:lineRule="atLeast"/>
        <w:rPr>
          <w:rFonts w:ascii="Segoe UI" w:hAnsi="Segoe UI" w:cs="Segoe UI"/>
          <w:color w:val="0F1115"/>
          <w:sz w:val="24"/>
          <w:szCs w:val="24"/>
        </w:rPr>
      </w:pPr>
      <w:r w:rsidRPr="004F5635">
        <w:rPr>
          <w:rFonts w:ascii="Segoe UI" w:hAnsi="Segoe UI" w:cs="Segoe UI"/>
          <w:color w:val="0F1115"/>
          <w:sz w:val="24"/>
          <w:szCs w:val="24"/>
        </w:rPr>
        <w:t>D) To delete a cookie</w:t>
      </w:r>
    </w:p>
    <w:p w14:paraId="3201FA85" w14:textId="77777777" w:rsidR="004F5635" w:rsidRPr="004F5635" w:rsidRDefault="004F5635" w:rsidP="004F5635">
      <w:pPr>
        <w:shd w:val="clear" w:color="auto" w:fill="FFFFFF"/>
        <w:spacing w:before="240" w:after="240" w:line="420" w:lineRule="atLeast"/>
        <w:rPr>
          <w:rFonts w:ascii="Segoe UI" w:hAnsi="Segoe UI" w:cs="Segoe UI"/>
          <w:color w:val="0F1115"/>
          <w:sz w:val="24"/>
          <w:szCs w:val="24"/>
        </w:rPr>
      </w:pPr>
      <w:r w:rsidRPr="004F5635">
        <w:rPr>
          <w:rFonts w:ascii="Segoe UI" w:hAnsi="Segoe UI" w:cs="Segoe UI"/>
          <w:b/>
          <w:bCs/>
          <w:color w:val="0F1115"/>
          <w:sz w:val="24"/>
          <w:szCs w:val="24"/>
        </w:rPr>
        <w:t>Answer: B) To return an array containing all Set-Cookie header values</w:t>
      </w:r>
    </w:p>
    <w:p w14:paraId="10F48388" w14:textId="77777777" w:rsidR="004F5635" w:rsidRPr="004F5635" w:rsidRDefault="004F5635" w:rsidP="004F5635">
      <w:pPr>
        <w:shd w:val="clear" w:color="auto" w:fill="FFFFFF"/>
        <w:spacing w:before="240" w:line="420" w:lineRule="atLeast"/>
        <w:rPr>
          <w:rFonts w:ascii="Segoe UI" w:hAnsi="Segoe UI" w:cs="Segoe UI"/>
          <w:color w:val="0F1115"/>
          <w:sz w:val="24"/>
          <w:szCs w:val="24"/>
        </w:rPr>
      </w:pPr>
      <w:r w:rsidRPr="004F5635">
        <w:rPr>
          <w:rFonts w:ascii="Segoe UI" w:hAnsi="Segoe UI" w:cs="Segoe UI"/>
          <w:b/>
          <w:bCs/>
          <w:color w:val="0F1115"/>
          <w:sz w:val="24"/>
          <w:szCs w:val="24"/>
        </w:rPr>
        <w:t>Explanation:</w:t>
      </w:r>
      <w:r w:rsidRPr="004F5635">
        <w:rPr>
          <w:rFonts w:ascii="Segoe UI" w:hAnsi="Segoe UI" w:cs="Segoe UI"/>
          <w:color w:val="0F1115"/>
          <w:sz w:val="24"/>
          <w:szCs w:val="24"/>
        </w:rPr>
        <w:t> The </w:t>
      </w:r>
      <w:r w:rsidRPr="004F5635">
        <w:rPr>
          <w:rFonts w:ascii="Consolas" w:hAnsi="Consolas" w:cs="Courier New"/>
          <w:color w:val="0F1115"/>
          <w:sz w:val="21"/>
          <w:szCs w:val="21"/>
          <w:shd w:val="clear" w:color="auto" w:fill="EBEEF2"/>
        </w:rPr>
        <w:t>getSetCookie()</w:t>
      </w:r>
      <w:r w:rsidRPr="004F5635">
        <w:rPr>
          <w:rFonts w:ascii="Segoe UI" w:hAnsi="Segoe UI" w:cs="Segoe UI"/>
          <w:color w:val="0F1115"/>
          <w:sz w:val="24"/>
          <w:szCs w:val="24"/>
        </w:rPr>
        <w:t> method returns an array containing the values of all </w:t>
      </w:r>
      <w:r w:rsidRPr="004F5635">
        <w:rPr>
          <w:rFonts w:ascii="Consolas" w:hAnsi="Consolas" w:cs="Courier New"/>
          <w:color w:val="0F1115"/>
          <w:sz w:val="21"/>
          <w:szCs w:val="21"/>
          <w:shd w:val="clear" w:color="auto" w:fill="EBEEF2"/>
        </w:rPr>
        <w:t>Set-Cookie</w:t>
      </w:r>
      <w:r w:rsidRPr="004F5635">
        <w:rPr>
          <w:rFonts w:ascii="Segoe UI" w:hAnsi="Segoe UI" w:cs="Segoe UI"/>
          <w:color w:val="0F1115"/>
          <w:sz w:val="24"/>
          <w:szCs w:val="24"/>
        </w:rPr>
        <w:t> headers associated with a response, allowing access to multiple cookie values.</w:t>
      </w:r>
    </w:p>
    <w:p w14:paraId="7B892CBA" w14:textId="75FA91E7" w:rsidR="00613928" w:rsidRDefault="00613928"/>
    <w:sectPr w:rsidR="0061392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61615" w14:textId="77777777" w:rsidR="00601E51" w:rsidRDefault="00601E51">
      <w:r>
        <w:separator/>
      </w:r>
    </w:p>
  </w:endnote>
  <w:endnote w:type="continuationSeparator" w:id="0">
    <w:p w14:paraId="5D878AB3" w14:textId="77777777" w:rsidR="00601E51" w:rsidRDefault="00601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5F56" w14:textId="77777777" w:rsidR="00613928" w:rsidRDefault="00000000">
    <w:pPr>
      <w:jc w:val="center"/>
    </w:pPr>
    <w:r>
      <w:fldChar w:fldCharType="begin"/>
    </w:r>
    <w:r>
      <w:instrText>PAGE</w:instrText>
    </w:r>
    <w:r>
      <w:fldChar w:fldCharType="separate"/>
    </w:r>
    <w:r w:rsidR="004F563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0D88A" w14:textId="77777777" w:rsidR="00601E51" w:rsidRDefault="00601E51">
      <w:r>
        <w:separator/>
      </w:r>
    </w:p>
  </w:footnote>
  <w:footnote w:type="continuationSeparator" w:id="0">
    <w:p w14:paraId="0F9E0DAB" w14:textId="77777777" w:rsidR="00601E51" w:rsidRDefault="00601E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79A3"/>
    <w:multiLevelType w:val="multilevel"/>
    <w:tmpl w:val="5804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60BDA"/>
    <w:multiLevelType w:val="multilevel"/>
    <w:tmpl w:val="DE24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4A81"/>
    <w:multiLevelType w:val="multilevel"/>
    <w:tmpl w:val="F86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00003"/>
    <w:multiLevelType w:val="multilevel"/>
    <w:tmpl w:val="3AB2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63AFE"/>
    <w:multiLevelType w:val="multilevel"/>
    <w:tmpl w:val="E340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2077BB"/>
    <w:multiLevelType w:val="multilevel"/>
    <w:tmpl w:val="3A02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843D3"/>
    <w:multiLevelType w:val="multilevel"/>
    <w:tmpl w:val="693C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86A9B"/>
    <w:multiLevelType w:val="multilevel"/>
    <w:tmpl w:val="09A4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EB4B41"/>
    <w:multiLevelType w:val="multilevel"/>
    <w:tmpl w:val="9400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36FDF"/>
    <w:multiLevelType w:val="multilevel"/>
    <w:tmpl w:val="029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446D4"/>
    <w:multiLevelType w:val="hybridMultilevel"/>
    <w:tmpl w:val="F8124BB8"/>
    <w:lvl w:ilvl="0" w:tplc="3976F4D0">
      <w:start w:val="1"/>
      <w:numFmt w:val="bullet"/>
      <w:lvlText w:val="●"/>
      <w:lvlJc w:val="left"/>
      <w:pPr>
        <w:ind w:left="720" w:hanging="360"/>
      </w:pPr>
    </w:lvl>
    <w:lvl w:ilvl="1" w:tplc="628E7978">
      <w:start w:val="1"/>
      <w:numFmt w:val="bullet"/>
      <w:lvlText w:val="○"/>
      <w:lvlJc w:val="left"/>
      <w:pPr>
        <w:ind w:left="1440" w:hanging="360"/>
      </w:pPr>
    </w:lvl>
    <w:lvl w:ilvl="2" w:tplc="797AE222">
      <w:start w:val="1"/>
      <w:numFmt w:val="bullet"/>
      <w:lvlText w:val="■"/>
      <w:lvlJc w:val="left"/>
      <w:pPr>
        <w:ind w:left="2160" w:hanging="360"/>
      </w:pPr>
    </w:lvl>
    <w:lvl w:ilvl="3" w:tplc="D0166E4C">
      <w:start w:val="1"/>
      <w:numFmt w:val="bullet"/>
      <w:lvlText w:val="●"/>
      <w:lvlJc w:val="left"/>
      <w:pPr>
        <w:ind w:left="2880" w:hanging="360"/>
      </w:pPr>
    </w:lvl>
    <w:lvl w:ilvl="4" w:tplc="CFDE1EBE">
      <w:start w:val="1"/>
      <w:numFmt w:val="bullet"/>
      <w:lvlText w:val="○"/>
      <w:lvlJc w:val="left"/>
      <w:pPr>
        <w:ind w:left="3600" w:hanging="360"/>
      </w:pPr>
    </w:lvl>
    <w:lvl w:ilvl="5" w:tplc="ADDC65DA">
      <w:start w:val="1"/>
      <w:numFmt w:val="bullet"/>
      <w:lvlText w:val="■"/>
      <w:lvlJc w:val="left"/>
      <w:pPr>
        <w:ind w:left="4320" w:hanging="360"/>
      </w:pPr>
    </w:lvl>
    <w:lvl w:ilvl="6" w:tplc="D3C489B4">
      <w:start w:val="1"/>
      <w:numFmt w:val="bullet"/>
      <w:lvlText w:val="●"/>
      <w:lvlJc w:val="left"/>
      <w:pPr>
        <w:ind w:left="5040" w:hanging="360"/>
      </w:pPr>
    </w:lvl>
    <w:lvl w:ilvl="7" w:tplc="26D06CAC">
      <w:start w:val="1"/>
      <w:numFmt w:val="bullet"/>
      <w:lvlText w:val="●"/>
      <w:lvlJc w:val="left"/>
      <w:pPr>
        <w:ind w:left="5760" w:hanging="360"/>
      </w:pPr>
    </w:lvl>
    <w:lvl w:ilvl="8" w:tplc="5D60ADC0">
      <w:start w:val="1"/>
      <w:numFmt w:val="bullet"/>
      <w:lvlText w:val="●"/>
      <w:lvlJc w:val="left"/>
      <w:pPr>
        <w:ind w:left="6480" w:hanging="360"/>
      </w:pPr>
    </w:lvl>
  </w:abstractNum>
  <w:abstractNum w:abstractNumId="11" w15:restartNumberingAfterBreak="0">
    <w:nsid w:val="299E4453"/>
    <w:multiLevelType w:val="multilevel"/>
    <w:tmpl w:val="C8D2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C643C"/>
    <w:multiLevelType w:val="multilevel"/>
    <w:tmpl w:val="308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555C0"/>
    <w:multiLevelType w:val="multilevel"/>
    <w:tmpl w:val="C26A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C77A8"/>
    <w:multiLevelType w:val="multilevel"/>
    <w:tmpl w:val="858C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E083D"/>
    <w:multiLevelType w:val="multilevel"/>
    <w:tmpl w:val="99D6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03965"/>
    <w:multiLevelType w:val="multilevel"/>
    <w:tmpl w:val="2A7E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A187F"/>
    <w:multiLevelType w:val="multilevel"/>
    <w:tmpl w:val="C676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37D84"/>
    <w:multiLevelType w:val="multilevel"/>
    <w:tmpl w:val="E7C6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01AF2"/>
    <w:multiLevelType w:val="multilevel"/>
    <w:tmpl w:val="E9A6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8247B2"/>
    <w:multiLevelType w:val="multilevel"/>
    <w:tmpl w:val="8064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F62F6"/>
    <w:multiLevelType w:val="multilevel"/>
    <w:tmpl w:val="6C0E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165B3"/>
    <w:multiLevelType w:val="multilevel"/>
    <w:tmpl w:val="8BF0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D48D4"/>
    <w:multiLevelType w:val="multilevel"/>
    <w:tmpl w:val="79DE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A8695D"/>
    <w:multiLevelType w:val="multilevel"/>
    <w:tmpl w:val="A17C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0A21DD"/>
    <w:multiLevelType w:val="multilevel"/>
    <w:tmpl w:val="910A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5C0150"/>
    <w:multiLevelType w:val="multilevel"/>
    <w:tmpl w:val="2702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0C3A5C"/>
    <w:multiLevelType w:val="multilevel"/>
    <w:tmpl w:val="3F4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0F2D66"/>
    <w:multiLevelType w:val="multilevel"/>
    <w:tmpl w:val="BD9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7379E1"/>
    <w:multiLevelType w:val="multilevel"/>
    <w:tmpl w:val="E42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B41516"/>
    <w:multiLevelType w:val="multilevel"/>
    <w:tmpl w:val="42C2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816617">
    <w:abstractNumId w:val="10"/>
    <w:lvlOverride w:ilvl="0">
      <w:startOverride w:val="1"/>
    </w:lvlOverride>
  </w:num>
  <w:num w:numId="2" w16cid:durableId="1816600141">
    <w:abstractNumId w:val="1"/>
  </w:num>
  <w:num w:numId="3" w16cid:durableId="163011652">
    <w:abstractNumId w:val="8"/>
  </w:num>
  <w:num w:numId="4" w16cid:durableId="850218426">
    <w:abstractNumId w:val="28"/>
  </w:num>
  <w:num w:numId="5" w16cid:durableId="331638787">
    <w:abstractNumId w:val="9"/>
  </w:num>
  <w:num w:numId="6" w16cid:durableId="799615565">
    <w:abstractNumId w:val="6"/>
  </w:num>
  <w:num w:numId="7" w16cid:durableId="615210483">
    <w:abstractNumId w:val="27"/>
  </w:num>
  <w:num w:numId="8" w16cid:durableId="1061756332">
    <w:abstractNumId w:val="24"/>
  </w:num>
  <w:num w:numId="9" w16cid:durableId="905340691">
    <w:abstractNumId w:val="30"/>
  </w:num>
  <w:num w:numId="10" w16cid:durableId="306711625">
    <w:abstractNumId w:val="0"/>
  </w:num>
  <w:num w:numId="11" w16cid:durableId="1465654431">
    <w:abstractNumId w:val="26"/>
  </w:num>
  <w:num w:numId="12" w16cid:durableId="1230648785">
    <w:abstractNumId w:val="12"/>
  </w:num>
  <w:num w:numId="13" w16cid:durableId="97218205">
    <w:abstractNumId w:val="20"/>
  </w:num>
  <w:num w:numId="14" w16cid:durableId="1878858171">
    <w:abstractNumId w:val="22"/>
  </w:num>
  <w:num w:numId="15" w16cid:durableId="1748838300">
    <w:abstractNumId w:val="23"/>
  </w:num>
  <w:num w:numId="16" w16cid:durableId="519708651">
    <w:abstractNumId w:val="15"/>
  </w:num>
  <w:num w:numId="17" w16cid:durableId="252007487">
    <w:abstractNumId w:val="13"/>
  </w:num>
  <w:num w:numId="18" w16cid:durableId="1905992235">
    <w:abstractNumId w:val="16"/>
  </w:num>
  <w:num w:numId="19" w16cid:durableId="1917520038">
    <w:abstractNumId w:val="25"/>
  </w:num>
  <w:num w:numId="20" w16cid:durableId="312561193">
    <w:abstractNumId w:val="29"/>
  </w:num>
  <w:num w:numId="21" w16cid:durableId="1639602382">
    <w:abstractNumId w:val="21"/>
  </w:num>
  <w:num w:numId="22" w16cid:durableId="1933585214">
    <w:abstractNumId w:val="7"/>
  </w:num>
  <w:num w:numId="23" w16cid:durableId="1568878328">
    <w:abstractNumId w:val="11"/>
  </w:num>
  <w:num w:numId="24" w16cid:durableId="669917776">
    <w:abstractNumId w:val="2"/>
  </w:num>
  <w:num w:numId="25" w16cid:durableId="1201286927">
    <w:abstractNumId w:val="4"/>
  </w:num>
  <w:num w:numId="26" w16cid:durableId="2087993509">
    <w:abstractNumId w:val="5"/>
  </w:num>
  <w:num w:numId="27" w16cid:durableId="346829878">
    <w:abstractNumId w:val="17"/>
  </w:num>
  <w:num w:numId="28" w16cid:durableId="1234268754">
    <w:abstractNumId w:val="14"/>
  </w:num>
  <w:num w:numId="29" w16cid:durableId="822163494">
    <w:abstractNumId w:val="3"/>
  </w:num>
  <w:num w:numId="30" w16cid:durableId="216673371">
    <w:abstractNumId w:val="19"/>
  </w:num>
  <w:num w:numId="31" w16cid:durableId="2485868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928"/>
    <w:rsid w:val="004F4F64"/>
    <w:rsid w:val="004F5635"/>
    <w:rsid w:val="00601E51"/>
    <w:rsid w:val="0061392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33011"/>
  <w15:docId w15:val="{D7EAFE45-9CEF-4318-BCFB-D48D40F2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1763</Words>
  <Characters>10051</Characters>
  <Application>Microsoft Office Word</Application>
  <DocSecurity>0</DocSecurity>
  <Lines>83</Lines>
  <Paragraphs>23</Paragraphs>
  <ScaleCrop>false</ScaleCrop>
  <Company/>
  <LinksUpToDate>false</LinksUpToDate>
  <CharactersWithSpaces>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2026-07-15T02:42:00Z</dcterms:modified>
</cp:coreProperties>
</file>