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363A" w14:textId="77777777" w:rsidR="00482D72" w:rsidRPr="00482D72" w:rsidRDefault="00482D72" w:rsidP="00482D7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ReadlineModule in Node MCQ</w:t>
      </w:r>
    </w:p>
    <w:p w14:paraId="1B5102C6" w14:textId="77777777" w:rsidR="00482D72" w:rsidRPr="00482D72" w:rsidRDefault="00482D72" w:rsidP="00482D7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Readline Module in Node.js</w:t>
      </w:r>
      <w:r w:rsidRPr="00482D72">
        <w:rPr>
          <w:rFonts w:ascii="Segoe UI" w:hAnsi="Segoe UI" w:cs="Segoe UI"/>
          <w:color w:val="0F1115"/>
          <w:sz w:val="24"/>
          <w:szCs w:val="24"/>
        </w:rPr>
        <w:t> — covering creating interfaces, reading input line by line, handling streams, events, and advanced features.</w:t>
      </w:r>
    </w:p>
    <w:p w14:paraId="0DE42626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1222DE40">
          <v:rect id="_x0000_i1025" style="width:0;height:.75pt" o:hralign="center" o:hrstd="t" o:hr="t" fillcolor="#a0a0a0" stroked="f"/>
        </w:pict>
      </w:r>
    </w:p>
    <w:p w14:paraId="04982679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 the Node.js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5C0898F1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To handle HTTP requests and responses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To read input line by line from a readable stream (e.g.,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process.stdin</w:t>
      </w:r>
      <w:r w:rsidRPr="00482D72">
        <w:rPr>
          <w:rFonts w:ascii="Segoe UI" w:hAnsi="Segoe UI" w:cs="Segoe UI"/>
          <w:color w:val="0F1115"/>
          <w:sz w:val="24"/>
          <w:szCs w:val="24"/>
        </w:rPr>
        <w:t>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To manage file system operations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To compress and decompress data</w:t>
      </w:r>
    </w:p>
    <w:p w14:paraId="50E03D1A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B) To read input line by line from a readable stream (e.g.,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process.stdin</w:t>
      </w:r>
      <w:r w:rsidRPr="00482D72">
        <w:rPr>
          <w:rFonts w:ascii="Segoe UI" w:hAnsi="Segoe UI" w:cs="Segoe UI"/>
          <w:color w:val="0F1115"/>
          <w:sz w:val="24"/>
          <w:szCs w:val="24"/>
        </w:rPr>
        <w:t>)</w:t>
      </w:r>
    </w:p>
    <w:p w14:paraId="4594E955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5EB4F359">
          <v:rect id="_x0000_i1026" style="width:0;height:.75pt" o:hralign="center" o:hrstd="t" o:hr="t" fillcolor="#a0a0a0" stroked="f"/>
        </w:pict>
      </w:r>
    </w:p>
    <w:p w14:paraId="7CC84861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2. How do you load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module in Node.js?</w:t>
      </w:r>
    </w:p>
    <w:p w14:paraId="2A8D9DA9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require('readline')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readline from 'readline'</w:t>
      </w:r>
      <w:r w:rsidRPr="00482D72">
        <w:rPr>
          <w:rFonts w:ascii="Segoe UI" w:hAnsi="Segoe UI" w:cs="Segoe UI"/>
          <w:color w:val="0F1115"/>
          <w:sz w:val="24"/>
          <w:szCs w:val="24"/>
        </w:rPr>
        <w:t> (ES modules)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</w:t>
      </w:r>
      <w:r w:rsidRPr="00482D72">
        <w:rPr>
          <w:rFonts w:ascii="Segoe UI" w:hAnsi="Segoe UI" w:cs="Segoe UI"/>
          <w:color w:val="0F1115"/>
          <w:sz w:val="24"/>
          <w:szCs w:val="24"/>
        </w:rPr>
        <w:t> is a global object, no require needed</w:t>
      </w:r>
    </w:p>
    <w:p w14:paraId="15E62FF1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3AC9F855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5EE87CB7">
          <v:rect id="_x0000_i1027" style="width:0;height:.75pt" o:hralign="center" o:hrstd="t" o:hr="t" fillcolor="#a0a0a0" stroked="f"/>
        </w:pict>
      </w:r>
    </w:p>
    <w:p w14:paraId="7148AF2A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3. Which method creates a new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readline.Interface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instance?</w:t>
      </w:r>
    </w:p>
    <w:p w14:paraId="0C74D9BE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readline.createInterface()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</w: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readline.newInterface()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readline.Interface()</w:t>
      </w:r>
    </w:p>
    <w:p w14:paraId="79D20EA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readline.createInterface()</w:t>
      </w:r>
    </w:p>
    <w:p w14:paraId="0A8A466A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18055B17">
          <v:rect id="_x0000_i1028" style="width:0;height:.75pt" o:hralign="center" o:hrstd="t" o:hr="t" fillcolor="#a0a0a0" stroked="f"/>
        </w:pict>
      </w:r>
    </w:p>
    <w:p w14:paraId="75BC0747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4. What are the two required options for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readline.createInterface()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9702687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</w:t>
      </w:r>
      <w:r w:rsidRPr="00482D72">
        <w:rPr>
          <w:rFonts w:ascii="Segoe UI" w:hAnsi="Segoe UI" w:cs="Segoe UI"/>
          <w:color w:val="0F1115"/>
          <w:sz w:val="24"/>
          <w:szCs w:val="24"/>
        </w:rPr>
        <w:t> and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stdin</w:t>
      </w:r>
      <w:r w:rsidRPr="00482D72">
        <w:rPr>
          <w:rFonts w:ascii="Segoe UI" w:hAnsi="Segoe UI" w:cs="Segoe UI"/>
          <w:color w:val="0F1115"/>
          <w:sz w:val="24"/>
          <w:szCs w:val="24"/>
        </w:rPr>
        <w:t> and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stdout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reader</w:t>
      </w:r>
      <w:r w:rsidRPr="00482D72">
        <w:rPr>
          <w:rFonts w:ascii="Segoe UI" w:hAnsi="Segoe UI" w:cs="Segoe UI"/>
          <w:color w:val="0F1115"/>
          <w:sz w:val="24"/>
          <w:szCs w:val="24"/>
        </w:rPr>
        <w:t> and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writer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</w:t>
      </w:r>
      <w:r w:rsidRPr="00482D72">
        <w:rPr>
          <w:rFonts w:ascii="Segoe UI" w:hAnsi="Segoe UI" w:cs="Segoe UI"/>
          <w:color w:val="0F1115"/>
          <w:sz w:val="24"/>
          <w:szCs w:val="24"/>
        </w:rPr>
        <w:t> and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writable</w:t>
      </w:r>
    </w:p>
    <w:p w14:paraId="6E82ED12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</w:t>
      </w:r>
      <w:r w:rsidRPr="00482D72">
        <w:rPr>
          <w:rFonts w:ascii="Segoe UI" w:hAnsi="Segoe UI" w:cs="Segoe UI"/>
          <w:color w:val="0F1115"/>
          <w:sz w:val="24"/>
          <w:szCs w:val="24"/>
        </w:rPr>
        <w:t> and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</w:t>
      </w:r>
    </w:p>
    <w:p w14:paraId="2FCDB830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0843655">
          <v:rect id="_x0000_i1029" style="width:0;height:.75pt" o:hralign="center" o:hrstd="t" o:hr="t" fillcolor="#a0a0a0" stroked="f"/>
        </w:pict>
      </w:r>
    </w:p>
    <w:p w14:paraId="021FCB9A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5. How do you create a readline interface that reads from standard input and writes to standard output?</w:t>
      </w:r>
    </w:p>
    <w:p w14:paraId="18D29556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readline.createInterface({ input: process.stdin, output: process.stdout })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readline.createInterface(process.stdin, process.stdout)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readline.createInterface()</w:t>
      </w:r>
      <w:r w:rsidRPr="00482D72">
        <w:rPr>
          <w:rFonts w:ascii="Segoe UI" w:hAnsi="Segoe UI" w:cs="Segoe UI"/>
          <w:color w:val="0F1115"/>
          <w:sz w:val="24"/>
          <w:szCs w:val="24"/>
        </w:rPr>
        <w:t> with defaults</w:t>
      </w:r>
    </w:p>
    <w:p w14:paraId="61B7B52C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C) Both A and B (object form and argument form, though object form is preferred)</w:t>
      </w:r>
    </w:p>
    <w:p w14:paraId="5FAE3AEA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0B251E78">
          <v:rect id="_x0000_i1030" style="width:0;height:.75pt" o:hralign="center" o:hrstd="t" o:hr="t" fillcolor="#a0a0a0" stroked="f"/>
        </w:pict>
      </w:r>
    </w:p>
    <w:p w14:paraId="3A170C5C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6. Which method of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readline.Interface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is used to ask a question and wait for user input?</w:t>
      </w:r>
    </w:p>
    <w:p w14:paraId="2141E7BC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rl.question()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rl.ask()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rl.prompt()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rl.get()</w:t>
      </w:r>
    </w:p>
    <w:p w14:paraId="7863E79E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rl.question()</w:t>
      </w:r>
    </w:p>
    <w:p w14:paraId="2BB98DD0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A0E8EED">
          <v:rect id="_x0000_i1031" style="width:0;height:.75pt" o:hralign="center" o:hrstd="t" o:hr="t" fillcolor="#a0a0a0" stroked="f"/>
        </w:pict>
      </w:r>
    </w:p>
    <w:p w14:paraId="08823052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7. What is the syntax of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rl.question()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5845F68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rl.question(query, callback)</w:t>
      </w:r>
      <w:r w:rsidRPr="00482D72">
        <w:rPr>
          <w:rFonts w:ascii="Segoe UI" w:hAnsi="Segoe UI" w:cs="Segoe UI"/>
          <w:color w:val="0F1115"/>
          <w:sz w:val="24"/>
          <w:szCs w:val="24"/>
        </w:rPr>
        <w:t> - callback receives the user's answer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rl.question(query).then(callback)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rl.question(query, (answer) =&gt; {})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24CD34D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1853057F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0B8DEFD2">
          <v:rect id="_x0000_i1032" style="width:0;height:.75pt" o:hralign="center" o:hrstd="t" o:hr="t" fillcolor="#a0a0a0" stroked="f"/>
        </w:pict>
      </w:r>
    </w:p>
    <w:p w14:paraId="4406886B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8. How do you close a readline interface?</w:t>
      </w:r>
    </w:p>
    <w:p w14:paraId="49AC3BF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rl.close()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rl.exit()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rl.terminate()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rl.end()</w:t>
      </w:r>
    </w:p>
    <w:p w14:paraId="6F84B34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rl.close()</w:t>
      </w:r>
    </w:p>
    <w:p w14:paraId="50DE1750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5F35F6F8">
          <v:rect id="_x0000_i1033" style="width:0;height:.75pt" o:hralign="center" o:hrstd="t" o:hr="t" fillcolor="#a0a0a0" stroked="f"/>
        </w:pict>
      </w:r>
    </w:p>
    <w:p w14:paraId="73312935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9. Which event is emitted when the readline interface is closed?</w:t>
      </w:r>
    </w:p>
    <w:p w14:paraId="4006CB98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</w:p>
    <w:p w14:paraId="5FBD4B14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</w:p>
    <w:p w14:paraId="7BF61554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34508453">
          <v:rect id="_x0000_i1034" style="width:0;height:.75pt" o:hralign="center" o:hrstd="t" o:hr="t" fillcolor="#a0a0a0" stroked="f"/>
        </w:pict>
      </w:r>
    </w:p>
    <w:p w14:paraId="2A9D3A44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10. Which event is emitted when a line of input is received from the user (when using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event)?</w:t>
      </w:r>
    </w:p>
    <w:p w14:paraId="6CD11B31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</w:t>
      </w:r>
    </w:p>
    <w:p w14:paraId="2D0D147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</w:t>
      </w:r>
    </w:p>
    <w:p w14:paraId="69D822FA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0FF14424">
          <v:rect id="_x0000_i1035" style="width:0;height:.75pt" o:hralign="center" o:hrstd="t" o:hr="t" fillcolor="#a0a0a0" stroked="f"/>
        </w:pict>
      </w:r>
    </w:p>
    <w:p w14:paraId="23C2BEAB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11. What does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event provide to its callback?</w:t>
      </w:r>
    </w:p>
    <w:p w14:paraId="0119648A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The user's input as a string (without the newline)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A Buffer of the input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The number of characters read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A promise</w:t>
      </w:r>
    </w:p>
    <w:p w14:paraId="4632C15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The user's input as a string (without the newline)</w:t>
      </w:r>
    </w:p>
    <w:p w14:paraId="24313F0B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35CFC057">
          <v:rect id="_x0000_i1036" style="width:0;height:.75pt" o:hralign="center" o:hrstd="t" o:hr="t" fillcolor="#a0a0a0" stroked="f"/>
        </w:pict>
      </w:r>
    </w:p>
    <w:p w14:paraId="104C4CA9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12. Which event is emitted when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Ctrl+C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is pressed, allowing graceful cleanup?</w:t>
      </w:r>
    </w:p>
    <w:p w14:paraId="5A25A3B1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SIGINT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</w:t>
      </w:r>
    </w:p>
    <w:p w14:paraId="7105B542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SIGINT</w:t>
      </w:r>
      <w:r w:rsidRPr="00482D72">
        <w:rPr>
          <w:rFonts w:ascii="Segoe UI" w:hAnsi="Segoe UI" w:cs="Segoe UI"/>
          <w:color w:val="0F1115"/>
          <w:sz w:val="24"/>
          <w:szCs w:val="24"/>
        </w:rPr>
        <w:t> (the readline interface emits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SIGINT</w:t>
      </w:r>
      <w:r w:rsidRPr="00482D72">
        <w:rPr>
          <w:rFonts w:ascii="Segoe UI" w:hAnsi="Segoe UI" w:cs="Segoe UI"/>
          <w:color w:val="0F1115"/>
          <w:sz w:val="24"/>
          <w:szCs w:val="24"/>
        </w:rPr>
        <w:t> when Ctrl+C is pressed)</w:t>
      </w:r>
    </w:p>
    <w:p w14:paraId="03079DC4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7E12AA56">
          <v:rect id="_x0000_i1037" style="width:0;height:.75pt" o:hralign="center" o:hrstd="t" o:hr="t" fillcolor="#a0a0a0" stroked="f"/>
        </w:pict>
      </w:r>
    </w:p>
    <w:p w14:paraId="563C142F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13. What is the purpose of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rl.prompt()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9DF40D1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Displays the prompt (if configured) and waits for user input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Closes the interface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Reads the next line without a prompt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Clears the screen</w:t>
      </w:r>
    </w:p>
    <w:p w14:paraId="64C6786D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Displays the prompt (if configured) and waits for user input</w:t>
      </w:r>
    </w:p>
    <w:p w14:paraId="2D06DA05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D1D9230">
          <v:rect id="_x0000_i1038" style="width:0;height:.75pt" o:hralign="center" o:hrstd="t" o:hr="t" fillcolor="#a0a0a0" stroked="f"/>
        </w:pict>
      </w:r>
    </w:p>
    <w:p w14:paraId="7AE6C549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14. How do you set a custom prompt for the readline interface?</w:t>
      </w:r>
    </w:p>
    <w:p w14:paraId="022B68B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rl.setPrompt(prompt)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rl.prompt = prompt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rl.options.prompt = prompt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rl.config.prompt = prompt</w:t>
      </w:r>
    </w:p>
    <w:p w14:paraId="565C5326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rl.setPrompt(prompt)</w:t>
      </w:r>
    </w:p>
    <w:p w14:paraId="2EEEB485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627E1979">
          <v:rect id="_x0000_i1039" style="width:0;height:.75pt" o:hralign="center" o:hrstd="t" o:hr="t" fillcolor="#a0a0a0" stroked="f"/>
        </w:pict>
      </w:r>
    </w:p>
    <w:p w14:paraId="16902963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15. What happens after calling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rl.setPrompt()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39070FD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 The prompt will be displayed the next time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rl.prompt()</w:t>
      </w:r>
      <w:r w:rsidRPr="00482D72">
        <w:rPr>
          <w:rFonts w:ascii="Segoe UI" w:hAnsi="Segoe UI" w:cs="Segoe UI"/>
          <w:color w:val="0F1115"/>
          <w:sz w:val="24"/>
          <w:szCs w:val="24"/>
        </w:rPr>
        <w:t> is called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The prompt is immediately displayed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The old prompt is overwritten automatically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74B725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346DC0E1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1AA40F3A">
          <v:rect id="_x0000_i1040" style="width:0;height:.75pt" o:hralign="center" o:hrstd="t" o:hr="t" fillcolor="#a0a0a0" stroked="f"/>
        </w:pict>
      </w:r>
    </w:p>
    <w:p w14:paraId="718D52B3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16. How do you write to the output stream directly without a newline?</w:t>
      </w:r>
    </w:p>
    <w:p w14:paraId="55AA8A7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rl.write(data)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rl.output.write(data)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rl.print(data)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A901284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 Both A and B (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rl.write()</w:t>
      </w:r>
      <w:r w:rsidRPr="00482D72">
        <w:rPr>
          <w:rFonts w:ascii="Segoe UI" w:hAnsi="Segoe UI" w:cs="Segoe UI"/>
          <w:color w:val="0F1115"/>
          <w:sz w:val="24"/>
          <w:szCs w:val="24"/>
        </w:rPr>
        <w:t> is a convenience method)</w:t>
      </w:r>
    </w:p>
    <w:p w14:paraId="54230667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2E8D680">
          <v:rect id="_x0000_i1041" style="width:0;height:.75pt" o:hralign="center" o:hrstd="t" o:hr="t" fillcolor="#a0a0a0" stroked="f"/>
        </w:pict>
      </w:r>
    </w:p>
    <w:p w14:paraId="5EB97CF3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17. Which method is used to clear the current line and redraw the prompt?</w:t>
      </w:r>
    </w:p>
    <w:p w14:paraId="0CFB66D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rl.clearLine()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rl.refresh()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rl.redraw()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rl.reset()</w:t>
      </w:r>
    </w:p>
    <w:p w14:paraId="23A4596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rl.clearLine()</w:t>
      </w:r>
    </w:p>
    <w:p w14:paraId="7305EF4C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5979A957">
          <v:rect id="_x0000_i1042" style="width:0;height:.75pt" o:hralign="center" o:hrstd="t" o:hr="t" fillcolor="#a0a0a0" stroked="f"/>
        </w:pict>
      </w:r>
    </w:p>
    <w:p w14:paraId="45BA29A0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18. What is the purpose of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rl.cursorTo(x, y)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1DBB21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 Moves the cursor to the specified position in the terminal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Clears the line at the cursor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Changes the cursor style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Hides the cursor</w:t>
      </w:r>
    </w:p>
    <w:p w14:paraId="344B394D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Moves the cursor to the specified position in the terminal</w:t>
      </w:r>
    </w:p>
    <w:p w14:paraId="44E213DE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B625B54">
          <v:rect id="_x0000_i1043" style="width:0;height:.75pt" o:hralign="center" o:hrstd="t" o:hr="t" fillcolor="#a0a0a0" stroked="f"/>
        </w:pict>
      </w:r>
    </w:p>
    <w:p w14:paraId="3020FDC5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19. Which method can be used to pause the readline interface (stop listening for input)?</w:t>
      </w:r>
    </w:p>
    <w:p w14:paraId="7CB44B66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rl.pause()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rl.stop()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rl.suspend()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rl.halt()</w:t>
      </w:r>
    </w:p>
    <w:p w14:paraId="2BBD8A48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rl.pause()</w:t>
      </w:r>
    </w:p>
    <w:p w14:paraId="216EBA4F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77566E7E">
          <v:rect id="_x0000_i1044" style="width:0;height:.75pt" o:hralign="center" o:hrstd="t" o:hr="t" fillcolor="#a0a0a0" stroked="f"/>
        </w:pict>
      </w:r>
    </w:p>
    <w:p w14:paraId="2FEE2D7C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20. How do you resume a paused readline interface?</w:t>
      </w:r>
    </w:p>
    <w:p w14:paraId="5F53BE25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rl.resume()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rl.start()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rl.continue()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rl.play()</w:t>
      </w:r>
    </w:p>
    <w:p w14:paraId="2AB271F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rl.resume()</w:t>
      </w:r>
    </w:p>
    <w:p w14:paraId="1ACA4F52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49D9D4D4">
          <v:rect id="_x0000_i1045" style="width:0;height:.75pt" o:hralign="center" o:hrstd="t" o:hr="t" fillcolor="#a0a0a0" stroked="f"/>
        </w:pict>
      </w:r>
    </w:p>
    <w:p w14:paraId="5E51C0AC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21. What is the purpose of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tabSize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readline.createInterface()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159760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 Sets the number of spaces for tab completion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Sets the maximum line length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Sets the history size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Sets the tab key behavior</w:t>
      </w:r>
    </w:p>
    <w:p w14:paraId="6012BC51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Sets the number of spaces for tab completion</w:t>
      </w:r>
    </w:p>
    <w:p w14:paraId="49CF6956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44C6A900">
          <v:rect id="_x0000_i1046" style="width:0;height:.75pt" o:hralign="center" o:hrstd="t" o:hr="t" fillcolor="#a0a0a0" stroked="f"/>
        </w:pict>
      </w:r>
    </w:p>
    <w:p w14:paraId="3508DB7D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22. How can you enable history (command history) in the readline interface?</w:t>
      </w:r>
    </w:p>
    <w:p w14:paraId="2FD91CA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The history is enabled by default when using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process.stdin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Set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historySize</w:t>
      </w:r>
      <w:r w:rsidRPr="00482D72">
        <w:rPr>
          <w:rFonts w:ascii="Segoe UI" w:hAnsi="Segoe UI" w:cs="Segoe UI"/>
          <w:color w:val="0F1115"/>
          <w:sz w:val="24"/>
          <w:szCs w:val="24"/>
        </w:rPr>
        <w:t> option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rl.history</w:t>
      </w:r>
      <w:r w:rsidRPr="00482D72">
        <w:rPr>
          <w:rFonts w:ascii="Segoe UI" w:hAnsi="Segoe UI" w:cs="Segoe UI"/>
          <w:color w:val="0F1115"/>
          <w:sz w:val="24"/>
          <w:szCs w:val="24"/>
        </w:rPr>
        <w:t> array manually</w:t>
      </w:r>
    </w:p>
    <w:p w14:paraId="372E29FC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 Use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rl.history</w:t>
      </w:r>
      <w:r w:rsidRPr="00482D72">
        <w:rPr>
          <w:rFonts w:ascii="Segoe UI" w:hAnsi="Segoe UI" w:cs="Segoe UI"/>
          <w:color w:val="0F1115"/>
          <w:sz w:val="24"/>
          <w:szCs w:val="24"/>
        </w:rPr>
        <w:t> array manually (and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historySize</w:t>
      </w:r>
      <w:r w:rsidRPr="00482D72">
        <w:rPr>
          <w:rFonts w:ascii="Segoe UI" w:hAnsi="Segoe UI" w:cs="Segoe UI"/>
          <w:color w:val="0F1115"/>
          <w:sz w:val="24"/>
          <w:szCs w:val="24"/>
        </w:rPr>
        <w:t> option to limit)</w:t>
      </w:r>
    </w:p>
    <w:p w14:paraId="010D7C2C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144E32A1">
          <v:rect id="_x0000_i1047" style="width:0;height:.75pt" o:hralign="center" o:hrstd="t" o:hr="t" fillcolor="#a0a0a0" stroked="f"/>
        </w:pict>
      </w:r>
    </w:p>
    <w:p w14:paraId="7D614C5E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23. Which property holds the history of entered lines?</w:t>
      </w:r>
    </w:p>
    <w:p w14:paraId="18BBAEA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rl.history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rl.lines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rl.entries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rl.past</w:t>
      </w:r>
    </w:p>
    <w:p w14:paraId="73292A3E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rl.history</w:t>
      </w:r>
    </w:p>
    <w:p w14:paraId="0D466EFC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16F904DC">
          <v:rect id="_x0000_i1048" style="width:0;height:.75pt" o:hralign="center" o:hrstd="t" o:hr="t" fillcolor="#a0a0a0" stroked="f"/>
        </w:pict>
      </w:r>
    </w:p>
    <w:p w14:paraId="621C60BC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24. How do you clear the history in a readline interface?</w:t>
      </w:r>
    </w:p>
    <w:p w14:paraId="75B7E60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rl.history = []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rl.clearHistory()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rl.history.splice(0, rl.history.length)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2B01BE85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 Both A and C (and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rl.clearHistory()</w:t>
      </w:r>
      <w:r w:rsidRPr="00482D72">
        <w:rPr>
          <w:rFonts w:ascii="Segoe UI" w:hAnsi="Segoe UI" w:cs="Segoe UI"/>
          <w:color w:val="0F1115"/>
          <w:sz w:val="24"/>
          <w:szCs w:val="24"/>
        </w:rPr>
        <w:t> in newer Node versions)</w:t>
      </w:r>
    </w:p>
    <w:p w14:paraId="7CF6AB89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6A3C3281">
          <v:rect id="_x0000_i1049" style="width:0;height:.75pt" o:hralign="center" o:hrstd="t" o:hr="t" fillcolor="#a0a0a0" stroked="f"/>
        </w:pict>
      </w:r>
    </w:p>
    <w:p w14:paraId="1E1FA1F4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25. Which method is used to add a line to the history programmatically?</w:t>
      </w:r>
    </w:p>
    <w:p w14:paraId="3E94D8CB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rl.history.push(line)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rl.addHistory(line)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rl.appendHistory(line)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rl.record(line)</w:t>
      </w:r>
    </w:p>
    <w:p w14:paraId="6F4DC4B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rl.history.push(line)</w:t>
      </w:r>
    </w:p>
    <w:p w14:paraId="158008E2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26A5CC0">
          <v:rect id="_x0000_i1050" style="width:0;height:.75pt" o:hralign="center" o:hrstd="t" o:hr="t" fillcolor="#a0a0a0" stroked="f"/>
        </w:pict>
      </w:r>
    </w:p>
    <w:p w14:paraId="6BE17155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26. What is the purpose of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completer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readline.createInterface()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2C5C2AA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Provides custom tab completion functionality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Automatically completes commands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Sets the completion character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Disables completion</w:t>
      </w:r>
    </w:p>
    <w:p w14:paraId="37C9C61B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Provides custom tab completion functionality</w:t>
      </w:r>
    </w:p>
    <w:p w14:paraId="52C1C530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6574FC14">
          <v:rect id="_x0000_i1051" style="width:0;height:.75pt" o:hralign="center" o:hrstd="t" o:hr="t" fillcolor="#a0a0a0" stroked="f"/>
        </w:pict>
      </w:r>
    </w:p>
    <w:p w14:paraId="6EB691EF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27. How does a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completer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function work?</w:t>
      </w:r>
    </w:p>
    <w:p w14:paraId="6D09734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 Takes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(line, callback)</w:t>
      </w:r>
      <w:r w:rsidRPr="00482D72">
        <w:rPr>
          <w:rFonts w:ascii="Segoe UI" w:hAnsi="Segoe UI" w:cs="Segoe UI"/>
          <w:color w:val="0F1115"/>
          <w:sz w:val="24"/>
          <w:szCs w:val="24"/>
        </w:rPr>
        <w:t> and returns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[[substrings], matchedLine]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Takes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(line)</w:t>
      </w:r>
      <w:r w:rsidRPr="00482D72">
        <w:rPr>
          <w:rFonts w:ascii="Segoe UI" w:hAnsi="Segoe UI" w:cs="Segoe UI"/>
          <w:color w:val="0F1115"/>
          <w:sz w:val="24"/>
          <w:szCs w:val="24"/>
        </w:rPr>
        <w:t> and returns an array of completions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Takes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(line, callback)</w:t>
      </w:r>
      <w:r w:rsidRPr="00482D72">
        <w:rPr>
          <w:rFonts w:ascii="Segoe UI" w:hAnsi="Segoe UI" w:cs="Segoe UI"/>
          <w:color w:val="0F1115"/>
          <w:sz w:val="24"/>
          <w:szCs w:val="24"/>
        </w:rPr>
        <w:t> and returns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[completions, line]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E9996B6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 Both A and C (asynchronous) or synchronous version returns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[completions, line]</w:t>
      </w:r>
    </w:p>
    <w:p w14:paraId="05378515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53F76C4C">
          <v:rect id="_x0000_i1052" style="width:0;height:.75pt" o:hralign="center" o:hrstd="t" o:hr="t" fillcolor="#a0a0a0" stroked="f"/>
        </w:pict>
      </w:r>
    </w:p>
    <w:p w14:paraId="3DF93C9D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28. Which event is triggered when the readline interface resumes after being paused?</w:t>
      </w:r>
    </w:p>
    <w:p w14:paraId="1D971F8A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resume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continue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restart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play</w:t>
      </w:r>
    </w:p>
    <w:p w14:paraId="49A1B611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resume</w:t>
      </w:r>
    </w:p>
    <w:p w14:paraId="5BD28836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56028210">
          <v:rect id="_x0000_i1053" style="width:0;height:.75pt" o:hralign="center" o:hrstd="t" o:hr="t" fillcolor="#a0a0a0" stroked="f"/>
        </w:pict>
      </w:r>
    </w:p>
    <w:p w14:paraId="36C057E2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29. How do you read a file line by line using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0BF851E5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Create an interface with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  <w:r w:rsidRPr="00482D72">
        <w:rPr>
          <w:rFonts w:ascii="Segoe UI" w:hAnsi="Segoe UI" w:cs="Segoe UI"/>
          <w:color w:val="0F1115"/>
          <w:sz w:val="24"/>
          <w:szCs w:val="24"/>
        </w:rPr>
        <w:t> as the input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readline.createInterface({ input: fs.createReadStream('file.txt') })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readline.readLine()</w:t>
      </w:r>
    </w:p>
    <w:p w14:paraId="506A7B08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1FFECEA1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39449394">
          <v:rect id="_x0000_i1054" style="width:0;height:.75pt" o:hralign="center" o:hrstd="t" o:hr="t" fillcolor="#a0a0a0" stroked="f"/>
        </w:pict>
      </w:r>
    </w:p>
    <w:p w14:paraId="0D49BF79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30. Which option allows you to treat multi-byte characters correctly in the readline interface?</w:t>
      </w:r>
    </w:p>
    <w:p w14:paraId="61433549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terminal: true</w:t>
      </w:r>
      <w:r w:rsidRPr="00482D72">
        <w:rPr>
          <w:rFonts w:ascii="Segoe UI" w:hAnsi="Segoe UI" w:cs="Segoe UI"/>
          <w:color w:val="0F1115"/>
          <w:sz w:val="24"/>
          <w:szCs w:val="24"/>
        </w:rPr>
        <w:t> (default for TTY)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raw: true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unicode: true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multibyte: 'auto'</w:t>
      </w:r>
    </w:p>
    <w:p w14:paraId="6A60116D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terminal: true</w:t>
      </w:r>
      <w:r w:rsidRPr="00482D72">
        <w:rPr>
          <w:rFonts w:ascii="Segoe UI" w:hAnsi="Segoe UI" w:cs="Segoe UI"/>
          <w:color w:val="0F1115"/>
          <w:sz w:val="24"/>
          <w:szCs w:val="24"/>
        </w:rPr>
        <w:t> (enables full terminal handling; must be set to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82D72">
        <w:rPr>
          <w:rFonts w:ascii="Segoe UI" w:hAnsi="Segoe UI" w:cs="Segoe UI"/>
          <w:color w:val="0F1115"/>
          <w:sz w:val="24"/>
          <w:szCs w:val="24"/>
        </w:rPr>
        <w:t> for non-TTY streams)</w:t>
      </w:r>
    </w:p>
    <w:p w14:paraId="02896F9F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16DE6099">
          <v:rect id="_x0000_i1055" style="width:0;height:.75pt" o:hralign="center" o:hrstd="t" o:hr="t" fillcolor="#a0a0a0" stroked="f"/>
        </w:pict>
      </w:r>
    </w:p>
    <w:p w14:paraId="6D8BE540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31. What does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crlfDelay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option do in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readline.createInterface()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AE6B4D3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Treats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\r\n</w:t>
      </w:r>
      <w:r w:rsidRPr="00482D72">
        <w:rPr>
          <w:rFonts w:ascii="Segoe UI" w:hAnsi="Segoe UI" w:cs="Segoe UI"/>
          <w:color w:val="0F1115"/>
          <w:sz w:val="24"/>
          <w:szCs w:val="24"/>
        </w:rPr>
        <w:t> as a single line break after the specified delay (helps with mixed line endings)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Adds a delay before carriage return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Sets the carriage return character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Disables line breaks</w:t>
      </w:r>
    </w:p>
    <w:p w14:paraId="6FB3D4B2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Treats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\r\n</w:t>
      </w:r>
      <w:r w:rsidRPr="00482D72">
        <w:rPr>
          <w:rFonts w:ascii="Segoe UI" w:hAnsi="Segoe UI" w:cs="Segoe UI"/>
          <w:color w:val="0F1115"/>
          <w:sz w:val="24"/>
          <w:szCs w:val="24"/>
        </w:rPr>
        <w:t> as a single line break after the specified delay (helps with mixed line endings)</w:t>
      </w:r>
    </w:p>
    <w:p w14:paraId="60F3ACE5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6C2C7A29">
          <v:rect id="_x0000_i1056" style="width:0;height:.75pt" o:hralign="center" o:hrstd="t" o:hr="t" fillcolor="#a0a0a0" stroked="f"/>
        </w:pict>
      </w:r>
    </w:p>
    <w:p w14:paraId="7F3CAD52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32. Which method is used to read a line of input without displaying a prompt?</w:t>
      </w:r>
    </w:p>
    <w:p w14:paraId="55D224B7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rl.on('line', callback)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rl.question()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rl.prompt()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rl.input.on('data')</w:t>
      </w:r>
    </w:p>
    <w:p w14:paraId="79D7591E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rl.on('line', callback)</w:t>
      </w:r>
      <w:r w:rsidRPr="00482D72">
        <w:rPr>
          <w:rFonts w:ascii="Segoe UI" w:hAnsi="Segoe UI" w:cs="Segoe UI"/>
          <w:color w:val="0F1115"/>
          <w:sz w:val="24"/>
          <w:szCs w:val="24"/>
        </w:rPr>
        <w:t> (for event-based reading)</w:t>
      </w:r>
    </w:p>
    <w:p w14:paraId="5582CF87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01577A06">
          <v:rect id="_x0000_i1057" style="width:0;height:.75pt" o:hralign="center" o:hrstd="t" o:hr="t" fillcolor="#a0a0a0" stroked="f"/>
        </w:pict>
      </w:r>
    </w:p>
    <w:p w14:paraId="16606329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33. How do you handle multiline input in readline (e.g., until an empty line)?</w:t>
      </w:r>
    </w:p>
    <w:p w14:paraId="0AC8CBB4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Accumulate lines until a terminators condition is met, manually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rl.on('line')</w:t>
      </w:r>
      <w:r w:rsidRPr="00482D72">
        <w:rPr>
          <w:rFonts w:ascii="Segoe UI" w:hAnsi="Segoe UI" w:cs="Segoe UI"/>
          <w:color w:val="0F1115"/>
          <w:sz w:val="24"/>
          <w:szCs w:val="24"/>
        </w:rPr>
        <w:t> and check for an empty string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rl.multiLine()</w:t>
      </w:r>
      <w:r w:rsidRPr="00482D72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543B6785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05FF3CD3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13F0E6DD">
          <v:rect id="_x0000_i1058" style="width:0;height:.75pt" o:hralign="center" o:hrstd="t" o:hr="t" fillcolor="#a0a0a0" stroked="f"/>
        </w:pict>
      </w:r>
    </w:p>
    <w:p w14:paraId="2BCD2686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34. Which signal is emitted when the user presses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Ctrl+Z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on Unix (end of file)?</w:t>
      </w:r>
    </w:p>
    <w:p w14:paraId="784B9B2C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SIGTSTP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SIGINT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SIGTERM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SIGCONT</w:t>
      </w:r>
    </w:p>
    <w:p w14:paraId="078CE58B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SIGTSTP</w:t>
      </w:r>
      <w:r w:rsidRPr="00482D72">
        <w:rPr>
          <w:rFonts w:ascii="Segoe UI" w:hAnsi="Segoe UI" w:cs="Segoe UI"/>
          <w:color w:val="0F1115"/>
          <w:sz w:val="24"/>
          <w:szCs w:val="24"/>
        </w:rPr>
        <w:t> (the readline interface may emit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SIGTSTP</w:t>
      </w:r>
      <w:r w:rsidRPr="00482D72">
        <w:rPr>
          <w:rFonts w:ascii="Segoe UI" w:hAnsi="Segoe UI" w:cs="Segoe UI"/>
          <w:color w:val="0F1115"/>
          <w:sz w:val="24"/>
          <w:szCs w:val="24"/>
        </w:rPr>
        <w:t> when applicable)</w:t>
      </w:r>
    </w:p>
    <w:p w14:paraId="434EB108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1BD565FC">
          <v:rect id="_x0000_i1059" style="width:0;height:.75pt" o:hralign="center" o:hrstd="t" o:hr="t" fillcolor="#a0a0a0" stroked="f"/>
        </w:pict>
      </w:r>
    </w:p>
    <w:p w14:paraId="3CEA47D7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35. What is the purpose of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rl.line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(property of the interface)?</w:t>
      </w:r>
    </w:p>
    <w:p w14:paraId="02D2C4F9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The current line being edited (raw input buffer)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The last line read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The prompt string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The history index</w:t>
      </w:r>
    </w:p>
    <w:p w14:paraId="6ADB2AF8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The current line being edited (raw input buffer)</w:t>
      </w:r>
    </w:p>
    <w:p w14:paraId="750C53DE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64B62E47">
          <v:rect id="_x0000_i1060" style="width:0;height:.75pt" o:hralign="center" o:hrstd="t" o:hr="t" fillcolor="#a0a0a0" stroked="f"/>
        </w:pict>
      </w:r>
    </w:p>
    <w:p w14:paraId="74FA7271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36. How can you add custom key bindings to the readline interface?</w:t>
      </w:r>
    </w:p>
    <w:p w14:paraId="47055090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Use the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rl.emitKeypressEvents()</w:t>
      </w:r>
      <w:r w:rsidRPr="00482D72">
        <w:rPr>
          <w:rFonts w:ascii="Segoe UI" w:hAnsi="Segoe UI" w:cs="Segoe UI"/>
          <w:color w:val="0F1115"/>
          <w:sz w:val="24"/>
          <w:szCs w:val="24"/>
        </w:rPr>
        <w:t> and then listen for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keypress</w:t>
      </w:r>
      <w:r w:rsidRPr="00482D72">
        <w:rPr>
          <w:rFonts w:ascii="Segoe UI" w:hAnsi="Segoe UI" w:cs="Segoe UI"/>
          <w:color w:val="0F1115"/>
          <w:sz w:val="24"/>
          <w:szCs w:val="24"/>
        </w:rPr>
        <w:t> events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rl.addKeyBinding()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rl.setKeyHandler()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Not possible</w:t>
      </w:r>
    </w:p>
    <w:p w14:paraId="31F0735D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Use the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rl.emitKeypressEvents()</w:t>
      </w:r>
      <w:r w:rsidRPr="00482D72">
        <w:rPr>
          <w:rFonts w:ascii="Segoe UI" w:hAnsi="Segoe UI" w:cs="Segoe UI"/>
          <w:color w:val="0F1115"/>
          <w:sz w:val="24"/>
          <w:szCs w:val="24"/>
        </w:rPr>
        <w:t> and then listen for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keypress</w:t>
      </w:r>
      <w:r w:rsidRPr="00482D72">
        <w:rPr>
          <w:rFonts w:ascii="Segoe UI" w:hAnsi="Segoe UI" w:cs="Segoe UI"/>
          <w:color w:val="0F1115"/>
          <w:sz w:val="24"/>
          <w:szCs w:val="24"/>
        </w:rPr>
        <w:t> events</w:t>
      </w:r>
    </w:p>
    <w:p w14:paraId="70868276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3C1A450E">
          <v:rect id="_x0000_i1061" style="width:0;height:.75pt" o:hralign="center" o:hrstd="t" o:hr="t" fillcolor="#a0a0a0" stroked="f"/>
        </w:pict>
      </w:r>
    </w:p>
    <w:p w14:paraId="7347D43D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37. Which method enables keypress event emission on a readline interface?</w:t>
      </w:r>
    </w:p>
    <w:p w14:paraId="25A60D3E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readline.emitKeypressEvents(stream)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rl.enableKeypress()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rl.keypress(true)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rl.setRawMode(true)</w:t>
      </w:r>
    </w:p>
    <w:p w14:paraId="6E56B858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readline.emitKeypressEvents(stream)</w:t>
      </w:r>
    </w:p>
    <w:p w14:paraId="0FEB0A59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56D7F16B">
          <v:rect id="_x0000_i1062" style="width:0;height:.75pt" o:hralign="center" o:hrstd="t" o:hr="t" fillcolor="#a0a0a0" stroked="f"/>
        </w:pict>
      </w:r>
    </w:p>
    <w:p w14:paraId="46F8ADE8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38. What is the purpose of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readline.clearScreenDown()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D347240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Clears the screen from the current cursor position to the bottom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Clears the entire screen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Clears the current line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Clears the terminal buffer</w:t>
      </w:r>
    </w:p>
    <w:p w14:paraId="700FDA56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Clears the screen from the current cursor position to the bottom</w:t>
      </w:r>
    </w:p>
    <w:p w14:paraId="2B381452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35556CB7">
          <v:rect id="_x0000_i1063" style="width:0;height:.75pt" o:hralign="center" o:hrstd="t" o:hr="t" fillcolor="#a0a0a0" stroked="f"/>
        </w:pict>
      </w:r>
    </w:p>
    <w:p w14:paraId="21706A07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39. Which method moves the cursor to the beginning of the next line and clears the line?</w:t>
      </w:r>
    </w:p>
    <w:p w14:paraId="70A05905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readline.moveCursor()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readline.clearScreenDown()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readline.cursorTo()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readline.clearLine()</w:t>
      </w:r>
    </w:p>
    <w:p w14:paraId="528403C9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readline.clearLine()</w:t>
      </w:r>
      <w:r w:rsidRPr="00482D72">
        <w:rPr>
          <w:rFonts w:ascii="Segoe UI" w:hAnsi="Segoe UI" w:cs="Segoe UI"/>
          <w:color w:val="0F1115"/>
          <w:sz w:val="24"/>
          <w:szCs w:val="24"/>
        </w:rPr>
        <w:t> with appropriate direction</w:t>
      </w:r>
    </w:p>
    <w:p w14:paraId="2D92104F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9386FF7">
          <v:rect id="_x0000_i1064" style="width:0;height:.75pt" o:hralign="center" o:hrstd="t" o:hr="t" fillcolor="#a0a0a0" stroked="f"/>
        </w:pict>
      </w:r>
    </w:p>
    <w:p w14:paraId="57887BD1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40. How do you create a readline interface that does not echo input (e.g., for passwords)?</w:t>
      </w:r>
    </w:p>
    <w:p w14:paraId="2A02E7F4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Set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output: fs.createWriteStream('/dev/null')</w:t>
      </w:r>
      <w:r w:rsidRPr="00482D72">
        <w:rPr>
          <w:rFonts w:ascii="Segoe UI" w:hAnsi="Segoe UI" w:cs="Segoe UI"/>
          <w:color w:val="0F1115"/>
          <w:sz w:val="24"/>
          <w:szCs w:val="24"/>
        </w:rPr>
        <w:t> or mute output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rl.question()</w:t>
      </w:r>
      <w:r w:rsidRPr="00482D72">
        <w:rPr>
          <w:rFonts w:ascii="Segoe UI" w:hAnsi="Segoe UI" w:cs="Segoe UI"/>
          <w:color w:val="0F1115"/>
          <w:sz w:val="24"/>
          <w:szCs w:val="24"/>
        </w:rPr>
        <w:t> and manually handle without echoing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Set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terminal: true</w:t>
      </w:r>
      <w:r w:rsidRPr="00482D72">
        <w:rPr>
          <w:rFonts w:ascii="Segoe UI" w:hAnsi="Segoe UI" w:cs="Segoe UI"/>
          <w:color w:val="0F1115"/>
          <w:sz w:val="24"/>
          <w:szCs w:val="24"/>
        </w:rPr>
        <w:t> and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 process.stdin</w:t>
      </w:r>
      <w:r w:rsidRPr="00482D72">
        <w:rPr>
          <w:rFonts w:ascii="Segoe UI" w:hAnsi="Segoe UI" w:cs="Segoe UI"/>
          <w:color w:val="0F1115"/>
          <w:sz w:val="24"/>
          <w:szCs w:val="24"/>
        </w:rPr>
        <w:t>, but you cannot disable echoing easily; use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</w:t>
      </w:r>
      <w:r w:rsidRPr="00482D72">
        <w:rPr>
          <w:rFonts w:ascii="Segoe UI" w:hAnsi="Segoe UI" w:cs="Segoe UI"/>
          <w:color w:val="0F1115"/>
          <w:sz w:val="24"/>
          <w:szCs w:val="24"/>
        </w:rPr>
        <w:t> without output or use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stty</w:t>
      </w:r>
      <w:r w:rsidRPr="00482D72">
        <w:rPr>
          <w:rFonts w:ascii="Segoe UI" w:hAnsi="Segoe UI" w:cs="Segoe UI"/>
          <w:color w:val="0F1115"/>
          <w:sz w:val="24"/>
          <w:szCs w:val="24"/>
        </w:rPr>
        <w:t> for raw mode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Not possible with readline</w:t>
      </w:r>
    </w:p>
    <w:p w14:paraId="4C894C1D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Set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output: fs.createWriteStream('/dev/null')</w:t>
      </w:r>
      <w:r w:rsidRPr="00482D72">
        <w:rPr>
          <w:rFonts w:ascii="Segoe UI" w:hAnsi="Segoe UI" w:cs="Segoe UI"/>
          <w:color w:val="0F1115"/>
          <w:sz w:val="24"/>
          <w:szCs w:val="24"/>
        </w:rPr>
        <w:t> or mute output</w:t>
      </w:r>
    </w:p>
    <w:p w14:paraId="4A39D185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752C1525">
          <v:rect id="_x0000_i1065" style="width:0;height:.75pt" o:hralign="center" o:hrstd="t" o:hr="t" fillcolor="#a0a0a0" stroked="f"/>
        </w:pict>
      </w:r>
    </w:p>
    <w:p w14:paraId="2727C51E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41. Which of the following is a valid way to asynchronously read lines from a readable stream using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BC1D5A8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await (const line of rl)</w:t>
      </w:r>
      <w:r w:rsidRPr="00482D72">
        <w:rPr>
          <w:rFonts w:ascii="Segoe UI" w:hAnsi="Segoe UI" w:cs="Segoe UI"/>
          <w:color w:val="0F1115"/>
          <w:sz w:val="24"/>
          <w:szCs w:val="24"/>
        </w:rPr>
        <w:t> (async iteration)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rl.on('line', callback)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</w: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rl.on('data', callback)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62E6BF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 Both A and B (async iteration requires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Symbol.asyncIterator</w:t>
      </w:r>
      <w:r w:rsidRPr="00482D72">
        <w:rPr>
          <w:rFonts w:ascii="Segoe UI" w:hAnsi="Segoe UI" w:cs="Segoe UI"/>
          <w:color w:val="0F1115"/>
          <w:sz w:val="24"/>
          <w:szCs w:val="24"/>
        </w:rPr>
        <w:t> support)</w:t>
      </w:r>
    </w:p>
    <w:p w14:paraId="0DF1C093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3734120C">
          <v:rect id="_x0000_i1066" style="width:0;height:.75pt" o:hralign="center" o:hrstd="t" o:hr="t" fillcolor="#a0a0a0" stroked="f"/>
        </w:pict>
      </w:r>
    </w:p>
    <w:p w14:paraId="0E757DF4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42. What does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rl[Symbol.asyncIterator]()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provide?</w:t>
      </w:r>
    </w:p>
    <w:p w14:paraId="4C6DB61B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An async iterator over lines, allowing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await (const line of rl)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A synchronous iterator over lines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A promise that resolves to the next line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The history array</w:t>
      </w:r>
    </w:p>
    <w:p w14:paraId="27F01A0E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An async iterator over lines, allowing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await (const line of rl)</w:t>
      </w:r>
    </w:p>
    <w:p w14:paraId="4124424F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63A51586">
          <v:rect id="_x0000_i1067" style="width:0;height:.75pt" o:hralign="center" o:hrstd="t" o:hr="t" fillcolor="#a0a0a0" stroked="f"/>
        </w:pict>
      </w:r>
    </w:p>
    <w:p w14:paraId="2710A585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43. How do you handle backpressure when reading from a file line by line with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4AAAA78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The readline interface automatically handles backpressure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Pause the input stream manually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rl.pause()</w:t>
      </w:r>
      <w:r w:rsidRPr="00482D72">
        <w:rPr>
          <w:rFonts w:ascii="Segoe UI" w:hAnsi="Segoe UI" w:cs="Segoe UI"/>
          <w:color w:val="0F1115"/>
          <w:sz w:val="24"/>
          <w:szCs w:val="24"/>
        </w:rPr>
        <w:t> and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rl.resume()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625A9E8D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 Both B and C</w:t>
      </w:r>
    </w:p>
    <w:p w14:paraId="498162B6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4F37943D">
          <v:rect id="_x0000_i1068" style="width:0;height:.75pt" o:hralign="center" o:hrstd="t" o:hr="t" fillcolor="#a0a0a0" stroked="f"/>
        </w:pict>
      </w:r>
    </w:p>
    <w:p w14:paraId="03B4B1A5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44. Which option allows you to remove the history file for persistent history across sessions?</w:t>
      </w:r>
    </w:p>
    <w:p w14:paraId="460FAC08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 No built-in persistent history; must implement manually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historyFile</w:t>
      </w:r>
      <w:r w:rsidRPr="00482D72">
        <w:rPr>
          <w:rFonts w:ascii="Segoe UI" w:hAnsi="Segoe UI" w:cs="Segoe UI"/>
          <w:color w:val="0F1115"/>
          <w:sz w:val="24"/>
          <w:szCs w:val="24"/>
        </w:rPr>
        <w:t> option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saveHistory</w:t>
      </w:r>
      <w:r w:rsidRPr="00482D72">
        <w:rPr>
          <w:rFonts w:ascii="Segoe UI" w:hAnsi="Segoe UI" w:cs="Segoe UI"/>
          <w:color w:val="0F1115"/>
          <w:sz w:val="24"/>
          <w:szCs w:val="24"/>
        </w:rPr>
        <w:t> option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persist</w:t>
      </w:r>
      <w:r w:rsidRPr="00482D72">
        <w:rPr>
          <w:rFonts w:ascii="Segoe UI" w:hAnsi="Segoe UI" w:cs="Segoe UI"/>
          <w:color w:val="0F1115"/>
          <w:sz w:val="24"/>
          <w:szCs w:val="24"/>
        </w:rPr>
        <w:t> option</w:t>
      </w:r>
    </w:p>
    <w:p w14:paraId="6247855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No built-in persistent history; must implement manually</w:t>
      </w:r>
    </w:p>
    <w:p w14:paraId="6CD47EE0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23ECAD8">
          <v:rect id="_x0000_i1069" style="width:0;height:.75pt" o:hralign="center" o:hrstd="t" o:hr="t" fillcolor="#a0a0a0" stroked="f"/>
        </w:pict>
      </w:r>
    </w:p>
    <w:p w14:paraId="2F1450C3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45. What is the purpose of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rl.getCursorPos()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96B0635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Returns the current cursor position (line and column)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Moves the cursor to a new position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Hides the cursor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Shows the cursor</w:t>
      </w:r>
    </w:p>
    <w:p w14:paraId="59D9F006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Returns the current cursor position (line and column)</w:t>
      </w:r>
    </w:p>
    <w:p w14:paraId="18DA0F0B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5DF87C69">
          <v:rect id="_x0000_i1070" style="width:0;height:.75pt" o:hralign="center" o:hrstd="t" o:hr="t" fillcolor="#a0a0a0" stroked="f"/>
        </w:pict>
      </w:r>
    </w:p>
    <w:p w14:paraId="007FCBF4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46. Which of the following is true about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output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stream in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readline.createInterface()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1BFF089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It must be a writable stream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It is used to display prompts and user input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It can be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process.stdout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B7B87A4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4D0F9C02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0C9ADF9">
          <v:rect id="_x0000_i1071" style="width:0;height:.75pt" o:hralign="center" o:hrstd="t" o:hr="t" fillcolor="#a0a0a0" stroked="f"/>
        </w:pict>
      </w:r>
    </w:p>
    <w:p w14:paraId="6AE0D543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47. How can you prevent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interface from interpreting ANSI escape codes (e.g., when output is not a terminal)?</w:t>
      </w:r>
    </w:p>
    <w:p w14:paraId="4E6251B1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lastRenderedPageBreak/>
        <w:t>A) Set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terminal: false</w:t>
      </w:r>
      <w:r w:rsidRPr="00482D72">
        <w:rPr>
          <w:rFonts w:ascii="Segoe UI" w:hAnsi="Segoe UI" w:cs="Segoe UI"/>
          <w:color w:val="0F1115"/>
          <w:sz w:val="24"/>
          <w:szCs w:val="24"/>
        </w:rPr>
        <w:t> in the options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Set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ansi: false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Set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raw: false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Set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escapes: false</w:t>
      </w:r>
    </w:p>
    <w:p w14:paraId="2CE4D1F0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Set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terminal: false</w:t>
      </w:r>
      <w:r w:rsidRPr="00482D72">
        <w:rPr>
          <w:rFonts w:ascii="Segoe UI" w:hAnsi="Segoe UI" w:cs="Segoe UI"/>
          <w:color w:val="0F1115"/>
          <w:sz w:val="24"/>
          <w:szCs w:val="24"/>
        </w:rPr>
        <w:t> in the options</w:t>
      </w:r>
    </w:p>
    <w:p w14:paraId="6156A779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7423FD86">
          <v:rect id="_x0000_i1072" style="width:0;height:.75pt" o:hralign="center" o:hrstd="t" o:hr="t" fillcolor="#a0a0a0" stroked="f"/>
        </w:pict>
      </w:r>
    </w:p>
    <w:p w14:paraId="5463AB24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48. What is the purpose of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rl[Symbol.asyncIterator]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EA96A49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 Allows the use of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await (const line of rl)</w:t>
      </w:r>
      <w:r w:rsidRPr="00482D72">
        <w:rPr>
          <w:rFonts w:ascii="Segoe UI" w:hAnsi="Segoe UI" w:cs="Segoe UI"/>
          <w:color w:val="0F1115"/>
          <w:sz w:val="24"/>
          <w:szCs w:val="24"/>
        </w:rPr>
        <w:t> to read lines asynchronously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 Creates a synchronous iterator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Iterates over history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 None of the above</w:t>
      </w:r>
    </w:p>
    <w:p w14:paraId="145F1CB5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A) Allows the use of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await (const line of rl)</w:t>
      </w:r>
      <w:r w:rsidRPr="00482D72">
        <w:rPr>
          <w:rFonts w:ascii="Segoe UI" w:hAnsi="Segoe UI" w:cs="Segoe UI"/>
          <w:color w:val="0F1115"/>
          <w:sz w:val="24"/>
          <w:szCs w:val="24"/>
        </w:rPr>
        <w:t> to read lines asynchronously</w:t>
      </w:r>
    </w:p>
    <w:p w14:paraId="1FDD0959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23C1F63E">
          <v:rect id="_x0000_i1073" style="width:0;height:.75pt" o:hralign="center" o:hrstd="t" o:hr="t" fillcolor="#a0a0a0" stroked="f"/>
        </w:pict>
      </w:r>
    </w:p>
    <w:p w14:paraId="7DBC5AA5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49. Which of the following is not a method of the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readline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3DEE5870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readline.createInterface()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readline.emitKeypressEvents()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readline.prompt()</w:t>
      </w:r>
      <w:r w:rsidRPr="00482D72">
        <w:rPr>
          <w:rFonts w:ascii="Segoe UI" w:hAnsi="Segoe UI" w:cs="Segoe UI"/>
          <w:color w:val="0F1115"/>
          <w:sz w:val="24"/>
          <w:szCs w:val="24"/>
        </w:rPr>
        <w:t> (this is an instance method)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readline.question()</w:t>
      </w:r>
      <w:r w:rsidRPr="00482D72">
        <w:rPr>
          <w:rFonts w:ascii="Segoe UI" w:hAnsi="Segoe UI" w:cs="Segoe UI"/>
          <w:color w:val="0F1115"/>
          <w:sz w:val="24"/>
          <w:szCs w:val="24"/>
        </w:rPr>
        <w:t> (this is an instance method)</w:t>
      </w:r>
    </w:p>
    <w:p w14:paraId="7BC39B1F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readline.question()</w:t>
      </w:r>
      <w:r w:rsidRPr="00482D72">
        <w:rPr>
          <w:rFonts w:ascii="Segoe UI" w:hAnsi="Segoe UI" w:cs="Segoe UI"/>
          <w:color w:val="0F1115"/>
          <w:sz w:val="24"/>
          <w:szCs w:val="24"/>
        </w:rPr>
        <w:t> (it's an instance method, not a module-level method)</w:t>
      </w:r>
    </w:p>
    <w:p w14:paraId="1A22FDAF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6310660A">
          <v:rect id="_x0000_i1074" style="width:0;height:.75pt" o:hralign="center" o:hrstd="t" o:hr="t" fillcolor="#a0a0a0" stroked="f"/>
        </w:pict>
      </w:r>
    </w:p>
    <w:p w14:paraId="4B6ADB25" w14:textId="77777777" w:rsidR="00482D72" w:rsidRPr="00482D72" w:rsidRDefault="00482D72" w:rsidP="00482D7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50. Which of the following is a correct way to gracefully close the readline interface on </w:t>
      </w:r>
      <w:r w:rsidRPr="00482D72">
        <w:rPr>
          <w:rFonts w:ascii="Consolas" w:hAnsi="Consolas" w:cs="Courier New"/>
          <w:b/>
          <w:bCs/>
          <w:color w:val="0F1115"/>
          <w:shd w:val="clear" w:color="auto" w:fill="EBEEF2"/>
        </w:rPr>
        <w:t>SIGINT</w:t>
      </w:r>
      <w:r w:rsidRPr="00482D7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D65F999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A)</w:t>
      </w:r>
    </w:p>
    <w:p w14:paraId="2C2556A6" w14:textId="77777777" w:rsidR="00482D72" w:rsidRPr="00482D72" w:rsidRDefault="00482D72" w:rsidP="00482D7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82D72">
        <w:rPr>
          <w:rFonts w:ascii="Consolas" w:hAnsi="Consolas" w:cs="Segoe UI"/>
          <w:color w:val="0F1115"/>
          <w:sz w:val="18"/>
          <w:szCs w:val="18"/>
        </w:rPr>
        <w:t>js</w:t>
      </w:r>
    </w:p>
    <w:p w14:paraId="2F79DFA5" w14:textId="77777777" w:rsidR="00482D72" w:rsidRPr="00482D72" w:rsidRDefault="00482D72" w:rsidP="00482D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2D72">
        <w:rPr>
          <w:rFonts w:ascii="Consolas" w:hAnsi="Consolas" w:cs="Courier New"/>
          <w:color w:val="0F1115"/>
        </w:rPr>
        <w:t>rl</w:t>
      </w:r>
      <w:r w:rsidRPr="00482D72">
        <w:rPr>
          <w:rFonts w:ascii="Consolas" w:hAnsi="Consolas" w:cs="Courier New"/>
          <w:color w:val="383A42"/>
        </w:rPr>
        <w:t>.</w:t>
      </w:r>
      <w:r w:rsidRPr="00482D72">
        <w:rPr>
          <w:rFonts w:ascii="Consolas" w:hAnsi="Consolas" w:cs="Courier New"/>
          <w:color w:val="4078F2"/>
        </w:rPr>
        <w:t>on</w:t>
      </w:r>
      <w:r w:rsidRPr="00482D72">
        <w:rPr>
          <w:rFonts w:ascii="Consolas" w:hAnsi="Consolas" w:cs="Courier New"/>
          <w:color w:val="383A42"/>
        </w:rPr>
        <w:t>(</w:t>
      </w:r>
      <w:r w:rsidRPr="00482D72">
        <w:rPr>
          <w:rFonts w:ascii="Consolas" w:hAnsi="Consolas" w:cs="Courier New"/>
          <w:color w:val="50A14F"/>
        </w:rPr>
        <w:t>'SIGINT'</w:t>
      </w:r>
      <w:r w:rsidRPr="00482D72">
        <w:rPr>
          <w:rFonts w:ascii="Consolas" w:hAnsi="Consolas" w:cs="Courier New"/>
          <w:color w:val="383A42"/>
        </w:rPr>
        <w:t>,</w:t>
      </w:r>
      <w:r w:rsidRPr="00482D72">
        <w:rPr>
          <w:rFonts w:ascii="Consolas" w:hAnsi="Consolas" w:cs="Courier New"/>
          <w:color w:val="0F1115"/>
        </w:rPr>
        <w:t xml:space="preserve"> </w:t>
      </w:r>
      <w:r w:rsidRPr="00482D72">
        <w:rPr>
          <w:rFonts w:ascii="Consolas" w:hAnsi="Consolas" w:cs="Courier New"/>
          <w:color w:val="383A42"/>
        </w:rPr>
        <w:t>()</w:t>
      </w:r>
      <w:r w:rsidRPr="00482D72">
        <w:rPr>
          <w:rFonts w:ascii="Consolas" w:hAnsi="Consolas" w:cs="Courier New"/>
          <w:color w:val="0F1115"/>
        </w:rPr>
        <w:t xml:space="preserve"> </w:t>
      </w:r>
      <w:r w:rsidRPr="00482D72">
        <w:rPr>
          <w:rFonts w:ascii="Consolas" w:hAnsi="Consolas" w:cs="Courier New"/>
          <w:color w:val="4078F2"/>
        </w:rPr>
        <w:t>=&gt;</w:t>
      </w:r>
      <w:r w:rsidRPr="00482D72">
        <w:rPr>
          <w:rFonts w:ascii="Consolas" w:hAnsi="Consolas" w:cs="Courier New"/>
          <w:color w:val="0F1115"/>
        </w:rPr>
        <w:t xml:space="preserve"> </w:t>
      </w:r>
      <w:r w:rsidRPr="00482D72">
        <w:rPr>
          <w:rFonts w:ascii="Consolas" w:hAnsi="Consolas" w:cs="Courier New"/>
          <w:color w:val="383A42"/>
        </w:rPr>
        <w:t>{</w:t>
      </w:r>
    </w:p>
    <w:p w14:paraId="71857F66" w14:textId="77777777" w:rsidR="00482D72" w:rsidRPr="00482D72" w:rsidRDefault="00482D72" w:rsidP="00482D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2D72">
        <w:rPr>
          <w:rFonts w:ascii="Consolas" w:hAnsi="Consolas" w:cs="Courier New"/>
          <w:color w:val="0F1115"/>
        </w:rPr>
        <w:t xml:space="preserve">  rl</w:t>
      </w:r>
      <w:r w:rsidRPr="00482D72">
        <w:rPr>
          <w:rFonts w:ascii="Consolas" w:hAnsi="Consolas" w:cs="Courier New"/>
          <w:color w:val="383A42"/>
        </w:rPr>
        <w:t>.</w:t>
      </w:r>
      <w:r w:rsidRPr="00482D72">
        <w:rPr>
          <w:rFonts w:ascii="Consolas" w:hAnsi="Consolas" w:cs="Courier New"/>
          <w:color w:val="4078F2"/>
        </w:rPr>
        <w:t>question</w:t>
      </w:r>
      <w:r w:rsidRPr="00482D72">
        <w:rPr>
          <w:rFonts w:ascii="Consolas" w:hAnsi="Consolas" w:cs="Courier New"/>
          <w:color w:val="383A42"/>
        </w:rPr>
        <w:t>(</w:t>
      </w:r>
      <w:r w:rsidRPr="00482D72">
        <w:rPr>
          <w:rFonts w:ascii="Consolas" w:hAnsi="Consolas" w:cs="Courier New"/>
          <w:color w:val="50A14F"/>
        </w:rPr>
        <w:t>'Exit? (y/n) '</w:t>
      </w:r>
      <w:r w:rsidRPr="00482D72">
        <w:rPr>
          <w:rFonts w:ascii="Consolas" w:hAnsi="Consolas" w:cs="Courier New"/>
          <w:color w:val="383A42"/>
        </w:rPr>
        <w:t>,</w:t>
      </w:r>
      <w:r w:rsidRPr="00482D72">
        <w:rPr>
          <w:rFonts w:ascii="Consolas" w:hAnsi="Consolas" w:cs="Courier New"/>
          <w:color w:val="0F1115"/>
        </w:rPr>
        <w:t xml:space="preserve"> </w:t>
      </w:r>
      <w:r w:rsidRPr="00482D72">
        <w:rPr>
          <w:rFonts w:ascii="Consolas" w:hAnsi="Consolas" w:cs="Courier New"/>
          <w:color w:val="383A42"/>
        </w:rPr>
        <w:t>(</w:t>
      </w:r>
      <w:r w:rsidRPr="00482D72">
        <w:rPr>
          <w:rFonts w:ascii="Consolas" w:hAnsi="Consolas" w:cs="Courier New"/>
          <w:color w:val="0F1115"/>
        </w:rPr>
        <w:t>answer</w:t>
      </w:r>
      <w:r w:rsidRPr="00482D72">
        <w:rPr>
          <w:rFonts w:ascii="Consolas" w:hAnsi="Consolas" w:cs="Courier New"/>
          <w:color w:val="383A42"/>
        </w:rPr>
        <w:t>)</w:t>
      </w:r>
      <w:r w:rsidRPr="00482D72">
        <w:rPr>
          <w:rFonts w:ascii="Consolas" w:hAnsi="Consolas" w:cs="Courier New"/>
          <w:color w:val="0F1115"/>
        </w:rPr>
        <w:t xml:space="preserve"> </w:t>
      </w:r>
      <w:r w:rsidRPr="00482D72">
        <w:rPr>
          <w:rFonts w:ascii="Consolas" w:hAnsi="Consolas" w:cs="Courier New"/>
          <w:color w:val="4078F2"/>
        </w:rPr>
        <w:t>=&gt;</w:t>
      </w:r>
      <w:r w:rsidRPr="00482D72">
        <w:rPr>
          <w:rFonts w:ascii="Consolas" w:hAnsi="Consolas" w:cs="Courier New"/>
          <w:color w:val="0F1115"/>
        </w:rPr>
        <w:t xml:space="preserve"> </w:t>
      </w:r>
      <w:r w:rsidRPr="00482D72">
        <w:rPr>
          <w:rFonts w:ascii="Consolas" w:hAnsi="Consolas" w:cs="Courier New"/>
          <w:color w:val="383A42"/>
        </w:rPr>
        <w:t>{</w:t>
      </w:r>
    </w:p>
    <w:p w14:paraId="297570AE" w14:textId="77777777" w:rsidR="00482D72" w:rsidRPr="00482D72" w:rsidRDefault="00482D72" w:rsidP="00482D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2D72">
        <w:rPr>
          <w:rFonts w:ascii="Consolas" w:hAnsi="Consolas" w:cs="Courier New"/>
          <w:color w:val="0F1115"/>
        </w:rPr>
        <w:t xml:space="preserve">    </w:t>
      </w:r>
      <w:r w:rsidRPr="00482D72">
        <w:rPr>
          <w:rFonts w:ascii="Consolas" w:hAnsi="Consolas" w:cs="Courier New"/>
          <w:color w:val="A626A4"/>
        </w:rPr>
        <w:t>if</w:t>
      </w:r>
      <w:r w:rsidRPr="00482D72">
        <w:rPr>
          <w:rFonts w:ascii="Consolas" w:hAnsi="Consolas" w:cs="Courier New"/>
          <w:color w:val="0F1115"/>
        </w:rPr>
        <w:t xml:space="preserve"> </w:t>
      </w:r>
      <w:r w:rsidRPr="00482D72">
        <w:rPr>
          <w:rFonts w:ascii="Consolas" w:hAnsi="Consolas" w:cs="Courier New"/>
          <w:color w:val="383A42"/>
        </w:rPr>
        <w:t>(</w:t>
      </w:r>
      <w:r w:rsidRPr="00482D72">
        <w:rPr>
          <w:rFonts w:ascii="Consolas" w:hAnsi="Consolas" w:cs="Courier New"/>
          <w:color w:val="0F1115"/>
        </w:rPr>
        <w:t>answer</w:t>
      </w:r>
      <w:r w:rsidRPr="00482D72">
        <w:rPr>
          <w:rFonts w:ascii="Consolas" w:hAnsi="Consolas" w:cs="Courier New"/>
          <w:color w:val="383A42"/>
        </w:rPr>
        <w:t>.</w:t>
      </w:r>
      <w:r w:rsidRPr="00482D72">
        <w:rPr>
          <w:rFonts w:ascii="Consolas" w:hAnsi="Consolas" w:cs="Courier New"/>
          <w:color w:val="4078F2"/>
        </w:rPr>
        <w:t>match</w:t>
      </w:r>
      <w:r w:rsidRPr="00482D72">
        <w:rPr>
          <w:rFonts w:ascii="Consolas" w:hAnsi="Consolas" w:cs="Courier New"/>
          <w:color w:val="383A42"/>
        </w:rPr>
        <w:t>(</w:t>
      </w:r>
      <w:r w:rsidRPr="00482D72">
        <w:rPr>
          <w:rFonts w:ascii="Consolas" w:hAnsi="Consolas" w:cs="Courier New"/>
          <w:color w:val="50A14F"/>
        </w:rPr>
        <w:t>/^y(es)?$/i</w:t>
      </w:r>
      <w:r w:rsidRPr="00482D72">
        <w:rPr>
          <w:rFonts w:ascii="Consolas" w:hAnsi="Consolas" w:cs="Courier New"/>
          <w:color w:val="383A42"/>
        </w:rPr>
        <w:t>))</w:t>
      </w:r>
      <w:r w:rsidRPr="00482D72">
        <w:rPr>
          <w:rFonts w:ascii="Consolas" w:hAnsi="Consolas" w:cs="Courier New"/>
          <w:color w:val="0F1115"/>
        </w:rPr>
        <w:t xml:space="preserve"> rl</w:t>
      </w:r>
      <w:r w:rsidRPr="00482D72">
        <w:rPr>
          <w:rFonts w:ascii="Consolas" w:hAnsi="Consolas" w:cs="Courier New"/>
          <w:color w:val="383A42"/>
        </w:rPr>
        <w:t>.</w:t>
      </w:r>
      <w:r w:rsidRPr="00482D72">
        <w:rPr>
          <w:rFonts w:ascii="Consolas" w:hAnsi="Consolas" w:cs="Courier New"/>
          <w:color w:val="4078F2"/>
        </w:rPr>
        <w:t>close</w:t>
      </w:r>
      <w:r w:rsidRPr="00482D72">
        <w:rPr>
          <w:rFonts w:ascii="Consolas" w:hAnsi="Consolas" w:cs="Courier New"/>
          <w:color w:val="383A42"/>
        </w:rPr>
        <w:t>();</w:t>
      </w:r>
    </w:p>
    <w:p w14:paraId="19708A2C" w14:textId="77777777" w:rsidR="00482D72" w:rsidRPr="00482D72" w:rsidRDefault="00482D72" w:rsidP="00482D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2D72">
        <w:rPr>
          <w:rFonts w:ascii="Consolas" w:hAnsi="Consolas" w:cs="Courier New"/>
          <w:color w:val="0F1115"/>
        </w:rPr>
        <w:t xml:space="preserve">    </w:t>
      </w:r>
      <w:r w:rsidRPr="00482D72">
        <w:rPr>
          <w:rFonts w:ascii="Consolas" w:hAnsi="Consolas" w:cs="Courier New"/>
          <w:color w:val="A626A4"/>
        </w:rPr>
        <w:t>else</w:t>
      </w:r>
      <w:r w:rsidRPr="00482D72">
        <w:rPr>
          <w:rFonts w:ascii="Consolas" w:hAnsi="Consolas" w:cs="Courier New"/>
          <w:color w:val="0F1115"/>
        </w:rPr>
        <w:t xml:space="preserve"> rl</w:t>
      </w:r>
      <w:r w:rsidRPr="00482D72">
        <w:rPr>
          <w:rFonts w:ascii="Consolas" w:hAnsi="Consolas" w:cs="Courier New"/>
          <w:color w:val="383A42"/>
        </w:rPr>
        <w:t>.</w:t>
      </w:r>
      <w:r w:rsidRPr="00482D72">
        <w:rPr>
          <w:rFonts w:ascii="Consolas" w:hAnsi="Consolas" w:cs="Courier New"/>
          <w:color w:val="4078F2"/>
        </w:rPr>
        <w:t>prompt</w:t>
      </w:r>
      <w:r w:rsidRPr="00482D72">
        <w:rPr>
          <w:rFonts w:ascii="Consolas" w:hAnsi="Consolas" w:cs="Courier New"/>
          <w:color w:val="383A42"/>
        </w:rPr>
        <w:t>();</w:t>
      </w:r>
    </w:p>
    <w:p w14:paraId="0D716DFD" w14:textId="77777777" w:rsidR="00482D72" w:rsidRPr="00482D72" w:rsidRDefault="00482D72" w:rsidP="00482D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2D72">
        <w:rPr>
          <w:rFonts w:ascii="Consolas" w:hAnsi="Consolas" w:cs="Courier New"/>
          <w:color w:val="0F1115"/>
        </w:rPr>
        <w:t xml:space="preserve">  </w:t>
      </w:r>
      <w:r w:rsidRPr="00482D72">
        <w:rPr>
          <w:rFonts w:ascii="Consolas" w:hAnsi="Consolas" w:cs="Courier New"/>
          <w:color w:val="383A42"/>
        </w:rPr>
        <w:t>});</w:t>
      </w:r>
    </w:p>
    <w:p w14:paraId="539538A2" w14:textId="77777777" w:rsidR="00482D72" w:rsidRPr="00482D72" w:rsidRDefault="00482D72" w:rsidP="00482D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2D72">
        <w:rPr>
          <w:rFonts w:ascii="Consolas" w:hAnsi="Consolas" w:cs="Courier New"/>
          <w:color w:val="383A42"/>
        </w:rPr>
        <w:t>});</w:t>
      </w:r>
    </w:p>
    <w:p w14:paraId="1EAA81C2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B)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rl.on('close', () =&gt; process.exit(0))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82D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rl.on('SIGINT', () =&gt; rl.close())</w:t>
      </w:r>
      <w:r w:rsidRPr="00482D72">
        <w:rPr>
          <w:rFonts w:ascii="Segoe UI" w:hAnsi="Segoe UI" w:cs="Segoe UI"/>
          <w:color w:val="0F1115"/>
          <w:sz w:val="24"/>
          <w:szCs w:val="24"/>
        </w:rPr>
        <w:t> only</w:t>
      </w:r>
    </w:p>
    <w:p w14:paraId="0E40C054" w14:textId="77777777" w:rsidR="00482D72" w:rsidRPr="00482D72" w:rsidRDefault="00482D72" w:rsidP="00482D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82D72">
        <w:rPr>
          <w:rFonts w:ascii="Segoe UI" w:hAnsi="Segoe UI" w:cs="Segoe UI"/>
          <w:color w:val="0F1115"/>
          <w:sz w:val="24"/>
          <w:szCs w:val="24"/>
        </w:rPr>
        <w:t> C) Both A and B (A asks for confirmation, B exits on close)</w:t>
      </w:r>
    </w:p>
    <w:p w14:paraId="651F099D" w14:textId="77777777" w:rsidR="00482D72" w:rsidRPr="00482D72" w:rsidRDefault="00482D72" w:rsidP="00482D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pict w14:anchorId="07276C59">
          <v:rect id="_x0000_i1075" style="width:0;height:.75pt" o:hralign="center" o:hrstd="t" o:hr="t" fillcolor="#a0a0a0" stroked="f"/>
        </w:pict>
      </w:r>
    </w:p>
    <w:p w14:paraId="72C0C797" w14:textId="77777777" w:rsidR="00482D72" w:rsidRPr="00482D72" w:rsidRDefault="00482D72" w:rsidP="00482D7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2D72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building CLI tools with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</w:t>
      </w:r>
      <w:r w:rsidRPr="00482D72">
        <w:rPr>
          <w:rFonts w:ascii="Segoe UI" w:hAnsi="Segoe UI" w:cs="Segoe UI"/>
          <w:color w:val="0F1115"/>
          <w:sz w:val="24"/>
          <w:szCs w:val="24"/>
        </w:rPr>
        <w:t>, </w:t>
      </w: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integrating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</w:t>
      </w: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 with async/await</w:t>
      </w:r>
      <w:r w:rsidRPr="00482D72">
        <w:rPr>
          <w:rFonts w:ascii="Segoe UI" w:hAnsi="Segoe UI" w:cs="Segoe UI"/>
          <w:color w:val="0F1115"/>
          <w:sz w:val="24"/>
          <w:szCs w:val="24"/>
        </w:rPr>
        <w:t>, </w:t>
      </w: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terminal control sequences</w:t>
      </w:r>
      <w:r w:rsidRPr="00482D72">
        <w:rPr>
          <w:rFonts w:ascii="Segoe UI" w:hAnsi="Segoe UI" w:cs="Segoe UI"/>
          <w:color w:val="0F1115"/>
          <w:sz w:val="24"/>
          <w:szCs w:val="24"/>
        </w:rPr>
        <w:t>, </w:t>
      </w: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creating interactive menus</w:t>
      </w:r>
      <w:r w:rsidRPr="00482D72">
        <w:rPr>
          <w:rFonts w:ascii="Segoe UI" w:hAnsi="Segoe UI" w:cs="Segoe UI"/>
          <w:color w:val="0F1115"/>
          <w:sz w:val="24"/>
          <w:szCs w:val="24"/>
        </w:rPr>
        <w:t>, or </w:t>
      </w: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using </w:t>
      </w:r>
      <w:r w:rsidRPr="00482D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</w:t>
      </w:r>
      <w:r w:rsidRPr="00482D72">
        <w:rPr>
          <w:rFonts w:ascii="Segoe UI" w:hAnsi="Segoe UI" w:cs="Segoe UI"/>
          <w:b/>
          <w:bCs/>
          <w:color w:val="0F1115"/>
          <w:sz w:val="24"/>
          <w:szCs w:val="24"/>
        </w:rPr>
        <w:t> with TCP sockets</w:t>
      </w:r>
    </w:p>
    <w:p w14:paraId="44107AB5" w14:textId="2EE2AEBB" w:rsidR="00AB0FD6" w:rsidRDefault="00AB0FD6"/>
    <w:sectPr w:rsidR="00AB0FD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F6ED9" w14:textId="77777777" w:rsidR="001B2DB5" w:rsidRDefault="001B2DB5">
      <w:r>
        <w:separator/>
      </w:r>
    </w:p>
  </w:endnote>
  <w:endnote w:type="continuationSeparator" w:id="0">
    <w:p w14:paraId="123ABCCE" w14:textId="77777777" w:rsidR="001B2DB5" w:rsidRDefault="001B2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F595" w14:textId="77777777" w:rsidR="00AB0FD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82D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A57D1" w14:textId="77777777" w:rsidR="001B2DB5" w:rsidRDefault="001B2DB5">
      <w:r>
        <w:separator/>
      </w:r>
    </w:p>
  </w:footnote>
  <w:footnote w:type="continuationSeparator" w:id="0">
    <w:p w14:paraId="06253DF9" w14:textId="77777777" w:rsidR="001B2DB5" w:rsidRDefault="001B2D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64E3"/>
    <w:multiLevelType w:val="hybridMultilevel"/>
    <w:tmpl w:val="A3C08956"/>
    <w:lvl w:ilvl="0" w:tplc="0C043A4E">
      <w:start w:val="1"/>
      <w:numFmt w:val="bullet"/>
      <w:lvlText w:val="●"/>
      <w:lvlJc w:val="left"/>
      <w:pPr>
        <w:ind w:left="720" w:hanging="360"/>
      </w:pPr>
    </w:lvl>
    <w:lvl w:ilvl="1" w:tplc="276A9078">
      <w:start w:val="1"/>
      <w:numFmt w:val="bullet"/>
      <w:lvlText w:val="○"/>
      <w:lvlJc w:val="left"/>
      <w:pPr>
        <w:ind w:left="1440" w:hanging="360"/>
      </w:pPr>
    </w:lvl>
    <w:lvl w:ilvl="2" w:tplc="B93CADAC">
      <w:start w:val="1"/>
      <w:numFmt w:val="bullet"/>
      <w:lvlText w:val="■"/>
      <w:lvlJc w:val="left"/>
      <w:pPr>
        <w:ind w:left="2160" w:hanging="360"/>
      </w:pPr>
    </w:lvl>
    <w:lvl w:ilvl="3" w:tplc="1F9E5744">
      <w:start w:val="1"/>
      <w:numFmt w:val="bullet"/>
      <w:lvlText w:val="●"/>
      <w:lvlJc w:val="left"/>
      <w:pPr>
        <w:ind w:left="2880" w:hanging="360"/>
      </w:pPr>
    </w:lvl>
    <w:lvl w:ilvl="4" w:tplc="3A2064E6">
      <w:start w:val="1"/>
      <w:numFmt w:val="bullet"/>
      <w:lvlText w:val="○"/>
      <w:lvlJc w:val="left"/>
      <w:pPr>
        <w:ind w:left="3600" w:hanging="360"/>
      </w:pPr>
    </w:lvl>
    <w:lvl w:ilvl="5" w:tplc="2EA849C8">
      <w:start w:val="1"/>
      <w:numFmt w:val="bullet"/>
      <w:lvlText w:val="■"/>
      <w:lvlJc w:val="left"/>
      <w:pPr>
        <w:ind w:left="4320" w:hanging="360"/>
      </w:pPr>
    </w:lvl>
    <w:lvl w:ilvl="6" w:tplc="0330C5BE">
      <w:start w:val="1"/>
      <w:numFmt w:val="bullet"/>
      <w:lvlText w:val="●"/>
      <w:lvlJc w:val="left"/>
      <w:pPr>
        <w:ind w:left="5040" w:hanging="360"/>
      </w:pPr>
    </w:lvl>
    <w:lvl w:ilvl="7" w:tplc="7EC6FCF6">
      <w:start w:val="1"/>
      <w:numFmt w:val="bullet"/>
      <w:lvlText w:val="●"/>
      <w:lvlJc w:val="left"/>
      <w:pPr>
        <w:ind w:left="5760" w:hanging="360"/>
      </w:pPr>
    </w:lvl>
    <w:lvl w:ilvl="8" w:tplc="2500D25A">
      <w:start w:val="1"/>
      <w:numFmt w:val="bullet"/>
      <w:lvlText w:val="●"/>
      <w:lvlJc w:val="left"/>
      <w:pPr>
        <w:ind w:left="6480" w:hanging="360"/>
      </w:pPr>
    </w:lvl>
  </w:abstractNum>
  <w:num w:numId="1" w16cid:durableId="941500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FD6"/>
    <w:rsid w:val="001B2DB5"/>
    <w:rsid w:val="00482D72"/>
    <w:rsid w:val="00AB0FD6"/>
    <w:rsid w:val="00F0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2E92"/>
  <w15:docId w15:val="{863D5577-3B36-4765-9424-36EC3649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1920</Words>
  <Characters>10945</Characters>
  <Application>Microsoft Office Word</Application>
  <DocSecurity>0</DocSecurity>
  <Lines>91</Lines>
  <Paragraphs>25</Paragraphs>
  <ScaleCrop>false</ScaleCrop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2026-04-28T17:01:00Z</dcterms:modified>
</cp:coreProperties>
</file>