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144 - Base64EncodeDecode</w:t>
      </w:r>
    </w:p>
    <w:p>
      <w:r>
        <w:t xml:space="preserve">Notes for Base64EncodeDecode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2026-04-01T20:19:51.357Z</dcterms:created>
  <dcterms:modified xsi:type="dcterms:W3CDTF">2026-04-01T20:19:51.358Z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