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DAF9" w14:textId="77777777" w:rsidR="00181F07" w:rsidRPr="00181F07" w:rsidRDefault="00181F07" w:rsidP="00181F0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Completable Future API in Java MCQ</w:t>
      </w:r>
    </w:p>
    <w:p w14:paraId="0F6E54A8" w14:textId="77777777" w:rsidR="00181F07" w:rsidRPr="00181F07" w:rsidRDefault="00181F07" w:rsidP="00181F0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Here are some Java CompletableFuture API multiple-choice questions covering the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</w:t>
      </w:r>
      <w:r w:rsidRPr="00181F07">
        <w:rPr>
          <w:rFonts w:ascii="Segoe UI" w:hAnsi="Segoe UI" w:cs="Segoe UI"/>
          <w:color w:val="0F1115"/>
          <w:sz w:val="24"/>
          <w:szCs w:val="24"/>
        </w:rPr>
        <w:t> class introduced in Java 8, with answers provided below each question.</w:t>
      </w:r>
    </w:p>
    <w:p w14:paraId="16B26E7A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A659AAC">
          <v:rect id="_x0000_i1025" style="width:0;height:.75pt" o:hralign="center" o:hrstd="t" o:hr="t" fillcolor="#a0a0a0" stroked="f"/>
        </w:pict>
      </w:r>
    </w:p>
    <w:p w14:paraId="5644EFB2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CompletableFuture Basics</w:t>
      </w:r>
    </w:p>
    <w:p w14:paraId="2DAC746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36EB9B17">
          <v:rect id="_x0000_i1026" style="width:0;height:.75pt" o:hralign="center" o:hrstd="t" o:hr="t" fillcolor="#a0a0a0" stroked="f"/>
        </w:pict>
      </w:r>
    </w:p>
    <w:p w14:paraId="4BFA6D1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CompletableFuture?</w:t>
      </w:r>
    </w:p>
    <w:p w14:paraId="61388EE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Java 7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51CF3BE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163A4D7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7A99CB2">
          <v:rect id="_x0000_i1027" style="width:0;height:.75pt" o:hralign="center" o:hrstd="t" o:hr="t" fillcolor="#a0a0a0" stroked="f"/>
        </w:pict>
      </w:r>
    </w:p>
    <w:p w14:paraId="55BB60D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 CompletableFuture implement?</w:t>
      </w:r>
    </w:p>
    <w:p w14:paraId="107F0D4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Future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CompletionStage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Runnable</w:t>
      </w:r>
    </w:p>
    <w:p w14:paraId="752DD36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A1327F8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0ED1C41">
          <v:rect id="_x0000_i1028" style="width:0;height:.75pt" o:hralign="center" o:hrstd="t" o:hr="t" fillcolor="#a0a0a0" stroked="f"/>
        </w:pict>
      </w:r>
    </w:p>
    <w:p w14:paraId="4BF15F7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package contains the CompletableFuture class?</w:t>
      </w:r>
    </w:p>
    <w:p w14:paraId="05E904C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java.util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java.lang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java.util.function</w:t>
      </w:r>
    </w:p>
    <w:p w14:paraId="5768C28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68FC4B8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36196F1">
          <v:rect id="_x0000_i1029" style="width:0;height:.75pt" o:hralign="center" o:hrstd="t" o:hr="t" fillcolor="#a0a0a0" stroked="f"/>
        </w:pict>
      </w:r>
    </w:p>
    <w:p w14:paraId="31EB402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4. What is the main advantage of CompletableFuture over Future?</w:t>
      </w:r>
    </w:p>
    <w:p w14:paraId="29081F0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It supports asynchronous callbacks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It can be completed manually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It supports chaining of tasks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79A7495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B773E56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1E897A3">
          <v:rect id="_x0000_i1030" style="width:0;height:.75pt" o:hralign="center" o:hrstd="t" o:hr="t" fillcolor="#a0a0a0" stroked="f"/>
        </w:pict>
      </w:r>
    </w:p>
    <w:p w14:paraId="689F4AA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41FFA13D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6D9805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611C977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20EC7E1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2BAEE10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completedFuture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);</w:t>
      </w:r>
    </w:p>
    <w:p w14:paraId="6EFA74E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1963625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14C1564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581819D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FA344F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259969A2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30DF3E6">
          <v:rect id="_x0000_i1031" style="width:0;height:.75pt" o:hralign="center" o:hrstd="t" o:hr="t" fillcolor="#a0a0a0" stroked="f"/>
        </w:pict>
      </w:r>
    </w:p>
    <w:p w14:paraId="097644A5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Creating CompletableFuture</w:t>
      </w:r>
    </w:p>
    <w:p w14:paraId="19342AC9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952946C">
          <v:rect id="_x0000_i1032" style="width:0;height:.75pt" o:hralign="center" o:hrstd="t" o:hr="t" fillcolor="#a0a0a0" stroked="f"/>
        </w:pict>
      </w:r>
    </w:p>
    <w:p w14:paraId="015A276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6. Which method creates a completed CompletableFuture?</w:t>
      </w:r>
    </w:p>
    <w:p w14:paraId="7AA57D3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completedFuture()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runAsync()</w:t>
      </w:r>
    </w:p>
    <w:p w14:paraId="39C1A40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completedFuture()</w:t>
      </w:r>
    </w:p>
    <w:p w14:paraId="54BED8CA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014EA38">
          <v:rect id="_x0000_i1033" style="width:0;height:.75pt" o:hralign="center" o:hrstd="t" o:hr="t" fillcolor="#a0a0a0" stroked="f"/>
        </w:pict>
      </w:r>
    </w:p>
    <w:p w14:paraId="388FB05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7. Which method runs a task asynchronously that returns a result?</w:t>
      </w:r>
    </w:p>
    <w:p w14:paraId="7B6C2C0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submitAsync()</w:t>
      </w:r>
    </w:p>
    <w:p w14:paraId="7FE2EEF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</w:p>
    <w:p w14:paraId="3FF7ABA4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D6A5144">
          <v:rect id="_x0000_i1034" style="width:0;height:.75pt" o:hralign="center" o:hrstd="t" o:hr="t" fillcolor="#a0a0a0" stroked="f"/>
        </w:pict>
      </w:r>
    </w:p>
    <w:p w14:paraId="1B8087E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8. Which method runs a task asynchronously that does not return a result?</w:t>
      </w:r>
    </w:p>
    <w:p w14:paraId="2CEB3E4E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</w: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submitAsync()</w:t>
      </w:r>
    </w:p>
    <w:p w14:paraId="57C1FA7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runAsync()</w:t>
      </w:r>
    </w:p>
    <w:p w14:paraId="47B1C586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2BC7F44">
          <v:rect id="_x0000_i1035" style="width:0;height:.75pt" o:hralign="center" o:hrstd="t" o:hr="t" fillcolor="#a0a0a0" stroked="f"/>
        </w:pict>
      </w:r>
    </w:p>
    <w:p w14:paraId="09F384E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5E3ED9AD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2C31A56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07A42FC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0CA7FD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397806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Void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runAsync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5625975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);</w:t>
      </w:r>
    </w:p>
    <w:p w14:paraId="7B2C50C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383A42"/>
        </w:rPr>
        <w:t>});</w:t>
      </w:r>
    </w:p>
    <w:p w14:paraId="6E23D08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();</w:t>
      </w:r>
    </w:p>
    <w:p w14:paraId="6F0312E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63F9BFC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7F3EF94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DED02C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7890C0A4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46AF3DA">
          <v:rect id="_x0000_i1036" style="width:0;height:.75pt" o:hralign="center" o:hrstd="t" o:hr="t" fillcolor="#a0a0a0" stroked="f"/>
        </w:pict>
      </w:r>
    </w:p>
    <w:p w14:paraId="643B5BC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543D83A4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56EFFEF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501477F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C4BD1D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3BF0AE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"World"</w:t>
      </w:r>
      <w:r w:rsidRPr="00181F07">
        <w:rPr>
          <w:rFonts w:ascii="Consolas" w:hAnsi="Consolas" w:cs="Courier New"/>
          <w:color w:val="383A42"/>
        </w:rPr>
        <w:t>);</w:t>
      </w:r>
    </w:p>
    <w:p w14:paraId="13118D1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235F8BE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23869B6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lastRenderedPageBreak/>
        <w:t>}</w:t>
      </w:r>
    </w:p>
    <w:p w14:paraId="7E053FC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A6D4C7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World</w:t>
      </w:r>
    </w:p>
    <w:p w14:paraId="3E1BB65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619A2C0">
          <v:rect id="_x0000_i1037" style="width:0;height:.75pt" o:hralign="center" o:hrstd="t" o:hr="t" fillcolor="#a0a0a0" stroked="f"/>
        </w:pict>
      </w:r>
    </w:p>
    <w:p w14:paraId="48300A04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thenApply and thenAccept</w:t>
      </w:r>
    </w:p>
    <w:p w14:paraId="75FD1B6F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0858535">
          <v:rect id="_x0000_i1038" style="width:0;height:.75pt" o:hralign="center" o:hrstd="t" o:hr="t" fillcolor="#a0a0a0" stroked="f"/>
        </w:pict>
      </w:r>
    </w:p>
    <w:p w14:paraId="0A12655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EC58EC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Transforms the result of a CompletableFuture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Consumes the result without returning a value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Runs another CompletableFuture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two CompletableFutures</w:t>
      </w:r>
    </w:p>
    <w:p w14:paraId="7C03EEB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Transforms the result of a CompletableFuture</w:t>
      </w:r>
    </w:p>
    <w:p w14:paraId="3DE8DA56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D53F37C">
          <v:rect id="_x0000_i1039" style="width:0;height:.75pt" o:hralign="center" o:hrstd="t" o:hr="t" fillcolor="#a0a0a0" stroked="f"/>
        </w:pict>
      </w:r>
    </w:p>
    <w:p w14:paraId="290CED9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thenAccept()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0034CE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Transforms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Consumes the result without returning a value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Runs another CompletableFuture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two CompletableFutures</w:t>
      </w:r>
    </w:p>
    <w:p w14:paraId="49A97F8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Consumes the result without returning a value</w:t>
      </w:r>
    </w:p>
    <w:p w14:paraId="068F0B09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pict w14:anchorId="38B09C7D">
          <v:rect id="_x0000_i1040" style="width:0;height:.75pt" o:hralign="center" o:hrstd="t" o:hr="t" fillcolor="#a0a0a0" stroked="f"/>
        </w:pict>
      </w:r>
    </w:p>
    <w:p w14:paraId="38A6FE55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7977E734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7EDBE6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46AE9A2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35DE75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480245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</w:t>
      </w:r>
    </w:p>
    <w:p w14:paraId="32FFA2A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s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s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 World"</w:t>
      </w:r>
      <w:r w:rsidRPr="00181F07">
        <w:rPr>
          <w:rFonts w:ascii="Consolas" w:hAnsi="Consolas" w:cs="Courier New"/>
          <w:color w:val="383A42"/>
        </w:rPr>
        <w:t>)</w:t>
      </w:r>
    </w:p>
    <w:p w14:paraId="140FDA94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thenAccept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4078F2"/>
        </w:rPr>
        <w:t>::print</w:t>
      </w:r>
      <w:r w:rsidRPr="00181F07">
        <w:rPr>
          <w:rFonts w:ascii="Consolas" w:hAnsi="Consolas" w:cs="Courier New"/>
          <w:color w:val="383A42"/>
        </w:rPr>
        <w:t>)</w:t>
      </w:r>
    </w:p>
    <w:p w14:paraId="3F41278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();</w:t>
      </w:r>
    </w:p>
    <w:p w14:paraId="4197002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58ED86E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2B5DF2C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36F35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Hello World</w:t>
      </w:r>
    </w:p>
    <w:p w14:paraId="2D21210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A702E7A">
          <v:rect id="_x0000_i1041" style="width:0;height:.75pt" o:hralign="center" o:hrstd="t" o:hr="t" fillcolor="#a0a0a0" stroked="f"/>
        </w:pict>
      </w:r>
    </w:p>
    <w:p w14:paraId="6AFDB32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21CEF1A8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1B1971B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3A2BDEA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009ABD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E117A7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5</w:t>
      </w:r>
      <w:r w:rsidRPr="00181F07">
        <w:rPr>
          <w:rFonts w:ascii="Consolas" w:hAnsi="Consolas" w:cs="Courier New"/>
          <w:color w:val="383A42"/>
        </w:rPr>
        <w:t>)</w:t>
      </w:r>
    </w:p>
    <w:p w14:paraId="0F95207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n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n 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2</w:t>
      </w:r>
      <w:r w:rsidRPr="00181F07">
        <w:rPr>
          <w:rFonts w:ascii="Consolas" w:hAnsi="Consolas" w:cs="Courier New"/>
          <w:color w:val="383A42"/>
        </w:rPr>
        <w:t>);</w:t>
      </w:r>
    </w:p>
    <w:p w14:paraId="670C711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635C629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6A3F1AC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11F297D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5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</w: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22B8B7C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236F138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CB3F65A">
          <v:rect id="_x0000_i1042" style="width:0;height:.75pt" o:hralign="center" o:hrstd="t" o:hr="t" fillcolor="#a0a0a0" stroked="f"/>
        </w:pict>
      </w:r>
    </w:p>
    <w:p w14:paraId="774BF6E7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thenRun</w:t>
      </w:r>
    </w:p>
    <w:p w14:paraId="384C013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EFEDA73">
          <v:rect id="_x0000_i1043" style="width:0;height:.75pt" o:hralign="center" o:hrstd="t" o:hr="t" fillcolor="#a0a0a0" stroked="f"/>
        </w:pict>
      </w:r>
    </w:p>
    <w:p w14:paraId="56D77A3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thenRun()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37864A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Transforms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Consumes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Runs a Runnable after completion, ignoring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two CompletableFutures</w:t>
      </w:r>
    </w:p>
    <w:p w14:paraId="5CBA17E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C) Runs a Runnable after completion, ignoring the result</w:t>
      </w:r>
    </w:p>
    <w:p w14:paraId="6A33224C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20F3C14">
          <v:rect id="_x0000_i1044" style="width:0;height:.75pt" o:hralign="center" o:hrstd="t" o:hr="t" fillcolor="#a0a0a0" stroked="f"/>
        </w:pict>
      </w:r>
    </w:p>
    <w:p w14:paraId="46B7BEB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121C24B0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5CB81BD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1E12331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B3F0DF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7D06917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</w:t>
      </w:r>
    </w:p>
    <w:p w14:paraId="0006936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thenRun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"World"</w:t>
      </w:r>
      <w:r w:rsidRPr="00181F07">
        <w:rPr>
          <w:rFonts w:ascii="Consolas" w:hAnsi="Consolas" w:cs="Courier New"/>
          <w:color w:val="383A42"/>
        </w:rPr>
        <w:t>))</w:t>
      </w:r>
    </w:p>
    <w:p w14:paraId="17520AA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();</w:t>
      </w:r>
    </w:p>
    <w:p w14:paraId="416E49A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3F0D907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066CF1D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</w: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C)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86843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World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(thenRun ignores the result)</w:t>
      </w:r>
    </w:p>
    <w:p w14:paraId="6F8A49C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3D809DFD">
          <v:rect id="_x0000_i1045" style="width:0;height:.75pt" o:hralign="center" o:hrstd="t" o:hr="t" fillcolor="#a0a0a0" stroked="f"/>
        </w:pict>
      </w:r>
    </w:p>
    <w:p w14:paraId="273C57EB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thenCompose (flatMap)</w:t>
      </w:r>
    </w:p>
    <w:p w14:paraId="51058DF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A39BAC5">
          <v:rect id="_x0000_i1046" style="width:0;height:.75pt" o:hralign="center" o:hrstd="t" o:hr="t" fillcolor="#a0a0a0" stroked="f"/>
        </w:pict>
      </w:r>
    </w:p>
    <w:p w14:paraId="5D23198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thenCompose()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697857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Similar to flatMap, flattens nested CompletableFutures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Combines two independent CompletableFutures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Transforms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Runs a Runnable</w:t>
      </w:r>
    </w:p>
    <w:p w14:paraId="1DE736B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Similar to flatMap, flattens nested CompletableFutures</w:t>
      </w:r>
    </w:p>
    <w:p w14:paraId="4A2BBFB6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3BED275">
          <v:rect id="_x0000_i1047" style="width:0;height:.75pt" o:hralign="center" o:hrstd="t" o:hr="t" fillcolor="#a0a0a0" stroked="f"/>
        </w:pict>
      </w:r>
    </w:p>
    <w:p w14:paraId="0B6674C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749B7B1E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BCF12E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2214FC1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A16CAF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7775B88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</w:t>
      </w:r>
    </w:p>
    <w:p w14:paraId="7A3404F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thenCompose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s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s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 World"</w:t>
      </w:r>
      <w:r w:rsidRPr="00181F07">
        <w:rPr>
          <w:rFonts w:ascii="Consolas" w:hAnsi="Consolas" w:cs="Courier New"/>
          <w:color w:val="383A42"/>
        </w:rPr>
        <w:t>));</w:t>
      </w:r>
    </w:p>
    <w:p w14:paraId="38AFDC0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4D9930C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08F1A854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39D3440E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Hello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8E6A6F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Hello World</w:t>
      </w:r>
    </w:p>
    <w:p w14:paraId="43A183A4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A9CC9DE">
          <v:rect id="_x0000_i1048" style="width:0;height:.75pt" o:hralign="center" o:hrstd="t" o:hr="t" fillcolor="#a0a0a0" stroked="f"/>
        </w:pict>
      </w:r>
    </w:p>
    <w:p w14:paraId="2643FFEC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thenCombine</w:t>
      </w:r>
    </w:p>
    <w:p w14:paraId="19BDD64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BF90AAF">
          <v:rect id="_x0000_i1049" style="width:0;height:.75pt" o:hralign="center" o:hrstd="t" o:hr="t" fillcolor="#a0a0a0" stroked="f"/>
        </w:pict>
      </w:r>
    </w:p>
    <w:p w14:paraId="22D3327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thenCombine()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B431D87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Combines two independent CompletableFutures when both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Flattens nested CompletableFutures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Transforms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Runs a Runnable</w:t>
      </w:r>
    </w:p>
    <w:p w14:paraId="78D07CE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Combines two independent CompletableFutures when both complete</w:t>
      </w:r>
    </w:p>
    <w:p w14:paraId="7154F1A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C1BCEE3">
          <v:rect id="_x0000_i1050" style="width:0;height:.75pt" o:hralign="center" o:hrstd="t" o:hr="t" fillcolor="#a0a0a0" stroked="f"/>
        </w:pict>
      </w:r>
    </w:p>
    <w:p w14:paraId="62C85D9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3BBAC79D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788AB8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212822B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BC7CE4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5B4205F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cf1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);</w:t>
      </w:r>
    </w:p>
    <w:p w14:paraId="0EEB8BB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cf2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"World"</w:t>
      </w:r>
      <w:r w:rsidRPr="00181F07">
        <w:rPr>
          <w:rFonts w:ascii="Consolas" w:hAnsi="Consolas" w:cs="Courier New"/>
          <w:color w:val="383A42"/>
        </w:rPr>
        <w:t>);</w:t>
      </w:r>
    </w:p>
    <w:p w14:paraId="7D5C44D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lastRenderedPageBreak/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cf1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thenCombine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cf2</w:t>
      </w:r>
      <w:r w:rsidRPr="00181F07">
        <w:rPr>
          <w:rFonts w:ascii="Consolas" w:hAnsi="Consolas" w:cs="Courier New"/>
          <w:color w:val="383A42"/>
        </w:rPr>
        <w:t>,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s1</w:t>
      </w:r>
      <w:r w:rsidRPr="00181F07">
        <w:rPr>
          <w:rFonts w:ascii="Consolas" w:hAnsi="Consolas" w:cs="Courier New"/>
          <w:color w:val="383A42"/>
        </w:rPr>
        <w:t>,</w:t>
      </w:r>
      <w:r w:rsidRPr="00181F07">
        <w:rPr>
          <w:rFonts w:ascii="Consolas" w:hAnsi="Consolas" w:cs="Courier New"/>
          <w:color w:val="0F1115"/>
        </w:rPr>
        <w:t xml:space="preserve"> s2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s1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 "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s2</w:t>
      </w:r>
      <w:r w:rsidRPr="00181F07">
        <w:rPr>
          <w:rFonts w:ascii="Consolas" w:hAnsi="Consolas" w:cs="Courier New"/>
          <w:color w:val="383A42"/>
        </w:rPr>
        <w:t>);</w:t>
      </w:r>
    </w:p>
    <w:p w14:paraId="57CA105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7DE2062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63135F4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793C42D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World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7DC6C6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Hello World</w:t>
      </w:r>
    </w:p>
    <w:p w14:paraId="7E38481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1DCC935">
          <v:rect id="_x0000_i1051" style="width:0;height:.75pt" o:hralign="center" o:hrstd="t" o:hr="t" fillcolor="#a0a0a0" stroked="f"/>
        </w:pict>
      </w:r>
    </w:p>
    <w:p w14:paraId="5031B667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allOf and anyOf</w:t>
      </w:r>
    </w:p>
    <w:p w14:paraId="1E2F5B92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E1FE214">
          <v:rect id="_x0000_i1052" style="width:0;height:.75pt" o:hralign="center" o:hrstd="t" o:hr="t" fillcolor="#a0a0a0" stroked="f"/>
        </w:pict>
      </w:r>
    </w:p>
    <w:p w14:paraId="19D8B4D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CompletableFuture.allOf()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99DD2C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Waits for all CompletableFutures to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Waits for any CompletableFuture to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Combines results of all 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Cancels all futures</w:t>
      </w:r>
    </w:p>
    <w:p w14:paraId="26AAF04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Waits for all CompletableFutures to complete</w:t>
      </w:r>
    </w:p>
    <w:p w14:paraId="06CFEC05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830DB5A">
          <v:rect id="_x0000_i1053" style="width:0;height:.75pt" o:hralign="center" o:hrstd="t" o:hr="t" fillcolor="#a0a0a0" stroked="f"/>
        </w:pict>
      </w:r>
    </w:p>
    <w:p w14:paraId="719E3FB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CompletableFuture.anyOf()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EFEA59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Waits for all CompletableFutures to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Waits for any CompletableFuture to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</w: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C) Combines results of all 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Cancels all futures</w:t>
      </w:r>
    </w:p>
    <w:p w14:paraId="6A23A3E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Waits for any CompletableFuture to complete</w:t>
      </w:r>
    </w:p>
    <w:p w14:paraId="74533C5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55BED7B">
          <v:rect id="_x0000_i1054" style="width:0;height:.75pt" o:hralign="center" o:hrstd="t" o:hr="t" fillcolor="#a0a0a0" stroked="f"/>
        </w:pict>
      </w:r>
    </w:p>
    <w:p w14:paraId="383EBFA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5A4A5E3A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720DAFA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1217CE8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65A70C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6A4449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cf1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"A"</w:t>
      </w:r>
      <w:r w:rsidRPr="00181F07">
        <w:rPr>
          <w:rFonts w:ascii="Consolas" w:hAnsi="Consolas" w:cs="Courier New"/>
          <w:color w:val="383A42"/>
        </w:rPr>
        <w:t>);</w:t>
      </w:r>
    </w:p>
    <w:p w14:paraId="26E7988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cf2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50A14F"/>
        </w:rPr>
        <w:t>"B"</w:t>
      </w:r>
      <w:r w:rsidRPr="00181F07">
        <w:rPr>
          <w:rFonts w:ascii="Consolas" w:hAnsi="Consolas" w:cs="Courier New"/>
          <w:color w:val="383A42"/>
        </w:rPr>
        <w:t>);</w:t>
      </w:r>
    </w:p>
    <w:p w14:paraId="1DD3B78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Void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allOf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cf1</w:t>
      </w:r>
      <w:r w:rsidRPr="00181F07">
        <w:rPr>
          <w:rFonts w:ascii="Consolas" w:hAnsi="Consolas" w:cs="Courier New"/>
          <w:color w:val="383A42"/>
        </w:rPr>
        <w:t>,</w:t>
      </w:r>
      <w:r w:rsidRPr="00181F07">
        <w:rPr>
          <w:rFonts w:ascii="Consolas" w:hAnsi="Consolas" w:cs="Courier New"/>
          <w:color w:val="0F1115"/>
        </w:rPr>
        <w:t xml:space="preserve"> cf2</w:t>
      </w:r>
      <w:r w:rsidRPr="00181F07">
        <w:rPr>
          <w:rFonts w:ascii="Consolas" w:hAnsi="Consolas" w:cs="Courier New"/>
          <w:color w:val="383A42"/>
        </w:rPr>
        <w:t>);</w:t>
      </w:r>
    </w:p>
    <w:p w14:paraId="5E33B3B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();</w:t>
      </w:r>
    </w:p>
    <w:p w14:paraId="00835EB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cf1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cf2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4AD61C8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1312274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3A7A0D9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AB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767125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(Order depends on execution)</w:t>
      </w:r>
    </w:p>
    <w:p w14:paraId="4836B8CB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2B23CBD">
          <v:rect id="_x0000_i1055" style="width:0;height:.75pt" o:hralign="center" o:hrstd="t" o:hr="t" fillcolor="#a0a0a0" stroked="f"/>
        </w:pict>
      </w:r>
    </w:p>
    <w:p w14:paraId="765C17E3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exceptionally and handle</w:t>
      </w:r>
    </w:p>
    <w:p w14:paraId="460D5EF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AD0C2DB">
          <v:rect id="_x0000_i1056" style="width:0;height:.75pt" o:hralign="center" o:hrstd="t" o:hr="t" fillcolor="#a0a0a0" stroked="f"/>
        </w:pict>
      </w:r>
    </w:p>
    <w:p w14:paraId="0A02161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exceptionally()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D16EFD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Handles exceptions and provides a fallback value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Transforms the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Runs a Runnable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futures</w:t>
      </w:r>
    </w:p>
    <w:p w14:paraId="43FCB3E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Handles exceptions and provides a fallback value</w:t>
      </w:r>
    </w:p>
    <w:p w14:paraId="508E4463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5CFF4C6">
          <v:rect id="_x0000_i1057" style="width:0;height:.75pt" o:hralign="center" o:hrstd="t" o:hr="t" fillcolor="#a0a0a0" stroked="f"/>
        </w:pict>
      </w:r>
    </w:p>
    <w:p w14:paraId="7CE26EE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handle()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5C5145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Handles both normal result and exceptions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Handles only exceptions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Handles only normal result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Runs a Runnable</w:t>
      </w:r>
    </w:p>
    <w:p w14:paraId="44AB379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Handles both normal result and exceptions</w:t>
      </w:r>
    </w:p>
    <w:p w14:paraId="77803C5F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5EE16A8">
          <v:rect id="_x0000_i1058" style="width:0;height:.75pt" o:hralign="center" o:hrstd="t" o:hr="t" fillcolor="#a0a0a0" stroked="f"/>
        </w:pict>
      </w:r>
    </w:p>
    <w:p w14:paraId="0D99024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41F8F159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64FCCD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3E71D7A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306A039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6E17C7D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10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/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0</w:t>
      </w:r>
      <w:r w:rsidRPr="00181F07">
        <w:rPr>
          <w:rFonts w:ascii="Consolas" w:hAnsi="Consolas" w:cs="Courier New"/>
          <w:color w:val="383A42"/>
        </w:rPr>
        <w:t>)</w:t>
      </w:r>
    </w:p>
    <w:p w14:paraId="215A47B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exceptionally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e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0</w:t>
      </w:r>
      <w:r w:rsidRPr="00181F07">
        <w:rPr>
          <w:rFonts w:ascii="Consolas" w:hAnsi="Consolas" w:cs="Courier New"/>
          <w:color w:val="383A42"/>
        </w:rPr>
        <w:t>);</w:t>
      </w:r>
    </w:p>
    <w:p w14:paraId="1F7F063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671D21D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63A772F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29F178D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ArithmeticException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FB5C286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0</w:t>
      </w:r>
    </w:p>
    <w:p w14:paraId="6AF4502A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9E7E13B">
          <v:rect id="_x0000_i1059" style="width:0;height:.75pt" o:hralign="center" o:hrstd="t" o:hr="t" fillcolor="#a0a0a0" stroked="f"/>
        </w:pict>
      </w:r>
    </w:p>
    <w:p w14:paraId="39B45205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55BB5FE8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105B3C2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1720254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741C3B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0FF326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10</w:t>
      </w:r>
      <w:r w:rsidRPr="00181F07">
        <w:rPr>
          <w:rFonts w:ascii="Consolas" w:hAnsi="Consolas" w:cs="Courier New"/>
          <w:color w:val="383A42"/>
        </w:rPr>
        <w:t>)</w:t>
      </w:r>
    </w:p>
    <w:p w14:paraId="193D863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handle</w:t>
      </w:r>
      <w:r w:rsidRPr="00181F07">
        <w:rPr>
          <w:rFonts w:ascii="Consolas" w:hAnsi="Consolas" w:cs="Courier New"/>
          <w:color w:val="383A42"/>
        </w:rPr>
        <w:t>((</w:t>
      </w:r>
      <w:r w:rsidRPr="00181F07">
        <w:rPr>
          <w:rFonts w:ascii="Consolas" w:hAnsi="Consolas" w:cs="Courier New"/>
          <w:color w:val="0F1115"/>
        </w:rPr>
        <w:t>result</w:t>
      </w:r>
      <w:r w:rsidRPr="00181F07">
        <w:rPr>
          <w:rFonts w:ascii="Consolas" w:hAnsi="Consolas" w:cs="Courier New"/>
          <w:color w:val="383A42"/>
        </w:rPr>
        <w:t>,</w:t>
      </w:r>
      <w:r w:rsidRPr="00181F07">
        <w:rPr>
          <w:rFonts w:ascii="Consolas" w:hAnsi="Consolas" w:cs="Courier New"/>
          <w:color w:val="0F1115"/>
        </w:rPr>
        <w:t xml:space="preserve"> ex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result 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2</w:t>
      </w:r>
      <w:r w:rsidRPr="00181F07">
        <w:rPr>
          <w:rFonts w:ascii="Consolas" w:hAnsi="Consolas" w:cs="Courier New"/>
          <w:color w:val="383A42"/>
        </w:rPr>
        <w:t>);</w:t>
      </w:r>
    </w:p>
    <w:p w14:paraId="6852BBE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49006C0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303D4F3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3B13CDF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1D0407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20</w:t>
      </w:r>
    </w:p>
    <w:p w14:paraId="2D44D0C5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FB88233">
          <v:rect id="_x0000_i1060" style="width:0;height:.75pt" o:hralign="center" o:hrstd="t" o:hr="t" fillcolor="#a0a0a0" stroked="f"/>
        </w:pict>
      </w:r>
    </w:p>
    <w:p w14:paraId="4409E55E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thenApplyAsync vs thenApply</w:t>
      </w:r>
    </w:p>
    <w:p w14:paraId="4AB122C9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467E2B3">
          <v:rect id="_x0000_i1061" style="width:0;height:.75pt" o:hralign="center" o:hrstd="t" o:hr="t" fillcolor="#a0a0a0" stroked="f"/>
        </w:pict>
      </w:r>
    </w:p>
    <w:p w14:paraId="0890587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28. What is the difference between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thenApplyAsync()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49F29E5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thenApplyAsync()</w:t>
      </w:r>
      <w:r w:rsidRPr="00181F07">
        <w:rPr>
          <w:rFonts w:ascii="Segoe UI" w:hAnsi="Segoe UI" w:cs="Segoe UI"/>
          <w:color w:val="0F1115"/>
          <w:sz w:val="24"/>
          <w:szCs w:val="24"/>
        </w:rPr>
        <w:t> always runs in a different thread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thenApply()</w:t>
      </w:r>
      <w:r w:rsidRPr="00181F07">
        <w:rPr>
          <w:rFonts w:ascii="Segoe UI" w:hAnsi="Segoe UI" w:cs="Segoe UI"/>
          <w:color w:val="0F1115"/>
          <w:sz w:val="24"/>
          <w:szCs w:val="24"/>
        </w:rPr>
        <w:t> always runs in a different thread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Both run in the same thread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09170D6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thenApplyAsync()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always runs in a different thread</w:t>
      </w:r>
    </w:p>
    <w:p w14:paraId="546A391B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070D6C1">
          <v:rect id="_x0000_i1062" style="width:0;height:.75pt" o:hralign="center" o:hrstd="t" o:hr="t" fillcolor="#a0a0a0" stroked="f"/>
        </w:pict>
      </w:r>
    </w:p>
    <w:p w14:paraId="0A1D90FC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complete and completeExceptionally</w:t>
      </w:r>
    </w:p>
    <w:p w14:paraId="2B4FD4A9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3EB68E8">
          <v:rect id="_x0000_i1063" style="width:0;height:.75pt" o:hralign="center" o:hrstd="t" o:hr="t" fillcolor="#a0a0a0" stroked="f"/>
        </w:pict>
      </w:r>
    </w:p>
    <w:p w14:paraId="309E2B5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29. How do you manually complete a CompletableFuture?</w:t>
      </w:r>
    </w:p>
    <w:p w14:paraId="3EF086B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completeExceptionally()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set()</w:t>
      </w:r>
    </w:p>
    <w:p w14:paraId="2C6BD39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FA251C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92447FF">
          <v:rect id="_x0000_i1064" style="width:0;height:.75pt" o:hralign="center" o:hrstd="t" o:hr="t" fillcolor="#a0a0a0" stroked="f"/>
        </w:pict>
      </w:r>
    </w:p>
    <w:p w14:paraId="51272E8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6730F3F1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5C0B4AE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38455E6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5843712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2E57E56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new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&lt;&gt;();</w:t>
      </w:r>
    </w:p>
    <w:p w14:paraId="7D08F8F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complete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"Hello"</w:t>
      </w:r>
      <w:r w:rsidRPr="00181F07">
        <w:rPr>
          <w:rFonts w:ascii="Consolas" w:hAnsi="Consolas" w:cs="Courier New"/>
          <w:color w:val="383A42"/>
        </w:rPr>
        <w:t>);</w:t>
      </w:r>
    </w:p>
    <w:p w14:paraId="5C43CCF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301AB9E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0C59D5A4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6D65B37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Hello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1A1DF1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69F8B565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FEB046A">
          <v:rect id="_x0000_i1065" style="width:0;height:.75pt" o:hralign="center" o:hrstd="t" o:hr="t" fillcolor="#a0a0a0" stroked="f"/>
        </w:pict>
      </w:r>
    </w:p>
    <w:p w14:paraId="0553D28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7BBFB7DD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04FD960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0F71E81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FE231E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3A1E39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new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&lt;&gt;();</w:t>
      </w:r>
    </w:p>
    <w:p w14:paraId="34A585F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completeExceptionally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A626A4"/>
        </w:rPr>
        <w:t>new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RuntimeException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"Error"</w:t>
      </w:r>
      <w:r w:rsidRPr="00181F07">
        <w:rPr>
          <w:rFonts w:ascii="Consolas" w:hAnsi="Consolas" w:cs="Courier New"/>
          <w:color w:val="383A42"/>
        </w:rPr>
        <w:t>));</w:t>
      </w:r>
    </w:p>
    <w:p w14:paraId="4D11AB6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39E9514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46DF055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74DD264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Error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ExecutionException wrapping RuntimeException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311A6A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C) ExecutionException wrapping RuntimeException</w:t>
      </w:r>
    </w:p>
    <w:p w14:paraId="3732B46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6156458">
          <v:rect id="_x0000_i1066" style="width:0;height:.75pt" o:hralign="center" o:hrstd="t" o:hr="t" fillcolor="#a0a0a0" stroked="f"/>
        </w:pict>
      </w:r>
    </w:p>
    <w:p w14:paraId="2F3E95B3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orTimeout and completeOnTimeout (Java 9+)</w:t>
      </w:r>
    </w:p>
    <w:p w14:paraId="0F01D12B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DB77E54">
          <v:rect id="_x0000_i1067" style="width:0;height:.75pt" o:hralign="center" o:hrstd="t" o:hr="t" fillcolor="#a0a0a0" stroked="f"/>
        </w:pict>
      </w:r>
    </w:p>
    <w:p w14:paraId="53C209A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32. Which version of Java added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orTimeout()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completeOnTimeout()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5F8495E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Java 8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Java 11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Java 12</w:t>
      </w:r>
    </w:p>
    <w:p w14:paraId="312379D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Java 9</w:t>
      </w:r>
    </w:p>
    <w:p w14:paraId="3906B72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37627D1">
          <v:rect id="_x0000_i1068" style="width:0;height:.75pt" o:hralign="center" o:hrstd="t" o:hr="t" fillcolor="#a0a0a0" stroked="f"/>
        </w:pict>
      </w:r>
    </w:p>
    <w:p w14:paraId="51AE136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33.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orTimeout()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E2B89B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Completes the future with a TimeoutException if not completed within time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Completes with a default value on timeout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Cancels the future on timeout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Retries the future on timeout</w:t>
      </w:r>
    </w:p>
    <w:p w14:paraId="074F4B3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Completes the future with a TimeoutException if not completed within time</w:t>
      </w:r>
    </w:p>
    <w:p w14:paraId="08060C26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6E26BD3">
          <v:rect id="_x0000_i1069" style="width:0;height:.75pt" o:hralign="center" o:hrstd="t" o:hr="t" fillcolor="#a0a0a0" stroked="f"/>
        </w:pict>
      </w:r>
    </w:p>
    <w:p w14:paraId="6B0CCEF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34.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completeOnTimeout()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56DC12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Completes with a default value if not completed within time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Completes with TimeoutException on timeout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Cancels the future on timeout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Retries the future on timeout</w:t>
      </w:r>
    </w:p>
    <w:p w14:paraId="3E98287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Completes with a default value if not completed within time</w:t>
      </w:r>
    </w:p>
    <w:p w14:paraId="6E5576FB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74F2A8A">
          <v:rect id="_x0000_i1070" style="width:0;height:.75pt" o:hralign="center" o:hrstd="t" o:hr="t" fillcolor="#a0a0a0" stroked="f"/>
        </w:pict>
      </w:r>
    </w:p>
    <w:p w14:paraId="5FC270E5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Executor Customization</w:t>
      </w:r>
    </w:p>
    <w:p w14:paraId="4171E8D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31F9C0B">
          <v:rect id="_x0000_i1071" style="width:0;height:.75pt" o:hralign="center" o:hrstd="t" o:hr="t" fillcolor="#a0a0a0" stroked="f"/>
        </w:pict>
      </w:r>
    </w:p>
    <w:p w14:paraId="49FD7BC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35. How do you provide a custom executor to CompletableFuture?</w:t>
      </w:r>
    </w:p>
    <w:p w14:paraId="1C828A0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Pass executor as second parameter to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setExecutor()</w:t>
      </w:r>
      <w:r w:rsidRPr="00181F07">
        <w:rPr>
          <w:rFonts w:ascii="Segoe UI" w:hAnsi="Segoe UI" w:cs="Segoe UI"/>
          <w:color w:val="0F1115"/>
          <w:sz w:val="24"/>
          <w:szCs w:val="24"/>
        </w:rPr>
        <w:t> method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withExecutor()</w:t>
      </w:r>
      <w:r w:rsidRPr="00181F07">
        <w:rPr>
          <w:rFonts w:ascii="Segoe UI" w:hAnsi="Segoe UI" w:cs="Segoe UI"/>
          <w:color w:val="0F1115"/>
          <w:sz w:val="24"/>
          <w:szCs w:val="24"/>
        </w:rPr>
        <w:t> method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Cannot customize executor</w:t>
      </w:r>
    </w:p>
    <w:p w14:paraId="56F6681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Pass executor as second parameter to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supplyAsync()</w:t>
      </w:r>
    </w:p>
    <w:p w14:paraId="4603242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EB21667">
          <v:rect id="_x0000_i1072" style="width:0;height:.75pt" o:hralign="center" o:hrstd="t" o:hr="t" fillcolor="#a0a0a0" stroked="f"/>
        </w:pict>
      </w:r>
    </w:p>
    <w:p w14:paraId="018DB233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isDone, isCompletedExceptionally, isCancelled</w:t>
      </w:r>
    </w:p>
    <w:p w14:paraId="33FA0873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1126767">
          <v:rect id="_x0000_i1073" style="width:0;height:.75pt" o:hralign="center" o:hrstd="t" o:hr="t" fillcolor="#a0a0a0" stroked="f"/>
        </w:pict>
      </w:r>
    </w:p>
    <w:p w14:paraId="1A22E6E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36. Which method checks if the future completed exceptionally?</w:t>
      </w:r>
    </w:p>
    <w:p w14:paraId="48017AC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isDone()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isCompletedExceptionally()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isCancelled()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isComplete()</w:t>
      </w:r>
    </w:p>
    <w:p w14:paraId="7BCF3B3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isCompletedExceptionally()</w:t>
      </w:r>
    </w:p>
    <w:p w14:paraId="581F306D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A15C03E">
          <v:rect id="_x0000_i1074" style="width:0;height:.75pt" o:hralign="center" o:hrstd="t" o:hr="t" fillcolor="#a0a0a0" stroked="f"/>
        </w:pict>
      </w:r>
    </w:p>
    <w:p w14:paraId="3F91AD3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52AF4590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290C87B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60BE7E1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06F8550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7FE2E67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new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&lt;&gt;();</w:t>
      </w:r>
    </w:p>
    <w:p w14:paraId="3EB0B69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isDone</w:t>
      </w:r>
      <w:r w:rsidRPr="00181F07">
        <w:rPr>
          <w:rFonts w:ascii="Consolas" w:hAnsi="Consolas" w:cs="Courier New"/>
          <w:color w:val="383A42"/>
        </w:rPr>
        <w:t>());</w:t>
      </w:r>
    </w:p>
    <w:p w14:paraId="1C5A1B8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complete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50A14F"/>
        </w:rPr>
        <w:t>"Done"</w:t>
      </w:r>
      <w:r w:rsidRPr="00181F07">
        <w:rPr>
          <w:rFonts w:ascii="Consolas" w:hAnsi="Consolas" w:cs="Courier New"/>
          <w:color w:val="383A42"/>
        </w:rPr>
        <w:t>);</w:t>
      </w:r>
    </w:p>
    <w:p w14:paraId="47DE948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isDone</w:t>
      </w:r>
      <w:r w:rsidRPr="00181F07">
        <w:rPr>
          <w:rFonts w:ascii="Consolas" w:hAnsi="Consolas" w:cs="Courier New"/>
          <w:color w:val="383A42"/>
        </w:rPr>
        <w:t>());</w:t>
      </w:r>
    </w:p>
    <w:p w14:paraId="40F50FB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1469491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2626784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false true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true false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false false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true true</w:t>
      </w:r>
    </w:p>
    <w:p w14:paraId="2CE15C7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false true</w:t>
      </w:r>
    </w:p>
    <w:p w14:paraId="5CA41F4F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F7D04F5">
          <v:rect id="_x0000_i1075" style="width:0;height:.75pt" o:hralign="center" o:hrstd="t" o:hr="t" fillcolor="#a0a0a0" stroked="f"/>
        </w:pict>
      </w:r>
    </w:p>
    <w:p w14:paraId="1F5205C0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CompletableFuture and ForkJoinPool</w:t>
      </w:r>
    </w:p>
    <w:p w14:paraId="28B3476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A33FD59">
          <v:rect id="_x0000_i1076" style="width:0;height:.75pt" o:hralign="center" o:hrstd="t" o:hr="t" fillcolor="#a0a0a0" stroked="f"/>
        </w:pict>
      </w:r>
    </w:p>
    <w:p w14:paraId="00C629A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38. Which thread pool is used by default for CompletableFuture async methods?</w:t>
      </w:r>
    </w:p>
    <w:p w14:paraId="4D38EE9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ForkJoinPool.commonPool()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Executors.newCachedThreadPool()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Executors.newFixedThreadPool(10)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Thread.currentThread()</w:t>
      </w:r>
    </w:p>
    <w:p w14:paraId="1C25170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ForkJoinPool.commonPool()</w:t>
      </w:r>
    </w:p>
    <w:p w14:paraId="55F1517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78B3112">
          <v:rect id="_x0000_i1077" style="width:0;height:.75pt" o:hralign="center" o:hrstd="t" o:hr="t" fillcolor="#a0a0a0" stroked="f"/>
        </w:pict>
      </w:r>
    </w:p>
    <w:p w14:paraId="25D02278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thenAcceptBoth</w:t>
      </w:r>
    </w:p>
    <w:p w14:paraId="3CC72B5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1E67566">
          <v:rect id="_x0000_i1078" style="width:0;height:.75pt" o:hralign="center" o:hrstd="t" o:hr="t" fillcolor="#a0a0a0" stroked="f"/>
        </w:pict>
      </w:r>
    </w:p>
    <w:p w14:paraId="3FD56E1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39.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thenAcceptBoth()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9EDFE0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Consumes results of both futures when both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Transforms results of both 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</w: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C) Runs a Runnable after both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futures with a BiFunction</w:t>
      </w:r>
    </w:p>
    <w:p w14:paraId="3A37A59E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Consumes results of both futures when both complete</w:t>
      </w:r>
    </w:p>
    <w:p w14:paraId="03D96C1A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132BF8A">
          <v:rect id="_x0000_i1079" style="width:0;height:.75pt" o:hralign="center" o:hrstd="t" o:hr="t" fillcolor="#a0a0a0" stroked="f"/>
        </w:pict>
      </w:r>
    </w:p>
    <w:p w14:paraId="4714E2C8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runAfterBoth and runAfterEither</w:t>
      </w:r>
    </w:p>
    <w:p w14:paraId="074CFB7C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72EB0A24">
          <v:rect id="_x0000_i1080" style="width:0;height:.75pt" o:hralign="center" o:hrstd="t" o:hr="t" fillcolor="#a0a0a0" stroked="f"/>
        </w:pict>
      </w:r>
    </w:p>
    <w:p w14:paraId="2F587BF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40.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runAfterBoth()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097B9B8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Runs a Runnable after both futures complete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Runs a Runnable after either future completes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Transforms results of both futures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futures with a BiFunction</w:t>
      </w:r>
    </w:p>
    <w:p w14:paraId="07BCBAA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Runs a Runnable after both futures complete</w:t>
      </w:r>
    </w:p>
    <w:p w14:paraId="6E50BD2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3DF0EE54">
          <v:rect id="_x0000_i1081" style="width:0;height:.75pt" o:hralign="center" o:hrstd="t" o:hr="t" fillcolor="#a0a0a0" stroked="f"/>
        </w:pict>
      </w:r>
    </w:p>
    <w:p w14:paraId="2A766FDE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applyToEither</w:t>
      </w:r>
    </w:p>
    <w:p w14:paraId="1CAE6FB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EF3F20B">
          <v:rect id="_x0000_i1082" style="width:0;height:.75pt" o:hralign="center" o:hrstd="t" o:hr="t" fillcolor="#a0a0a0" stroked="f"/>
        </w:pict>
      </w:r>
    </w:p>
    <w:p w14:paraId="6AFF9D2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41. What does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applyToEither()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B3E03A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Applies a function to the result of whichever future completes first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Applies a function to both results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Runs a Runnable after either completes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Combines futures with a BiFunction</w:t>
      </w:r>
    </w:p>
    <w:p w14:paraId="451E964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Applies a function to the result of whichever future completes first</w:t>
      </w:r>
    </w:p>
    <w:p w14:paraId="4176EFD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F996E8E">
          <v:rect id="_x0000_i1083" style="width:0;height:.75pt" o:hralign="center" o:hrstd="t" o:hr="t" fillcolor="#a0a0a0" stroked="f"/>
        </w:pict>
      </w:r>
    </w:p>
    <w:p w14:paraId="0ADBD5BD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CompletableFuture Chains</w:t>
      </w:r>
    </w:p>
    <w:p w14:paraId="2EA363D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C332044">
          <v:rect id="_x0000_i1084" style="width:0;height:.75pt" o:hralign="center" o:hrstd="t" o:hr="t" fillcolor="#a0a0a0" stroked="f"/>
        </w:pict>
      </w:r>
    </w:p>
    <w:p w14:paraId="4D3A011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45482B2A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7CACCE5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0C75930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596A49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F3563B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5</w:t>
      </w:r>
      <w:r w:rsidRPr="00181F07">
        <w:rPr>
          <w:rFonts w:ascii="Consolas" w:hAnsi="Consolas" w:cs="Courier New"/>
          <w:color w:val="383A42"/>
        </w:rPr>
        <w:t>)</w:t>
      </w:r>
    </w:p>
    <w:p w14:paraId="4E40218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n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n 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2</w:t>
      </w:r>
      <w:r w:rsidRPr="00181F07">
        <w:rPr>
          <w:rFonts w:ascii="Consolas" w:hAnsi="Consolas" w:cs="Courier New"/>
          <w:color w:val="383A42"/>
        </w:rPr>
        <w:t>)</w:t>
      </w:r>
    </w:p>
    <w:p w14:paraId="0D53FA8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n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n </w:t>
      </w:r>
      <w:r w:rsidRPr="00181F07">
        <w:rPr>
          <w:rFonts w:ascii="Consolas" w:hAnsi="Consolas" w:cs="Courier New"/>
          <w:color w:val="4078F2"/>
        </w:rPr>
        <w:t>+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1</w:t>
      </w:r>
      <w:r w:rsidRPr="00181F07">
        <w:rPr>
          <w:rFonts w:ascii="Consolas" w:hAnsi="Consolas" w:cs="Courier New"/>
          <w:color w:val="383A42"/>
        </w:rPr>
        <w:t>);</w:t>
      </w:r>
    </w:p>
    <w:p w14:paraId="69BF2B3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65E9C7D4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54A3EA9A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2F6C06F0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5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11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5E52FBB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C) 11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(5</w:t>
      </w:r>
      <w:r w:rsidRPr="00181F07">
        <w:rPr>
          <w:rFonts w:ascii="Segoe UI" w:hAnsi="Segoe UI" w:cs="Segoe UI"/>
          <w:color w:val="0F1115"/>
          <w:sz w:val="24"/>
          <w:szCs w:val="24"/>
        </w:rPr>
        <w:t>2=10, 10+1=11)*</w:t>
      </w:r>
    </w:p>
    <w:p w14:paraId="309006E8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069B302">
          <v:rect id="_x0000_i1085" style="width:0;height:.75pt" o:hralign="center" o:hrstd="t" o:hr="t" fillcolor="#a0a0a0" stroked="f"/>
        </w:pict>
      </w:r>
    </w:p>
    <w:p w14:paraId="2065C12F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Exception Propagation</w:t>
      </w:r>
    </w:p>
    <w:p w14:paraId="7AB0E5D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5205398E">
          <v:rect id="_x0000_i1086" style="width:0;height:.75pt" o:hralign="center" o:hrstd="t" o:hr="t" fillcolor="#a0a0a0" stroked="f"/>
        </w:pict>
      </w:r>
    </w:p>
    <w:p w14:paraId="6F6D502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43. What happens if an exception occurs in a thenApply callback?</w:t>
      </w:r>
    </w:p>
    <w:p w14:paraId="4FA9B2AD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The exception propagates to the next stage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The exception is swallowed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The future completes exceptionally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3C387914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(The future completes exceptionally, and exception propagates)</w:t>
      </w:r>
    </w:p>
    <w:p w14:paraId="5D89D320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D7DD0A8">
          <v:rect id="_x0000_i1087" style="width:0;height:.75pt" o:hralign="center" o:hrstd="t" o:hr="t" fillcolor="#a0a0a0" stroked="f"/>
        </w:pict>
      </w:r>
    </w:p>
    <w:p w14:paraId="0B754AD2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2DC405C0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541D57B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04BACD7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0D691AB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433633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10</w:t>
      </w:r>
      <w:r w:rsidRPr="00181F07">
        <w:rPr>
          <w:rFonts w:ascii="Consolas" w:hAnsi="Consolas" w:cs="Courier New"/>
          <w:color w:val="383A42"/>
        </w:rPr>
        <w:t>)</w:t>
      </w:r>
    </w:p>
    <w:p w14:paraId="1272AC7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n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n </w:t>
      </w:r>
      <w:r w:rsidRPr="00181F07">
        <w:rPr>
          <w:rFonts w:ascii="Consolas" w:hAnsi="Consolas" w:cs="Courier New"/>
          <w:color w:val="4078F2"/>
        </w:rPr>
        <w:t>/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0</w:t>
      </w:r>
      <w:r w:rsidRPr="00181F07">
        <w:rPr>
          <w:rFonts w:ascii="Consolas" w:hAnsi="Consolas" w:cs="Courier New"/>
          <w:color w:val="383A42"/>
        </w:rPr>
        <w:t>);</w:t>
      </w:r>
    </w:p>
    <w:p w14:paraId="544F4FD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A626A4"/>
        </w:rPr>
        <w:t>try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01B783B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();</w:t>
      </w:r>
    </w:p>
    <w:p w14:paraId="7844C05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383A42"/>
        </w:rPr>
        <w:t>}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catch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ExecutionException</w:t>
      </w:r>
      <w:r w:rsidRPr="00181F07">
        <w:rPr>
          <w:rFonts w:ascii="Consolas" w:hAnsi="Consolas" w:cs="Courier New"/>
          <w:color w:val="0F1115"/>
        </w:rPr>
        <w:t xml:space="preserve"> e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0092F684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getCause</w:t>
      </w:r>
      <w:r w:rsidRPr="00181F07">
        <w:rPr>
          <w:rFonts w:ascii="Consolas" w:hAnsi="Consolas" w:cs="Courier New"/>
          <w:color w:val="383A42"/>
        </w:rPr>
        <w:t>().</w:t>
      </w:r>
      <w:r w:rsidRPr="00181F07">
        <w:rPr>
          <w:rFonts w:ascii="Consolas" w:hAnsi="Consolas" w:cs="Courier New"/>
          <w:color w:val="4078F2"/>
        </w:rPr>
        <w:t>getClass</w:t>
      </w:r>
      <w:r w:rsidRPr="00181F07">
        <w:rPr>
          <w:rFonts w:ascii="Consolas" w:hAnsi="Consolas" w:cs="Courier New"/>
          <w:color w:val="383A42"/>
        </w:rPr>
        <w:t>().</w:t>
      </w:r>
      <w:r w:rsidRPr="00181F07">
        <w:rPr>
          <w:rFonts w:ascii="Consolas" w:hAnsi="Consolas" w:cs="Courier New"/>
          <w:color w:val="4078F2"/>
        </w:rPr>
        <w:t>getSimpleName</w:t>
      </w:r>
      <w:r w:rsidRPr="00181F07">
        <w:rPr>
          <w:rFonts w:ascii="Consolas" w:hAnsi="Consolas" w:cs="Courier New"/>
          <w:color w:val="383A42"/>
        </w:rPr>
        <w:t>());</w:t>
      </w:r>
    </w:p>
    <w:p w14:paraId="2107DF9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383A42"/>
        </w:rPr>
        <w:t>}</w:t>
      </w:r>
    </w:p>
    <w:p w14:paraId="4618D80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422470C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0B07579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ArithmeticException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NullPointerException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RuntimeException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33B6FDE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ArithmeticException</w:t>
      </w:r>
    </w:p>
    <w:p w14:paraId="0E37C23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4EBA8F3A">
          <v:rect id="_x0000_i1088" style="width:0;height:.75pt" o:hralign="center" o:hrstd="t" o:hr="t" fillcolor="#a0a0a0" stroked="f"/>
        </w:pict>
      </w:r>
    </w:p>
    <w:p w14:paraId="0C237BE6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Async Methods Overloads</w:t>
      </w:r>
    </w:p>
    <w:p w14:paraId="4854E2F2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pict w14:anchorId="661587DF">
          <v:rect id="_x0000_i1089" style="width:0;height:.75pt" o:hralign="center" o:hrstd="t" o:hr="t" fillcolor="#a0a0a0" stroked="f"/>
        </w:pict>
      </w:r>
    </w:p>
    <w:p w14:paraId="7B93472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45. How many overloads of </w:t>
      </w:r>
      <w:r w:rsidRPr="00181F0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thenApply</w:t>
      </w: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 exist?</w:t>
      </w:r>
    </w:p>
    <w:p w14:paraId="5C1EDE25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1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273D05E3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(thenApply and thenApplyAsync)</w:t>
      </w:r>
    </w:p>
    <w:p w14:paraId="6B17A423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30A741D">
          <v:rect id="_x0000_i1090" style="width:0;height:.75pt" o:hralign="center" o:hrstd="t" o:hr="t" fillcolor="#a0a0a0" stroked="f"/>
        </w:pict>
      </w:r>
    </w:p>
    <w:p w14:paraId="0500C848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CompletableFuture as CompletionStage</w:t>
      </w:r>
    </w:p>
    <w:p w14:paraId="0A10257C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3157147">
          <v:rect id="_x0000_i1091" style="width:0;height:.75pt" o:hralign="center" o:hrstd="t" o:hr="t" fillcolor="#a0a0a0" stroked="f"/>
        </w:pict>
      </w:r>
    </w:p>
    <w:p w14:paraId="287AC9C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46. Is CompletableFuture a CompletionStage?</w:t>
      </w:r>
    </w:p>
    <w:p w14:paraId="099BDF4B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Yes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Only in Java 11+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Only with async methods</w:t>
      </w:r>
    </w:p>
    <w:p w14:paraId="3BD1E75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7EA5873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8A7641F">
          <v:rect id="_x0000_i1092" style="width:0;height:.75pt" o:hralign="center" o:hrstd="t" o:hr="t" fillcolor="#a0a0a0" stroked="f"/>
        </w:pict>
      </w:r>
    </w:p>
    <w:p w14:paraId="2F413E2B" w14:textId="77777777" w:rsidR="00181F07" w:rsidRPr="00181F07" w:rsidRDefault="00181F07" w:rsidP="00181F0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81F07">
        <w:rPr>
          <w:rFonts w:ascii="Segoe UI" w:hAnsi="Segoe UI" w:cs="Segoe UI"/>
          <w:b/>
          <w:bCs/>
          <w:color w:val="0F1115"/>
          <w:sz w:val="33"/>
          <w:szCs w:val="33"/>
        </w:rPr>
        <w:t>CompletableFuture - Summary</w:t>
      </w:r>
    </w:p>
    <w:p w14:paraId="74FAD4C1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18B8BD00">
          <v:rect id="_x0000_i1093" style="width:0;height:.75pt" o:hralign="center" o:hrstd="t" o:hr="t" fillcolor="#a0a0a0" stroked="f"/>
        </w:pict>
      </w:r>
    </w:p>
    <w:p w14:paraId="55C0E7D9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true about CompletableFuture?</w:t>
      </w:r>
    </w:p>
    <w:p w14:paraId="648B53D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A) It implements Future interface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It implements CompletionStage interface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It supports chaining of asynchronous operations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01D0B9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551A20E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02376446">
          <v:rect id="_x0000_i1094" style="width:0;height:.75pt" o:hralign="center" o:hrstd="t" o:hr="t" fillcolor="#a0a0a0" stroked="f"/>
        </w:pict>
      </w:r>
    </w:p>
    <w:p w14:paraId="27C2A78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71A2124D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71A5048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62AB0F32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5772E9D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6E8301C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5</w:t>
      </w:r>
      <w:r w:rsidRPr="00181F07">
        <w:rPr>
          <w:rFonts w:ascii="Consolas" w:hAnsi="Consolas" w:cs="Courier New"/>
          <w:color w:val="383A42"/>
        </w:rPr>
        <w:t>);</w:t>
      </w:r>
    </w:p>
    <w:p w14:paraId="32E7189D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cf2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thenApplyAsync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 xml:space="preserve">n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n 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2</w:t>
      </w:r>
      <w:r w:rsidRPr="00181F07">
        <w:rPr>
          <w:rFonts w:ascii="Consolas" w:hAnsi="Consolas" w:cs="Courier New"/>
          <w:color w:val="383A42"/>
        </w:rPr>
        <w:t>);</w:t>
      </w:r>
    </w:p>
    <w:p w14:paraId="66A80E3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cf2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5836ED69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4E3EB84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57303B2E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5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705B472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78C65FA9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20E788B">
          <v:rect id="_x0000_i1095" style="width:0;height:.75pt" o:hralign="center" o:hrstd="t" o:hr="t" fillcolor="#a0a0a0" stroked="f"/>
        </w:pict>
      </w:r>
    </w:p>
    <w:p w14:paraId="6D50E02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52B56CC6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151AD1F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40F5584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1F4979E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60D7983E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49F87B3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    </w:t>
      </w:r>
      <w:r w:rsidRPr="00181F07">
        <w:rPr>
          <w:rFonts w:ascii="Consolas" w:hAnsi="Consolas" w:cs="Courier New"/>
          <w:color w:val="A626A4"/>
        </w:rPr>
        <w:t>try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Thread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sleep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100</w:t>
      </w:r>
      <w:r w:rsidRPr="00181F07">
        <w:rPr>
          <w:rFonts w:ascii="Consolas" w:hAnsi="Consolas" w:cs="Courier New"/>
          <w:color w:val="383A42"/>
        </w:rPr>
        <w:t>);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}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catch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InterruptedException</w:t>
      </w:r>
      <w:r w:rsidRPr="00181F07">
        <w:rPr>
          <w:rFonts w:ascii="Consolas" w:hAnsi="Consolas" w:cs="Courier New"/>
          <w:color w:val="0F1115"/>
        </w:rPr>
        <w:t xml:space="preserve"> e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{}</w:t>
      </w:r>
    </w:p>
    <w:p w14:paraId="5C9C782C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lastRenderedPageBreak/>
        <w:t xml:space="preserve">            </w:t>
      </w:r>
      <w:r w:rsidRPr="00181F07">
        <w:rPr>
          <w:rFonts w:ascii="Consolas" w:hAnsi="Consolas" w:cs="Courier New"/>
          <w:color w:val="A626A4"/>
        </w:rPr>
        <w:t>return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5</w:t>
      </w:r>
      <w:r w:rsidRPr="00181F07">
        <w:rPr>
          <w:rFonts w:ascii="Consolas" w:hAnsi="Consolas" w:cs="Courier New"/>
          <w:color w:val="383A42"/>
        </w:rPr>
        <w:t>;</w:t>
      </w:r>
    </w:p>
    <w:p w14:paraId="79BB25D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383A42"/>
        </w:rPr>
        <w:t>});</w:t>
      </w:r>
    </w:p>
    <w:p w14:paraId="1BA7C4F5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complete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10</w:t>
      </w:r>
      <w:r w:rsidRPr="00181F07">
        <w:rPr>
          <w:rFonts w:ascii="Consolas" w:hAnsi="Consolas" w:cs="Courier New"/>
          <w:color w:val="383A42"/>
        </w:rPr>
        <w:t>);</w:t>
      </w:r>
    </w:p>
    <w:p w14:paraId="0E3BBDA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24E7708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5DD5DCF6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708AC05A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5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02279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(Manual complete overrides the async result)</w:t>
      </w:r>
    </w:p>
    <w:p w14:paraId="6BB6BA07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20333F4C">
          <v:rect id="_x0000_i1096" style="width:0;height:.75pt" o:hralign="center" o:hrstd="t" o:hr="t" fillcolor="#a0a0a0" stroked="f"/>
        </w:pict>
      </w:r>
    </w:p>
    <w:p w14:paraId="5C0B9261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42FB8C8C" w14:textId="77777777" w:rsidR="00181F07" w:rsidRPr="00181F07" w:rsidRDefault="00181F07" w:rsidP="00181F0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81F07">
        <w:rPr>
          <w:rFonts w:ascii="Consolas" w:hAnsi="Consolas" w:cs="Segoe UI"/>
          <w:color w:val="0F1115"/>
          <w:sz w:val="18"/>
          <w:szCs w:val="18"/>
        </w:rPr>
        <w:t>java</w:t>
      </w:r>
    </w:p>
    <w:p w14:paraId="474BB39F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import</w:t>
      </w:r>
      <w:r w:rsidRPr="00181F07">
        <w:rPr>
          <w:rFonts w:ascii="Consolas" w:hAnsi="Consolas" w:cs="Courier New"/>
          <w:color w:val="0F1115"/>
        </w:rPr>
        <w:t xml:space="preserve"> java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util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concurrent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*</w:t>
      </w:r>
      <w:r w:rsidRPr="00181F07">
        <w:rPr>
          <w:rFonts w:ascii="Consolas" w:hAnsi="Consolas" w:cs="Courier New"/>
          <w:color w:val="383A42"/>
        </w:rPr>
        <w:t>;</w:t>
      </w:r>
    </w:p>
    <w:p w14:paraId="3E36AFA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class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Test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52FD9227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A626A4"/>
        </w:rPr>
        <w:t>public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static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void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main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String</w:t>
      </w:r>
      <w:r w:rsidRPr="00181F07">
        <w:rPr>
          <w:rFonts w:ascii="Consolas" w:hAnsi="Consolas" w:cs="Courier New"/>
          <w:color w:val="383A42"/>
        </w:rPr>
        <w:t>[]</w:t>
      </w:r>
      <w:r w:rsidRPr="00181F07">
        <w:rPr>
          <w:rFonts w:ascii="Consolas" w:hAnsi="Consolas" w:cs="Courier New"/>
          <w:color w:val="0F1115"/>
        </w:rPr>
        <w:t xml:space="preserve"> args</w:t>
      </w:r>
      <w:r w:rsidRPr="00181F07">
        <w:rPr>
          <w:rFonts w:ascii="Consolas" w:hAnsi="Consolas" w:cs="Courier New"/>
          <w:color w:val="383A42"/>
        </w:rPr>
        <w:t>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A626A4"/>
        </w:rPr>
        <w:t>throws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Exception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383A42"/>
        </w:rPr>
        <w:t>{</w:t>
      </w:r>
    </w:p>
    <w:p w14:paraId="64DCBF01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&lt;</w:t>
      </w:r>
      <w:r w:rsidRPr="00181F07">
        <w:rPr>
          <w:rFonts w:ascii="Consolas" w:hAnsi="Consolas" w:cs="Courier New"/>
          <w:color w:val="B76B01"/>
        </w:rPr>
        <w:t>Integer</w:t>
      </w:r>
      <w:r w:rsidRPr="00181F07">
        <w:rPr>
          <w:rFonts w:ascii="Consolas" w:hAnsi="Consolas" w:cs="Courier New"/>
          <w:color w:val="383A42"/>
        </w:rPr>
        <w:t>&gt;</w:t>
      </w:r>
      <w:r w:rsidRPr="00181F07">
        <w:rPr>
          <w:rFonts w:ascii="Consolas" w:hAnsi="Consolas" w:cs="Courier New"/>
          <w:color w:val="0F1115"/>
        </w:rPr>
        <w:t xml:space="preserve"> cf </w:t>
      </w:r>
      <w:r w:rsidRPr="00181F07">
        <w:rPr>
          <w:rFonts w:ascii="Consolas" w:hAnsi="Consolas" w:cs="Courier New"/>
          <w:color w:val="4078F2"/>
        </w:rPr>
        <w:t>=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CompletableFuture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supplyAsync</w:t>
      </w:r>
      <w:r w:rsidRPr="00181F07">
        <w:rPr>
          <w:rFonts w:ascii="Consolas" w:hAnsi="Consolas" w:cs="Courier New"/>
          <w:color w:val="383A42"/>
        </w:rPr>
        <w:t>(()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4078F2"/>
        </w:rPr>
        <w:t>-&gt;</w:t>
      </w:r>
      <w:r w:rsidRPr="00181F07">
        <w:rPr>
          <w:rFonts w:ascii="Consolas" w:hAnsi="Consolas" w:cs="Courier New"/>
          <w:color w:val="0F1115"/>
        </w:rPr>
        <w:t xml:space="preserve"> </w:t>
      </w:r>
      <w:r w:rsidRPr="00181F07">
        <w:rPr>
          <w:rFonts w:ascii="Consolas" w:hAnsi="Consolas" w:cs="Courier New"/>
          <w:color w:val="B76B01"/>
        </w:rPr>
        <w:t>5</w:t>
      </w:r>
      <w:r w:rsidRPr="00181F07">
        <w:rPr>
          <w:rFonts w:ascii="Consolas" w:hAnsi="Consolas" w:cs="Courier New"/>
          <w:color w:val="383A42"/>
        </w:rPr>
        <w:t>);</w:t>
      </w:r>
    </w:p>
    <w:p w14:paraId="0398653B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obtrudeValue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B76B01"/>
        </w:rPr>
        <w:t>20</w:t>
      </w:r>
      <w:r w:rsidRPr="00181F07">
        <w:rPr>
          <w:rFonts w:ascii="Consolas" w:hAnsi="Consolas" w:cs="Courier New"/>
          <w:color w:val="383A42"/>
        </w:rPr>
        <w:t>);</w:t>
      </w:r>
    </w:p>
    <w:p w14:paraId="08703013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    </w:t>
      </w:r>
      <w:r w:rsidRPr="00181F07">
        <w:rPr>
          <w:rFonts w:ascii="Consolas" w:hAnsi="Consolas" w:cs="Courier New"/>
          <w:color w:val="B76B01"/>
        </w:rPr>
        <w:t>System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0F1115"/>
        </w:rPr>
        <w:t>out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println</w:t>
      </w:r>
      <w:r w:rsidRPr="00181F07">
        <w:rPr>
          <w:rFonts w:ascii="Consolas" w:hAnsi="Consolas" w:cs="Courier New"/>
          <w:color w:val="383A42"/>
        </w:rPr>
        <w:t>(</w:t>
      </w:r>
      <w:r w:rsidRPr="00181F07">
        <w:rPr>
          <w:rFonts w:ascii="Consolas" w:hAnsi="Consolas" w:cs="Courier New"/>
          <w:color w:val="0F1115"/>
        </w:rPr>
        <w:t>cf</w:t>
      </w:r>
      <w:r w:rsidRPr="00181F07">
        <w:rPr>
          <w:rFonts w:ascii="Consolas" w:hAnsi="Consolas" w:cs="Courier New"/>
          <w:color w:val="383A42"/>
        </w:rPr>
        <w:t>.</w:t>
      </w:r>
      <w:r w:rsidRPr="00181F07">
        <w:rPr>
          <w:rFonts w:ascii="Consolas" w:hAnsi="Consolas" w:cs="Courier New"/>
          <w:color w:val="4078F2"/>
        </w:rPr>
        <w:t>get</w:t>
      </w:r>
      <w:r w:rsidRPr="00181F07">
        <w:rPr>
          <w:rFonts w:ascii="Consolas" w:hAnsi="Consolas" w:cs="Courier New"/>
          <w:color w:val="383A42"/>
        </w:rPr>
        <w:t>());</w:t>
      </w:r>
    </w:p>
    <w:p w14:paraId="52F0FFC0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0F1115"/>
        </w:rPr>
        <w:t xml:space="preserve">    </w:t>
      </w:r>
      <w:r w:rsidRPr="00181F07">
        <w:rPr>
          <w:rFonts w:ascii="Consolas" w:hAnsi="Consolas" w:cs="Courier New"/>
          <w:color w:val="383A42"/>
        </w:rPr>
        <w:t>}</w:t>
      </w:r>
    </w:p>
    <w:p w14:paraId="02904118" w14:textId="77777777" w:rsidR="00181F07" w:rsidRPr="00181F07" w:rsidRDefault="00181F07" w:rsidP="00181F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81F07">
        <w:rPr>
          <w:rFonts w:ascii="Consolas" w:hAnsi="Consolas" w:cs="Courier New"/>
          <w:color w:val="383A42"/>
        </w:rPr>
        <w:t>}</w:t>
      </w:r>
    </w:p>
    <w:p w14:paraId="731DEF1C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t>A) 5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181F0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6B0A9F" w14:textId="77777777" w:rsidR="00181F07" w:rsidRPr="00181F07" w:rsidRDefault="00181F07" w:rsidP="00181F0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b/>
          <w:bCs/>
          <w:color w:val="0F1115"/>
          <w:sz w:val="24"/>
          <w:szCs w:val="24"/>
        </w:rPr>
        <w:t>Answer: B) 20</w:t>
      </w:r>
      <w:r w:rsidRPr="00181F07">
        <w:rPr>
          <w:rFonts w:ascii="Segoe UI" w:hAnsi="Segoe UI" w:cs="Segoe UI"/>
          <w:color w:val="0F1115"/>
          <w:sz w:val="24"/>
          <w:szCs w:val="24"/>
        </w:rPr>
        <w:t> </w:t>
      </w:r>
      <w:r w:rsidRPr="00181F07">
        <w:rPr>
          <w:rFonts w:ascii="Segoe UI" w:hAnsi="Segoe UI" w:cs="Segoe UI"/>
          <w:i/>
          <w:iCs/>
          <w:color w:val="0F1115"/>
          <w:sz w:val="24"/>
          <w:szCs w:val="24"/>
        </w:rPr>
        <w:t>(obtrudeValue forces the value)</w:t>
      </w:r>
    </w:p>
    <w:p w14:paraId="4B83537F" w14:textId="77777777" w:rsidR="00181F07" w:rsidRPr="00181F07" w:rsidRDefault="00181F07" w:rsidP="00181F0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pict w14:anchorId="69100612">
          <v:rect id="_x0000_i1097" style="width:0;height:.75pt" o:hralign="center" o:hrstd="t" o:hr="t" fillcolor="#a0a0a0" stroked="f"/>
        </w:pict>
      </w:r>
    </w:p>
    <w:p w14:paraId="082711E5" w14:textId="77777777" w:rsidR="00181F07" w:rsidRPr="00181F07" w:rsidRDefault="00181F07" w:rsidP="00181F0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1F07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CompletableFuture API or want to switch to another Java topic!</w:t>
      </w:r>
    </w:p>
    <w:p w14:paraId="4B052A33" w14:textId="1CB8334B" w:rsidR="00DE6BB7" w:rsidRDefault="00DE6BB7"/>
    <w:sectPr w:rsidR="00DE6BB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DE73" w14:textId="77777777" w:rsidR="002C1533" w:rsidRDefault="002C1533">
      <w:r>
        <w:separator/>
      </w:r>
    </w:p>
  </w:endnote>
  <w:endnote w:type="continuationSeparator" w:id="0">
    <w:p w14:paraId="712FF8FD" w14:textId="77777777" w:rsidR="002C1533" w:rsidRDefault="002C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812B" w14:textId="77777777" w:rsidR="00DE6BB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744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893FF" w14:textId="77777777" w:rsidR="002C1533" w:rsidRDefault="002C1533">
      <w:r>
        <w:separator/>
      </w:r>
    </w:p>
  </w:footnote>
  <w:footnote w:type="continuationSeparator" w:id="0">
    <w:p w14:paraId="03A4CB5B" w14:textId="77777777" w:rsidR="002C1533" w:rsidRDefault="002C1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7DC8"/>
    <w:multiLevelType w:val="hybridMultilevel"/>
    <w:tmpl w:val="0098449E"/>
    <w:lvl w:ilvl="0" w:tplc="B5CE35AA">
      <w:start w:val="1"/>
      <w:numFmt w:val="bullet"/>
      <w:lvlText w:val="●"/>
      <w:lvlJc w:val="left"/>
      <w:pPr>
        <w:ind w:left="720" w:hanging="360"/>
      </w:pPr>
    </w:lvl>
    <w:lvl w:ilvl="1" w:tplc="2AC4E5D8">
      <w:start w:val="1"/>
      <w:numFmt w:val="bullet"/>
      <w:lvlText w:val="○"/>
      <w:lvlJc w:val="left"/>
      <w:pPr>
        <w:ind w:left="1440" w:hanging="360"/>
      </w:pPr>
    </w:lvl>
    <w:lvl w:ilvl="2" w:tplc="2BDE3EE8">
      <w:start w:val="1"/>
      <w:numFmt w:val="bullet"/>
      <w:lvlText w:val="■"/>
      <w:lvlJc w:val="left"/>
      <w:pPr>
        <w:ind w:left="2160" w:hanging="360"/>
      </w:pPr>
    </w:lvl>
    <w:lvl w:ilvl="3" w:tplc="A462C40E">
      <w:start w:val="1"/>
      <w:numFmt w:val="bullet"/>
      <w:lvlText w:val="●"/>
      <w:lvlJc w:val="left"/>
      <w:pPr>
        <w:ind w:left="2880" w:hanging="360"/>
      </w:pPr>
    </w:lvl>
    <w:lvl w:ilvl="4" w:tplc="DD9E7B9A">
      <w:start w:val="1"/>
      <w:numFmt w:val="bullet"/>
      <w:lvlText w:val="○"/>
      <w:lvlJc w:val="left"/>
      <w:pPr>
        <w:ind w:left="3600" w:hanging="360"/>
      </w:pPr>
    </w:lvl>
    <w:lvl w:ilvl="5" w:tplc="37622E0C">
      <w:start w:val="1"/>
      <w:numFmt w:val="bullet"/>
      <w:lvlText w:val="■"/>
      <w:lvlJc w:val="left"/>
      <w:pPr>
        <w:ind w:left="4320" w:hanging="360"/>
      </w:pPr>
    </w:lvl>
    <w:lvl w:ilvl="6" w:tplc="112AF288">
      <w:start w:val="1"/>
      <w:numFmt w:val="bullet"/>
      <w:lvlText w:val="●"/>
      <w:lvlJc w:val="left"/>
      <w:pPr>
        <w:ind w:left="5040" w:hanging="360"/>
      </w:pPr>
    </w:lvl>
    <w:lvl w:ilvl="7" w:tplc="119CFA50">
      <w:start w:val="1"/>
      <w:numFmt w:val="bullet"/>
      <w:lvlText w:val="●"/>
      <w:lvlJc w:val="left"/>
      <w:pPr>
        <w:ind w:left="5760" w:hanging="360"/>
      </w:pPr>
    </w:lvl>
    <w:lvl w:ilvl="8" w:tplc="971EE8B2">
      <w:start w:val="1"/>
      <w:numFmt w:val="bullet"/>
      <w:lvlText w:val="●"/>
      <w:lvlJc w:val="left"/>
      <w:pPr>
        <w:ind w:left="6480" w:hanging="360"/>
      </w:pPr>
    </w:lvl>
  </w:abstractNum>
  <w:num w:numId="1" w16cid:durableId="522017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B7"/>
    <w:rsid w:val="00181F07"/>
    <w:rsid w:val="00257152"/>
    <w:rsid w:val="002C1533"/>
    <w:rsid w:val="00974426"/>
    <w:rsid w:val="00DE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9BFC"/>
  <w15:docId w15:val="{FAE4B799-803D-4933-989C-39073DD5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181F07"/>
  </w:style>
  <w:style w:type="character" w:customStyle="1" w:styleId="Heading2Char">
    <w:name w:val="Heading 2 Char"/>
    <w:basedOn w:val="DefaultParagraphFont"/>
    <w:link w:val="Heading2"/>
    <w:uiPriority w:val="9"/>
    <w:rsid w:val="00181F07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181F07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181F07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1F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1F07"/>
    <w:rPr>
      <w:b/>
      <w:bCs/>
    </w:rPr>
  </w:style>
  <w:style w:type="character" w:customStyle="1" w:styleId="d813de27">
    <w:name w:val="d813de27"/>
    <w:basedOn w:val="DefaultParagraphFont"/>
    <w:rsid w:val="00181F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F07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181F07"/>
  </w:style>
  <w:style w:type="character" w:styleId="Emphasis">
    <w:name w:val="Emphasis"/>
    <w:basedOn w:val="DefaultParagraphFont"/>
    <w:uiPriority w:val="20"/>
    <w:qFormat/>
    <w:rsid w:val="00181F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2365</Words>
  <Characters>13484</Characters>
  <Application>Microsoft Office Word</Application>
  <DocSecurity>0</DocSecurity>
  <Lines>112</Lines>
  <Paragraphs>31</Paragraphs>
  <ScaleCrop>false</ScaleCrop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2026-04-04T18:07:00Z</dcterms:modified>
</cp:coreProperties>
</file>