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2B4A" w14:textId="77777777" w:rsidR="009C14CA" w:rsidRDefault="009C14CA" w:rsidP="009C14C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t>16.</w:t>
      </w:r>
      <w:r w:rsidRPr="00262BB5"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CREATE THE ARFF FILE FOR THE DIABETES DATABASE AND PERFORM SVM BASED CLASSIFICATION</w:t>
      </w:r>
    </w:p>
    <w:p w14:paraId="3BBB847C" w14:textId="77777777" w:rsidR="009C14CA" w:rsidRDefault="009C14CA" w:rsidP="009C14CA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FF8EE87" wp14:editId="3BE393CD">
            <wp:extent cx="5943600" cy="3907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5148" w14:textId="77777777" w:rsidR="009C14CA" w:rsidRDefault="009C14CA" w:rsidP="009C14CA">
      <w:pPr>
        <w:pStyle w:val="ListParagraph"/>
      </w:pPr>
      <w:r>
        <w:t>Output information of data diabetes with logistics.</w:t>
      </w:r>
    </w:p>
    <w:p w14:paraId="1D42CED8" w14:textId="77777777" w:rsidR="00A10F18" w:rsidRPr="009C14CA" w:rsidRDefault="00A10F18" w:rsidP="009C14CA"/>
    <w:sectPr w:rsidR="00A10F18" w:rsidRPr="009C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CA"/>
    <w:rsid w:val="009C14CA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76D1"/>
  <w15:chartTrackingRefBased/>
  <w15:docId w15:val="{BE08F0C8-372E-42C2-B21E-ADB80FAE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2022-10-07T06:10:00Z</dcterms:created>
  <dcterms:modified xsi:type="dcterms:W3CDTF">2022-10-07T06:10:00Z</dcterms:modified>
</cp:coreProperties>
</file>