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89A1" w14:textId="77777777" w:rsidR="000B6D27" w:rsidRDefault="000B6D27" w:rsidP="000B6D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t>17.</w:t>
      </w:r>
      <w:r w:rsidRPr="006A7F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PREDICTION OF CATEGORICAL DATA USING BAYESIAN ALGORITHM USING WEKA</w:t>
      </w:r>
    </w:p>
    <w:p w14:paraId="2A5BD236" w14:textId="77777777" w:rsidR="000B6D27" w:rsidRDefault="000B6D27" w:rsidP="000B6D27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451DE625" wp14:editId="2712F53B">
            <wp:extent cx="5943600" cy="43999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2AAD" w14:textId="77777777" w:rsidR="000B6D27" w:rsidRDefault="000B6D27" w:rsidP="000B6D27">
      <w:pPr>
        <w:pStyle w:val="ListParagraph"/>
      </w:pPr>
      <w:r>
        <w:t xml:space="preserve">OUTPUT INFORMATION WEATHER NUMERIC BASED ON NAVIES BAYES </w:t>
      </w:r>
      <w:proofErr w:type="gramStart"/>
      <w:r>
        <w:t>RULE..</w:t>
      </w:r>
      <w:proofErr w:type="gramEnd"/>
    </w:p>
    <w:p w14:paraId="5FF36B17" w14:textId="77777777" w:rsidR="00A10F18" w:rsidRPr="000B6D27" w:rsidRDefault="00A10F18" w:rsidP="000B6D27"/>
    <w:sectPr w:rsidR="00A10F18" w:rsidRPr="000B6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27"/>
    <w:rsid w:val="000B6D27"/>
    <w:rsid w:val="00A1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B1AE"/>
  <w15:chartTrackingRefBased/>
  <w15:docId w15:val="{56A35EB0-314E-4C6A-9B84-8F2F790F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D2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2022-10-07T06:07:00Z</dcterms:created>
  <dcterms:modified xsi:type="dcterms:W3CDTF">2022-10-07T06:11:00Z</dcterms:modified>
</cp:coreProperties>
</file>