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085" w:rsidRPr="00805085" w:rsidRDefault="00805085" w:rsidP="008050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5085">
        <w:rPr>
          <w:rFonts w:ascii="Times New Roman" w:eastAsia="Times New Roman" w:hAnsi="Times New Roman" w:cs="Times New Roman"/>
          <w:b/>
          <w:bCs/>
          <w:sz w:val="27"/>
          <w:szCs w:val="27"/>
        </w:rPr>
        <w:t>Assignment Question (Objective and Practical Focus):</w:t>
      </w:r>
    </w:p>
    <w:p w:rsidR="00805085" w:rsidRPr="00805085" w:rsidRDefault="00805085" w:rsidP="008050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085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 w:rsidRPr="00805085">
        <w:rPr>
          <w:rFonts w:ascii="Times New Roman" w:eastAsia="Times New Roman" w:hAnsi="Times New Roman" w:cs="Times New Roman"/>
          <w:sz w:val="24"/>
          <w:szCs w:val="24"/>
        </w:rPr>
        <w:t xml:space="preserve"> Hands-on Analysis of Intellectual Property and Data Privacy Challenges in AI Tools</w:t>
      </w:r>
    </w:p>
    <w:p w:rsidR="00805085" w:rsidRPr="00805085" w:rsidRDefault="00805085" w:rsidP="008050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085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proofErr w:type="gramStart"/>
      <w:r w:rsidRPr="0080508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805085">
        <w:rPr>
          <w:rFonts w:ascii="Times New Roman" w:eastAsia="Times New Roman" w:hAnsi="Times New Roman" w:cs="Times New Roman"/>
          <w:sz w:val="24"/>
          <w:szCs w:val="24"/>
        </w:rPr>
        <w:br/>
        <w:t>Students will use selected AI tools to identify intellectual property and data privacy issues through practical exploration and provide evidence-based responses.</w:t>
      </w:r>
    </w:p>
    <w:p w:rsidR="00805085" w:rsidRPr="00805085" w:rsidRDefault="00805085" w:rsidP="008050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085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</w:p>
    <w:p w:rsidR="00805085" w:rsidRPr="00805085" w:rsidRDefault="00805085" w:rsidP="008050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085">
        <w:rPr>
          <w:rFonts w:ascii="Times New Roman" w:eastAsia="Times New Roman" w:hAnsi="Times New Roman" w:cs="Times New Roman"/>
          <w:b/>
          <w:bCs/>
          <w:sz w:val="24"/>
          <w:szCs w:val="24"/>
        </w:rPr>
        <w:t>Practical Exploration of Intellectual Property Issues:</w:t>
      </w:r>
    </w:p>
    <w:p w:rsidR="00805085" w:rsidRPr="00805085" w:rsidRDefault="00805085" w:rsidP="008050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085">
        <w:rPr>
          <w:rFonts w:ascii="Times New Roman" w:eastAsia="Times New Roman" w:hAnsi="Times New Roman" w:cs="Times New Roman"/>
          <w:sz w:val="24"/>
          <w:szCs w:val="24"/>
        </w:rPr>
        <w:t xml:space="preserve">Choose </w:t>
      </w:r>
      <w:r w:rsidRPr="00805085">
        <w:rPr>
          <w:rFonts w:ascii="Times New Roman" w:eastAsia="Times New Roman" w:hAnsi="Times New Roman" w:cs="Times New Roman"/>
          <w:b/>
          <w:bCs/>
          <w:sz w:val="24"/>
          <w:szCs w:val="24"/>
        </w:rPr>
        <w:t>one AI tool</w:t>
      </w:r>
      <w:r w:rsidRPr="00805085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proofErr w:type="spellStart"/>
      <w:r w:rsidRPr="00805085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8050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5085">
        <w:rPr>
          <w:rFonts w:ascii="Times New Roman" w:eastAsia="Times New Roman" w:hAnsi="Times New Roman" w:cs="Times New Roman"/>
          <w:sz w:val="24"/>
          <w:szCs w:val="24"/>
        </w:rPr>
        <w:t>MidJourney</w:t>
      </w:r>
      <w:proofErr w:type="spellEnd"/>
      <w:r w:rsidRPr="00805085">
        <w:rPr>
          <w:rFonts w:ascii="Times New Roman" w:eastAsia="Times New Roman" w:hAnsi="Times New Roman" w:cs="Times New Roman"/>
          <w:sz w:val="24"/>
          <w:szCs w:val="24"/>
        </w:rPr>
        <w:t>, or DALL-E) and use it to generate creative or functional outputs (e.g., text, images, or solutions).</w:t>
      </w:r>
    </w:p>
    <w:p w:rsidR="00805085" w:rsidRPr="00805085" w:rsidRDefault="00805085" w:rsidP="008050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085">
        <w:rPr>
          <w:rFonts w:ascii="Times New Roman" w:eastAsia="Times New Roman" w:hAnsi="Times New Roman" w:cs="Times New Roman"/>
          <w:sz w:val="24"/>
          <w:szCs w:val="24"/>
        </w:rPr>
        <w:t>Based on your exploration, answer the following questions</w:t>
      </w:r>
      <w:proofErr w:type="gramStart"/>
      <w:r w:rsidRPr="00805085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805085">
        <w:rPr>
          <w:rFonts w:ascii="Times New Roman" w:eastAsia="Times New Roman" w:hAnsi="Times New Roman" w:cs="Times New Roman"/>
          <w:sz w:val="24"/>
          <w:szCs w:val="24"/>
        </w:rPr>
        <w:br/>
        <w:t xml:space="preserve">a. Identify and document </w:t>
      </w:r>
      <w:r w:rsidRPr="00805085">
        <w:rPr>
          <w:rFonts w:ascii="Times New Roman" w:eastAsia="Times New Roman" w:hAnsi="Times New Roman" w:cs="Times New Roman"/>
          <w:b/>
          <w:bCs/>
          <w:sz w:val="24"/>
          <w:szCs w:val="24"/>
        </w:rPr>
        <w:t>two examples</w:t>
      </w:r>
      <w:r w:rsidRPr="00805085">
        <w:rPr>
          <w:rFonts w:ascii="Times New Roman" w:eastAsia="Times New Roman" w:hAnsi="Times New Roman" w:cs="Times New Roman"/>
          <w:sz w:val="24"/>
          <w:szCs w:val="24"/>
        </w:rPr>
        <w:t xml:space="preserve"> where intellectual property conflicts may arise (e.g., does the tool generate copyrighted content? Does it infringe on other patents or reuse existing proprietary material?).</w:t>
      </w:r>
      <w:r w:rsidRPr="00805085">
        <w:rPr>
          <w:rFonts w:ascii="Times New Roman" w:eastAsia="Times New Roman" w:hAnsi="Times New Roman" w:cs="Times New Roman"/>
          <w:sz w:val="24"/>
          <w:szCs w:val="24"/>
        </w:rPr>
        <w:br/>
        <w:t>b. For each example, specify whether the issue involves patents, copyrights, or trade secrets.</w:t>
      </w:r>
      <w:r w:rsidRPr="00805085">
        <w:rPr>
          <w:rFonts w:ascii="Times New Roman" w:eastAsia="Times New Roman" w:hAnsi="Times New Roman" w:cs="Times New Roman"/>
          <w:sz w:val="24"/>
          <w:szCs w:val="24"/>
        </w:rPr>
        <w:br/>
        <w:t>c. Provide screenshots or excerpts of the tool’s output as evidence.</w:t>
      </w:r>
    </w:p>
    <w:p w:rsidR="00805085" w:rsidRPr="00805085" w:rsidRDefault="00805085" w:rsidP="008050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085">
        <w:rPr>
          <w:rFonts w:ascii="Times New Roman" w:eastAsia="Times New Roman" w:hAnsi="Times New Roman" w:cs="Times New Roman"/>
          <w:b/>
          <w:bCs/>
          <w:sz w:val="24"/>
          <w:szCs w:val="24"/>
        </w:rPr>
        <w:t>Practical Exploration of Data Privacy Issues:</w:t>
      </w:r>
    </w:p>
    <w:p w:rsidR="00805085" w:rsidRPr="00805085" w:rsidRDefault="00805085" w:rsidP="008050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085">
        <w:rPr>
          <w:rFonts w:ascii="Times New Roman" w:eastAsia="Times New Roman" w:hAnsi="Times New Roman" w:cs="Times New Roman"/>
          <w:sz w:val="24"/>
          <w:szCs w:val="24"/>
        </w:rPr>
        <w:t>Test the AI tool by inputting hypothetical scenarios, queries, or sample data. Analyze its data handling by answering the following</w:t>
      </w:r>
      <w:proofErr w:type="gramStart"/>
      <w:r w:rsidRPr="00805085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805085">
        <w:rPr>
          <w:rFonts w:ascii="Times New Roman" w:eastAsia="Times New Roman" w:hAnsi="Times New Roman" w:cs="Times New Roman"/>
          <w:sz w:val="24"/>
          <w:szCs w:val="24"/>
        </w:rPr>
        <w:br/>
        <w:t xml:space="preserve">a. Identify </w:t>
      </w:r>
      <w:r w:rsidRPr="00805085">
        <w:rPr>
          <w:rFonts w:ascii="Times New Roman" w:eastAsia="Times New Roman" w:hAnsi="Times New Roman" w:cs="Times New Roman"/>
          <w:b/>
          <w:bCs/>
          <w:sz w:val="24"/>
          <w:szCs w:val="24"/>
        </w:rPr>
        <w:t>one instance</w:t>
      </w:r>
      <w:r w:rsidRPr="00805085">
        <w:rPr>
          <w:rFonts w:ascii="Times New Roman" w:eastAsia="Times New Roman" w:hAnsi="Times New Roman" w:cs="Times New Roman"/>
          <w:sz w:val="24"/>
          <w:szCs w:val="24"/>
        </w:rPr>
        <w:t xml:space="preserve"> where user data could be stored or misused (e.g., does the tool retain your inputs? Are there risks of exposing sensitive data?).</w:t>
      </w:r>
      <w:r w:rsidRPr="00805085">
        <w:rPr>
          <w:rFonts w:ascii="Times New Roman" w:eastAsia="Times New Roman" w:hAnsi="Times New Roman" w:cs="Times New Roman"/>
          <w:sz w:val="24"/>
          <w:szCs w:val="24"/>
        </w:rPr>
        <w:br/>
        <w:t>b. Evaluate the tool’s compliance with a global data privacy law (e.g., GDPR or CCPA). Use specific features, terms, or documentation from the tool to support your answer.</w:t>
      </w:r>
    </w:p>
    <w:p w:rsidR="00805085" w:rsidRPr="00805085" w:rsidRDefault="00805085" w:rsidP="008050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085">
        <w:rPr>
          <w:rFonts w:ascii="Times New Roman" w:eastAsia="Times New Roman" w:hAnsi="Times New Roman" w:cs="Times New Roman"/>
          <w:b/>
          <w:bCs/>
          <w:sz w:val="24"/>
          <w:szCs w:val="24"/>
        </w:rPr>
        <w:t>Critical Recommendations (Objective Format)</w:t>
      </w:r>
      <w:proofErr w:type="gramStart"/>
      <w:r w:rsidRPr="0080508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805085">
        <w:rPr>
          <w:rFonts w:ascii="Times New Roman" w:eastAsia="Times New Roman" w:hAnsi="Times New Roman" w:cs="Times New Roman"/>
          <w:sz w:val="24"/>
          <w:szCs w:val="24"/>
        </w:rPr>
        <w:br/>
        <w:t>Based on your analysis:</w:t>
      </w:r>
      <w:r w:rsidRPr="00805085">
        <w:rPr>
          <w:rFonts w:ascii="Times New Roman" w:eastAsia="Times New Roman" w:hAnsi="Times New Roman" w:cs="Times New Roman"/>
          <w:sz w:val="24"/>
          <w:szCs w:val="24"/>
        </w:rPr>
        <w:br/>
        <w:t xml:space="preserve">a. Propose </w:t>
      </w:r>
      <w:r w:rsidRPr="00805085">
        <w:rPr>
          <w:rFonts w:ascii="Times New Roman" w:eastAsia="Times New Roman" w:hAnsi="Times New Roman" w:cs="Times New Roman"/>
          <w:b/>
          <w:bCs/>
          <w:sz w:val="24"/>
          <w:szCs w:val="24"/>
        </w:rPr>
        <w:t>two clear recommendations</w:t>
      </w:r>
      <w:r w:rsidRPr="00805085">
        <w:rPr>
          <w:rFonts w:ascii="Times New Roman" w:eastAsia="Times New Roman" w:hAnsi="Times New Roman" w:cs="Times New Roman"/>
          <w:sz w:val="24"/>
          <w:szCs w:val="24"/>
        </w:rPr>
        <w:t xml:space="preserve"> to resolve the intellectual property issues you identified.</w:t>
      </w:r>
      <w:r w:rsidRPr="00805085">
        <w:rPr>
          <w:rFonts w:ascii="Times New Roman" w:eastAsia="Times New Roman" w:hAnsi="Times New Roman" w:cs="Times New Roman"/>
          <w:sz w:val="24"/>
          <w:szCs w:val="24"/>
        </w:rPr>
        <w:br/>
        <w:t xml:space="preserve">b. Propose </w:t>
      </w:r>
      <w:r w:rsidRPr="00805085">
        <w:rPr>
          <w:rFonts w:ascii="Times New Roman" w:eastAsia="Times New Roman" w:hAnsi="Times New Roman" w:cs="Times New Roman"/>
          <w:b/>
          <w:bCs/>
          <w:sz w:val="24"/>
          <w:szCs w:val="24"/>
        </w:rPr>
        <w:t>two clear recommendations</w:t>
      </w:r>
      <w:r w:rsidRPr="00805085">
        <w:rPr>
          <w:rFonts w:ascii="Times New Roman" w:eastAsia="Times New Roman" w:hAnsi="Times New Roman" w:cs="Times New Roman"/>
          <w:sz w:val="24"/>
          <w:szCs w:val="24"/>
        </w:rPr>
        <w:t xml:space="preserve"> to address the data privacy concerns.</w:t>
      </w:r>
    </w:p>
    <w:p w:rsidR="00805085" w:rsidRPr="00805085" w:rsidRDefault="00805085" w:rsidP="008050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085">
        <w:rPr>
          <w:rFonts w:ascii="Times New Roman" w:eastAsia="Times New Roman" w:hAnsi="Times New Roman" w:cs="Times New Roman"/>
          <w:b/>
          <w:bCs/>
          <w:sz w:val="24"/>
          <w:szCs w:val="24"/>
        </w:rPr>
        <w:t>Submission Requirements:</w:t>
      </w:r>
    </w:p>
    <w:p w:rsidR="00805085" w:rsidRPr="00805085" w:rsidRDefault="00805085" w:rsidP="008050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085">
        <w:rPr>
          <w:rFonts w:ascii="Times New Roman" w:eastAsia="Times New Roman" w:hAnsi="Times New Roman" w:cs="Times New Roman"/>
          <w:sz w:val="24"/>
          <w:szCs w:val="24"/>
        </w:rPr>
        <w:t>Include screenshots, outputs, or logs from the AI tools as evidence.</w:t>
      </w:r>
    </w:p>
    <w:p w:rsidR="00805085" w:rsidRPr="00805085" w:rsidRDefault="00805085" w:rsidP="008050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085">
        <w:rPr>
          <w:rFonts w:ascii="Times New Roman" w:eastAsia="Times New Roman" w:hAnsi="Times New Roman" w:cs="Times New Roman"/>
          <w:sz w:val="24"/>
          <w:szCs w:val="24"/>
        </w:rPr>
        <w:t>Word limit: 1,000 words.</w:t>
      </w:r>
    </w:p>
    <w:p w:rsidR="00805085" w:rsidRPr="00805085" w:rsidRDefault="00805085" w:rsidP="008050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085">
        <w:rPr>
          <w:rFonts w:ascii="Times New Roman" w:eastAsia="Times New Roman" w:hAnsi="Times New Roman" w:cs="Times New Roman"/>
          <w:sz w:val="24"/>
          <w:szCs w:val="24"/>
        </w:rPr>
        <w:t>Use concise bullet points for recommendations and structured responses for each question.</w:t>
      </w:r>
    </w:p>
    <w:p w:rsidR="00805085" w:rsidRPr="00805085" w:rsidRDefault="00805085" w:rsidP="008050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08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05085" w:rsidRPr="00805085" w:rsidRDefault="00805085" w:rsidP="008050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5085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 Evaluation Rubric:</w:t>
      </w:r>
    </w:p>
    <w:p w:rsidR="00805085" w:rsidRPr="00805085" w:rsidRDefault="00805085" w:rsidP="008050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085">
        <w:rPr>
          <w:rFonts w:ascii="Times New Roman" w:eastAsia="Times New Roman" w:hAnsi="Times New Roman" w:cs="Times New Roman"/>
          <w:b/>
          <w:bCs/>
          <w:sz w:val="24"/>
          <w:szCs w:val="24"/>
        </w:rPr>
        <w:t>Intellectual Property Analysis (35%)</w:t>
      </w:r>
    </w:p>
    <w:p w:rsidR="00805085" w:rsidRPr="00805085" w:rsidRDefault="00805085" w:rsidP="0080508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085">
        <w:rPr>
          <w:rFonts w:ascii="Times New Roman" w:eastAsia="Times New Roman" w:hAnsi="Times New Roman" w:cs="Times New Roman"/>
          <w:sz w:val="24"/>
          <w:szCs w:val="24"/>
        </w:rPr>
        <w:lastRenderedPageBreak/>
        <w:t>Identification of IP issues (15%)</w:t>
      </w:r>
    </w:p>
    <w:p w:rsidR="00805085" w:rsidRPr="00805085" w:rsidRDefault="00805085" w:rsidP="0080508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085">
        <w:rPr>
          <w:rFonts w:ascii="Times New Roman" w:eastAsia="Times New Roman" w:hAnsi="Times New Roman" w:cs="Times New Roman"/>
          <w:sz w:val="24"/>
          <w:szCs w:val="24"/>
        </w:rPr>
        <w:t>Classification into patents, copyrights, or trade secrets (10%)</w:t>
      </w:r>
    </w:p>
    <w:p w:rsidR="00805085" w:rsidRPr="00805085" w:rsidRDefault="00805085" w:rsidP="0080508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085">
        <w:rPr>
          <w:rFonts w:ascii="Times New Roman" w:eastAsia="Times New Roman" w:hAnsi="Times New Roman" w:cs="Times New Roman"/>
          <w:sz w:val="24"/>
          <w:szCs w:val="24"/>
        </w:rPr>
        <w:t>Evidence provided (screenshots/logs) (10%)</w:t>
      </w:r>
    </w:p>
    <w:p w:rsidR="00805085" w:rsidRPr="00805085" w:rsidRDefault="00805085" w:rsidP="008050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085">
        <w:rPr>
          <w:rFonts w:ascii="Times New Roman" w:eastAsia="Times New Roman" w:hAnsi="Times New Roman" w:cs="Times New Roman"/>
          <w:b/>
          <w:bCs/>
          <w:sz w:val="24"/>
          <w:szCs w:val="24"/>
        </w:rPr>
        <w:t>Data Privacy Analysis (35%)</w:t>
      </w:r>
    </w:p>
    <w:p w:rsidR="00805085" w:rsidRPr="00805085" w:rsidRDefault="00805085" w:rsidP="0080508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085">
        <w:rPr>
          <w:rFonts w:ascii="Times New Roman" w:eastAsia="Times New Roman" w:hAnsi="Times New Roman" w:cs="Times New Roman"/>
          <w:sz w:val="24"/>
          <w:szCs w:val="24"/>
        </w:rPr>
        <w:t>Identification of data privacy risks (15%)</w:t>
      </w:r>
    </w:p>
    <w:p w:rsidR="00805085" w:rsidRPr="00805085" w:rsidRDefault="00805085" w:rsidP="0080508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085">
        <w:rPr>
          <w:rFonts w:ascii="Times New Roman" w:eastAsia="Times New Roman" w:hAnsi="Times New Roman" w:cs="Times New Roman"/>
          <w:sz w:val="24"/>
          <w:szCs w:val="24"/>
        </w:rPr>
        <w:t>Evaluation of compliance with regulations (10%)</w:t>
      </w:r>
    </w:p>
    <w:p w:rsidR="00805085" w:rsidRPr="00805085" w:rsidRDefault="00805085" w:rsidP="0080508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085">
        <w:rPr>
          <w:rFonts w:ascii="Times New Roman" w:eastAsia="Times New Roman" w:hAnsi="Times New Roman" w:cs="Times New Roman"/>
          <w:sz w:val="24"/>
          <w:szCs w:val="24"/>
        </w:rPr>
        <w:t>Evidence provided (10%)</w:t>
      </w:r>
    </w:p>
    <w:p w:rsidR="00805085" w:rsidRPr="00805085" w:rsidRDefault="00805085" w:rsidP="008050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085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Recommendations (20%)</w:t>
      </w:r>
    </w:p>
    <w:p w:rsidR="00805085" w:rsidRPr="00805085" w:rsidRDefault="00805085" w:rsidP="0080508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085">
        <w:rPr>
          <w:rFonts w:ascii="Times New Roman" w:eastAsia="Times New Roman" w:hAnsi="Times New Roman" w:cs="Times New Roman"/>
          <w:sz w:val="24"/>
          <w:szCs w:val="24"/>
        </w:rPr>
        <w:t>Relevance and feasibility of IP recommendations (10%)</w:t>
      </w:r>
    </w:p>
    <w:p w:rsidR="00805085" w:rsidRPr="00805085" w:rsidRDefault="00805085" w:rsidP="0080508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085">
        <w:rPr>
          <w:rFonts w:ascii="Times New Roman" w:eastAsia="Times New Roman" w:hAnsi="Times New Roman" w:cs="Times New Roman"/>
          <w:sz w:val="24"/>
          <w:szCs w:val="24"/>
        </w:rPr>
        <w:t>Relevance and feasibility of data privacy recommendations (10%)</w:t>
      </w:r>
    </w:p>
    <w:p w:rsidR="00805085" w:rsidRPr="00805085" w:rsidRDefault="00805085" w:rsidP="008050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085">
        <w:rPr>
          <w:rFonts w:ascii="Times New Roman" w:eastAsia="Times New Roman" w:hAnsi="Times New Roman" w:cs="Times New Roman"/>
          <w:b/>
          <w:bCs/>
          <w:sz w:val="24"/>
          <w:szCs w:val="24"/>
        </w:rPr>
        <w:t>Clarity and Presentation (10%)</w:t>
      </w:r>
    </w:p>
    <w:p w:rsidR="00805085" w:rsidRPr="00805085" w:rsidRDefault="00805085" w:rsidP="0080508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085">
        <w:rPr>
          <w:rFonts w:ascii="Times New Roman" w:eastAsia="Times New Roman" w:hAnsi="Times New Roman" w:cs="Times New Roman"/>
          <w:sz w:val="24"/>
          <w:szCs w:val="24"/>
        </w:rPr>
        <w:t>Use of proper evidence, structured format, and concise responses.</w:t>
      </w:r>
    </w:p>
    <w:p w:rsidR="009C15D5" w:rsidRDefault="009C15D5">
      <w:bookmarkStart w:id="0" w:name="_GoBack"/>
      <w:bookmarkEnd w:id="0"/>
    </w:p>
    <w:sectPr w:rsidR="009C1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AC746D"/>
    <w:multiLevelType w:val="multilevel"/>
    <w:tmpl w:val="92EAC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200CAF"/>
    <w:multiLevelType w:val="multilevel"/>
    <w:tmpl w:val="7B782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9B2DDB"/>
    <w:multiLevelType w:val="multilevel"/>
    <w:tmpl w:val="E68C3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2AA"/>
    <w:rsid w:val="00805085"/>
    <w:rsid w:val="009C15D5"/>
    <w:rsid w:val="009E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880F05-9647-48C1-859E-BAFF737B4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050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0508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05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050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</dc:creator>
  <cp:keywords/>
  <dc:description/>
  <cp:lastModifiedBy>Waqas</cp:lastModifiedBy>
  <cp:revision>2</cp:revision>
  <dcterms:created xsi:type="dcterms:W3CDTF">2024-11-24T13:33:00Z</dcterms:created>
  <dcterms:modified xsi:type="dcterms:W3CDTF">2024-11-24T13:33:00Z</dcterms:modified>
</cp:coreProperties>
</file>