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84" w:rsidRDefault="00AB6D84" w:rsidP="00AB6D84">
      <w:pPr>
        <w:jc w:val="both"/>
      </w:pPr>
      <w:bookmarkStart w:id="0" w:name="_GoBack"/>
      <w:r>
        <w:t>Question:</w:t>
      </w:r>
    </w:p>
    <w:bookmarkEnd w:id="0"/>
    <w:p w:rsidR="00AB6D84" w:rsidRDefault="00AB6D84" w:rsidP="00AB6D84">
      <w:pPr>
        <w:jc w:val="both"/>
      </w:pPr>
      <w:r>
        <w:t xml:space="preserve"> Prepare a UML diagram (class diagram) for a “graphical document editor” that supports grouping. Assume that a document consist of several sheets. Each sheet contains drawing objects, including texts, geometrical objects and groups. A group is simply a set of drawing objects; possibly including other groups. A group must contain at least two drawing objects. A drawing object can be direct member of at most one group. Geometrical objects include circles, ellipses, rectangles, lines and squares. There is an owner of the each document; Owner has the privilege to share the document with other users. [You are not allowed to make extra classes except those descr</w:t>
      </w:r>
      <w:r>
        <w:t>ibed in above requirements.]</w:t>
      </w:r>
    </w:p>
    <w:p w:rsidR="00AB6D84" w:rsidRDefault="00AB6D84" w:rsidP="00AB6D84">
      <w:pPr>
        <w:jc w:val="both"/>
      </w:pPr>
      <w:r>
        <w:t xml:space="preserve">b. Briefly explain each </w:t>
      </w:r>
      <w:r>
        <w:t>relationship between classes.</w:t>
      </w:r>
    </w:p>
    <w:p w:rsidR="00277E04" w:rsidRDefault="00277E04"/>
    <w:sectPr w:rsidR="0027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4"/>
    <w:rsid w:val="00277E04"/>
    <w:rsid w:val="00A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8D4C7-0DB0-400B-8C30-9E98CD8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lehmia.kiran</dc:creator>
  <cp:keywords/>
  <dc:description/>
  <cp:lastModifiedBy>lehmia.kiran</cp:lastModifiedBy>
  <cp:revision>1</cp:revision>
  <dcterms:created xsi:type="dcterms:W3CDTF">2021-09-22T09:58:00Z</dcterms:created>
  <dcterms:modified xsi:type="dcterms:W3CDTF">2021-09-22T09:59:00Z</dcterms:modified>
</cp:coreProperties>
</file>