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439" w:rsidRDefault="007A6370">
      <w:bookmarkStart w:id="0" w:name="_GoBack"/>
      <w:proofErr w:type="spellStart"/>
      <w:r>
        <w:t>Avanceon</w:t>
      </w:r>
      <w:proofErr w:type="spellEnd"/>
      <w:r>
        <w:t xml:space="preserve"> Private Limited</w:t>
      </w:r>
    </w:p>
    <w:p w:rsidR="00347439" w:rsidRDefault="007A6370">
      <w:hyperlink r:id="rId4">
        <w:r>
          <w:rPr>
            <w:color w:val="1155CC"/>
            <w:u w:val="single"/>
          </w:rPr>
          <w:t>l211858@lhr.nu.edu.pk</w:t>
        </w:r>
      </w:hyperlink>
    </w:p>
    <w:p w:rsidR="00347439" w:rsidRDefault="007A6370">
      <w:r>
        <w:t xml:space="preserve">Gulberg-II </w:t>
      </w:r>
    </w:p>
    <w:p w:rsidR="00347439" w:rsidRDefault="007A6370">
      <w:r>
        <w:t>Lahore, Pakistan</w:t>
      </w:r>
    </w:p>
    <w:p w:rsidR="00347439" w:rsidRDefault="007A6370">
      <w:r>
        <w:t>September 19, 2023</w:t>
      </w:r>
    </w:p>
    <w:p w:rsidR="00347439" w:rsidRDefault="00347439"/>
    <w:p w:rsidR="00347439" w:rsidRDefault="007A6370">
      <w:r>
        <w:t xml:space="preserve">To: Mr. </w:t>
      </w:r>
      <w:proofErr w:type="spellStart"/>
      <w:r>
        <w:t>Adil</w:t>
      </w:r>
      <w:proofErr w:type="spellEnd"/>
      <w:r>
        <w:t xml:space="preserve"> </w:t>
      </w:r>
      <w:proofErr w:type="spellStart"/>
      <w:r>
        <w:t>Rizwan</w:t>
      </w:r>
      <w:proofErr w:type="spellEnd"/>
    </w:p>
    <w:p w:rsidR="00347439" w:rsidRDefault="007A6370">
      <w:r>
        <w:t>Manager Customer Support</w:t>
      </w:r>
    </w:p>
    <w:p w:rsidR="00347439" w:rsidRDefault="007A6370">
      <w:r>
        <w:t>Social Square</w:t>
      </w:r>
    </w:p>
    <w:p w:rsidR="00347439" w:rsidRDefault="007A6370">
      <w:r>
        <w:t>Phase III-DHA</w:t>
      </w:r>
    </w:p>
    <w:p w:rsidR="00347439" w:rsidRDefault="007A6370">
      <w:r>
        <w:t>Lahore, Pakistan</w:t>
      </w:r>
    </w:p>
    <w:p w:rsidR="00347439" w:rsidRDefault="00347439"/>
    <w:p w:rsidR="00347439" w:rsidRDefault="007A6370">
      <w:r>
        <w:t xml:space="preserve">CC: Mr. </w:t>
      </w:r>
      <w:proofErr w:type="spellStart"/>
      <w:r>
        <w:t>Avais</w:t>
      </w:r>
      <w:proofErr w:type="spellEnd"/>
    </w:p>
    <w:p w:rsidR="00347439" w:rsidRDefault="007A6370">
      <w:r>
        <w:t>CEO</w:t>
      </w:r>
    </w:p>
    <w:p w:rsidR="00347439" w:rsidRDefault="007A6370">
      <w:r>
        <w:t>Social Square</w:t>
      </w:r>
    </w:p>
    <w:p w:rsidR="00347439" w:rsidRDefault="007A6370">
      <w:r>
        <w:t>Phase III-DHA</w:t>
      </w:r>
    </w:p>
    <w:p w:rsidR="00347439" w:rsidRDefault="007A6370">
      <w:r>
        <w:t>Lahore, Pakistan</w:t>
      </w:r>
    </w:p>
    <w:bookmarkEnd w:id="0"/>
    <w:p w:rsidR="00347439" w:rsidRDefault="00347439"/>
    <w:p w:rsidR="00347439" w:rsidRDefault="007A6370">
      <w:r>
        <w:t>Subject: Software Malfunction</w:t>
      </w:r>
    </w:p>
    <w:p w:rsidR="00347439" w:rsidRDefault="00347439"/>
    <w:p w:rsidR="00347439" w:rsidRDefault="007A6370">
      <w:r>
        <w:t xml:space="preserve">Dear Mr. </w:t>
      </w:r>
      <w:proofErr w:type="spellStart"/>
      <w:r>
        <w:t>Adil</w:t>
      </w:r>
      <w:proofErr w:type="spellEnd"/>
      <w:r>
        <w:t xml:space="preserve"> </w:t>
      </w:r>
      <w:proofErr w:type="spellStart"/>
      <w:r>
        <w:t>Rizwan</w:t>
      </w:r>
      <w:proofErr w:type="spellEnd"/>
      <w:r>
        <w:t>,</w:t>
      </w:r>
    </w:p>
    <w:p w:rsidR="00347439" w:rsidRDefault="00347439"/>
    <w:p w:rsidR="00347439" w:rsidRDefault="007A6370">
      <w:r>
        <w:t xml:space="preserve">I trust this letter finds you in good health and high spirits. I am composing this message as a representative of </w:t>
      </w:r>
      <w:proofErr w:type="spellStart"/>
      <w:r>
        <w:t>Avanceon</w:t>
      </w:r>
      <w:proofErr w:type="spellEnd"/>
      <w:r>
        <w:t xml:space="preserve"> Private Limited, and I must expre</w:t>
      </w:r>
      <w:r>
        <w:t xml:space="preserve">ss our concern regarding a significant problem that has arisen with the Salary Management program, which we </w:t>
      </w:r>
      <w:r w:rsidR="007E6969">
        <w:t>received from</w:t>
      </w:r>
      <w:r>
        <w:t xml:space="preserve"> Social Square for development</w:t>
      </w:r>
      <w:r w:rsidR="007E6969">
        <w:t xml:space="preserve"> purposes</w:t>
      </w:r>
      <w:r>
        <w:t>.</w:t>
      </w:r>
    </w:p>
    <w:p w:rsidR="00347439" w:rsidRDefault="007A6370">
      <w:pPr>
        <w:spacing w:before="240" w:after="240"/>
      </w:pPr>
      <w:r>
        <w:t>Following the successful installation and testing of the software, our team initiated its usage for man</w:t>
      </w:r>
      <w:r>
        <w:t>aging our salary management processes. Unfortunately, within the initial month of implementation, a significant error has arisen, leading to disruptions in our payroll processing.</w:t>
      </w:r>
    </w:p>
    <w:p w:rsidR="00347439" w:rsidRDefault="007A6370">
      <w:r>
        <w:t>The error has been documented in the enclosed screenshot of the error screen</w:t>
      </w:r>
      <w:r>
        <w:t xml:space="preserve"> for your reference.</w:t>
      </w:r>
    </w:p>
    <w:p w:rsidR="00347439" w:rsidRDefault="007A6370">
      <w:pPr>
        <w:spacing w:before="240" w:after="240"/>
      </w:pPr>
      <w:r>
        <w:rPr>
          <w:noProof/>
          <w:lang w:val="en-US"/>
        </w:rPr>
        <w:drawing>
          <wp:inline distT="114300" distB="114300" distL="114300" distR="114300">
            <wp:extent cx="561022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10225" cy="762000"/>
                    </a:xfrm>
                    <a:prstGeom prst="rect">
                      <a:avLst/>
                    </a:prstGeom>
                    <a:ln/>
                  </pic:spPr>
                </pic:pic>
              </a:graphicData>
            </a:graphic>
          </wp:inline>
        </w:drawing>
      </w:r>
    </w:p>
    <w:p w:rsidR="00347439" w:rsidRDefault="007A6370">
      <w:r>
        <w:t>This issue is affecting our ability to carry out payroll processes accurately and on schedule for our employees, which is a critical aspect of our business operations. Consequently, we require immediate attention and resolution to th</w:t>
      </w:r>
      <w:r>
        <w:t>is matter.</w:t>
      </w:r>
    </w:p>
    <w:p w:rsidR="00347439" w:rsidRDefault="00347439"/>
    <w:p w:rsidR="00347439" w:rsidRDefault="007A6370">
      <w:r>
        <w:t xml:space="preserve">In accordance with our contract, we kindly request that you initiate an investigation into the root cause of this error and provide us with a comprehensive strategy to resolve the issue as soon </w:t>
      </w:r>
      <w:r>
        <w:lastRenderedPageBreak/>
        <w:t>as possible. Timely resolution of this matter is crucial to pr</w:t>
      </w:r>
      <w:r>
        <w:t>event additional interruptions to our payroll process and any potential financial consequences.</w:t>
      </w:r>
    </w:p>
    <w:p w:rsidR="00347439" w:rsidRDefault="00347439"/>
    <w:p w:rsidR="00347439" w:rsidRDefault="007A6370">
      <w:r>
        <w:t xml:space="preserve">Additionally, we have forwarded a duplicate of this letter to Mr. </w:t>
      </w:r>
      <w:proofErr w:type="spellStart"/>
      <w:r>
        <w:t>Avais</w:t>
      </w:r>
      <w:proofErr w:type="spellEnd"/>
      <w:r>
        <w:t>, the CEO of Social Square, to ensure transparency and accelerate the resolution procedu</w:t>
      </w:r>
      <w:r>
        <w:t>re.</w:t>
      </w:r>
    </w:p>
    <w:p w:rsidR="00347439" w:rsidRDefault="00347439"/>
    <w:p w:rsidR="00347439" w:rsidRDefault="007A6370">
      <w:r>
        <w:t>We appreciate your prompt attention to this matter and look forward to your quick response outlining the steps that will be taken to rectify this situation. Our team is ready and willing to provide any essential cooperation and assistance to bring abo</w:t>
      </w:r>
      <w:r>
        <w:t>ut a resolution.</w:t>
      </w:r>
    </w:p>
    <w:p w:rsidR="00347439" w:rsidRDefault="00347439"/>
    <w:p w:rsidR="00347439" w:rsidRDefault="007A6370">
      <w:r>
        <w:t>Thank you for your immediate attention to this urgent matter.</w:t>
      </w:r>
    </w:p>
    <w:p w:rsidR="00347439" w:rsidRDefault="00347439"/>
    <w:p w:rsidR="00347439" w:rsidRDefault="007A6370">
      <w:r>
        <w:t>Sincerely,</w:t>
      </w:r>
    </w:p>
    <w:p w:rsidR="00347439" w:rsidRDefault="00347439"/>
    <w:p w:rsidR="00347439" w:rsidRDefault="007A6370">
      <w:r>
        <w:t xml:space="preserve">Mr. </w:t>
      </w:r>
      <w:proofErr w:type="spellStart"/>
      <w:r>
        <w:t>Kaleem</w:t>
      </w:r>
      <w:proofErr w:type="spellEnd"/>
    </w:p>
    <w:p w:rsidR="00347439" w:rsidRDefault="007A6370">
      <w:r>
        <w:t>Personal Assistant to the CEO</w:t>
      </w:r>
    </w:p>
    <w:p w:rsidR="00347439" w:rsidRDefault="007A6370">
      <w:proofErr w:type="spellStart"/>
      <w:r>
        <w:t>Avanceon</w:t>
      </w:r>
      <w:proofErr w:type="spellEnd"/>
      <w:r>
        <w:t xml:space="preserve"> Private Limited</w:t>
      </w:r>
    </w:p>
    <w:p w:rsidR="00347439" w:rsidRDefault="007A6370">
      <w:r>
        <w:t>Gulberg-II</w:t>
      </w:r>
    </w:p>
    <w:p w:rsidR="00347439" w:rsidRDefault="007A6370">
      <w:r>
        <w:t>Lahore, Pakistan</w:t>
      </w:r>
    </w:p>
    <w:p w:rsidR="00347439" w:rsidRDefault="007A6370">
      <w:hyperlink r:id="rId6">
        <w:r>
          <w:rPr>
            <w:color w:val="1155CC"/>
            <w:u w:val="single"/>
          </w:rPr>
          <w:t>l211858@lhr.nu.edu.pk</w:t>
        </w:r>
      </w:hyperlink>
    </w:p>
    <w:p w:rsidR="00347439" w:rsidRDefault="00347439"/>
    <w:p w:rsidR="00347439" w:rsidRDefault="00347439"/>
    <w:p w:rsidR="00347439" w:rsidRDefault="00347439"/>
    <w:p w:rsidR="00347439" w:rsidRDefault="00347439">
      <w:pPr>
        <w:spacing w:before="240" w:after="240"/>
      </w:pPr>
    </w:p>
    <w:p w:rsidR="00347439" w:rsidRDefault="00347439"/>
    <w:p w:rsidR="00347439" w:rsidRDefault="00347439"/>
    <w:p w:rsidR="00347439" w:rsidRDefault="00347439"/>
    <w:p w:rsidR="00347439" w:rsidRDefault="00347439"/>
    <w:p w:rsidR="00347439" w:rsidRDefault="00347439"/>
    <w:p w:rsidR="00347439" w:rsidRDefault="00347439"/>
    <w:sectPr w:rsidR="003474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39"/>
    <w:rsid w:val="00347439"/>
    <w:rsid w:val="007A6370"/>
    <w:rsid w:val="007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4683"/>
  <w15:docId w15:val="{794779E5-6F03-4D2A-98A3-EDF913D9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211858@lhr.nu.edu.pk" TargetMode="External"/><Relationship Id="rId5" Type="http://schemas.openxmlformats.org/officeDocument/2006/relationships/image" Target="media/image1.png"/><Relationship Id="rId4" Type="http://schemas.openxmlformats.org/officeDocument/2006/relationships/hyperlink" Target="mailto:l211858@lhr.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Umamah</cp:lastModifiedBy>
  <cp:revision>3</cp:revision>
  <dcterms:created xsi:type="dcterms:W3CDTF">2023-09-22T18:25:00Z</dcterms:created>
  <dcterms:modified xsi:type="dcterms:W3CDTF">2023-09-22T18:46:00Z</dcterms:modified>
</cp:coreProperties>
</file>