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What is the primary purpose of Active Directory Domain Services (AD DS) in an enterprise network?</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AD DS provides a hierarchical directory that stores all domain objects, such as user accounts and computer accounts. It enables secure access to resources and applies configuration settings across objects in an enterprise network.</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What is an AD DS forest, and why is it significant?</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An AD DS forest is the top-level container within Active Directory, acting as a security boundary that allows for replication and trust relationships. It provides secure access to resources in complex environments.</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List three objects managed within an AD DS domain.</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User accounts, computer accounts, and groups.</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Explain the difference between Authentication and Authorization.</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Authentication</w:t>
      </w:r>
      <w:r w:rsidRPr="000E0139">
        <w:rPr>
          <w:rFonts w:ascii="Times New Roman" w:eastAsia="Times New Roman" w:hAnsi="Times New Roman" w:cs="Times New Roman"/>
          <w:sz w:val="24"/>
          <w:szCs w:val="24"/>
        </w:rPr>
        <w:t xml:space="preserve"> is the process of verifying the identity of a person or service requesting access, while </w:t>
      </w:r>
      <w:r w:rsidRPr="000E0139">
        <w:rPr>
          <w:rFonts w:ascii="Times New Roman" w:eastAsia="Times New Roman" w:hAnsi="Times New Roman" w:cs="Times New Roman"/>
          <w:b/>
          <w:bCs/>
          <w:sz w:val="24"/>
          <w:szCs w:val="24"/>
        </w:rPr>
        <w:t>Authorization</w:t>
      </w:r>
      <w:r w:rsidRPr="000E0139">
        <w:rPr>
          <w:rFonts w:ascii="Times New Roman" w:eastAsia="Times New Roman" w:hAnsi="Times New Roman" w:cs="Times New Roman"/>
          <w:sz w:val="24"/>
          <w:szCs w:val="24"/>
        </w:rPr>
        <w:t xml:space="preserve"> defines the level of access and permissions granted to an authenticated entity.</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What is the role of Microsoft Entra ID in Azure?</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Entra ID is a cloud-based identity and access management service that controls access to Microsoft cloud applications and custom-developed apps. It provides authentication, single sign-on, and device management.</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Describe Azure Multi-Factor Authentication (MFA) and list its main elements.</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Azure MFA enhances security by requiring two or more verification elements: something you know (e.g., password), something you possess (e.g., phone), and something you are (e.g., fingerprint).</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What is Conditional Access, and when might it be used?</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Conditional Access is a tool in Microsoft Entra ID that regulates access based on identity signals such as location, device, or application. It is often used to enforce policies like requiring MFA for high-risk access or limiting access to managed devices.</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Explain the concept of Zero Trust in the context of security.</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Zero Trust is a security model that assumes no entity, inside or outside the network, can be trusted by default. It enforces continuous verification at every access point to ensure secure access control.</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What is Azure Role-Based Access Control (RBAC), and how does it benefit organizations?</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Azure RBAC provides fine-grained access management, allowing organizations to limit access to necessary resources only, helping segregate duties and prevent unauthorized access.</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Describe the purpose of Microsoft Defender for Cloud and one way it protects network security.</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Defender for Cloud monitors and enhances the security posture of cloud and hybrid environments. For network security, it limits exposure to brute force attacks by managing access to virtual machine ports through just-in-time access control.</w:t>
      </w:r>
    </w:p>
    <w:p w:rsidR="000E0139" w:rsidRPr="000E0139" w:rsidRDefault="000E0139" w:rsidP="000E01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What is the defense-in-depth model, and how does it secure systems?</w:t>
      </w:r>
    </w:p>
    <w:p w:rsidR="000E0139" w:rsidRPr="000E0139" w:rsidRDefault="000E0139" w:rsidP="000E01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The defense-in-depth model is a layered security approach that uses multiple protection levels, isolating attacks at each layer to prevent full system compromise.</w:t>
      </w:r>
    </w:p>
    <w:p w:rsidR="000E0139" w:rsidRPr="000E0139" w:rsidRDefault="000E0139" w:rsidP="000E0139">
      <w:pPr>
        <w:spacing w:before="100" w:beforeAutospacing="1" w:after="100" w:afterAutospacing="1" w:line="240" w:lineRule="auto"/>
        <w:outlineLvl w:val="2"/>
        <w:rPr>
          <w:rFonts w:ascii="Times New Roman" w:eastAsia="Times New Roman" w:hAnsi="Times New Roman" w:cs="Times New Roman"/>
          <w:b/>
          <w:bCs/>
          <w:sz w:val="27"/>
          <w:szCs w:val="27"/>
        </w:rPr>
      </w:pPr>
      <w:r w:rsidRPr="000E0139">
        <w:rPr>
          <w:rFonts w:ascii="Times New Roman" w:eastAsia="Times New Roman" w:hAnsi="Times New Roman" w:cs="Times New Roman"/>
          <w:b/>
          <w:bCs/>
          <w:sz w:val="27"/>
          <w:szCs w:val="27"/>
        </w:rPr>
        <w:t>Additional Short Questions for Variety:</w:t>
      </w:r>
    </w:p>
    <w:p w:rsidR="000E0139" w:rsidRPr="000E0139" w:rsidRDefault="000E0139" w:rsidP="000E01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What is one example of a device management feature provided by Microsoft Entra ID?</w:t>
      </w:r>
    </w:p>
    <w:p w:rsidR="000E0139" w:rsidRPr="000E0139" w:rsidRDefault="000E0139" w:rsidP="000E01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Entra ID allows device registration and enforces Conditional Access policies on registered devices.</w:t>
      </w:r>
    </w:p>
    <w:p w:rsidR="000E0139" w:rsidRPr="000E0139" w:rsidRDefault="000E0139" w:rsidP="000E01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Name a feature of Azure AD Connect related to password management.</w:t>
      </w:r>
    </w:p>
    <w:p w:rsidR="000E0139" w:rsidRPr="000E0139" w:rsidRDefault="000E0139" w:rsidP="000E01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Password Hash Sync, which synchronizes user passwords across on-premises and cloud services.</w:t>
      </w:r>
    </w:p>
    <w:p w:rsidR="000E0139" w:rsidRPr="000E0139" w:rsidRDefault="000E0139" w:rsidP="000E01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How does Conditional Access determine access decisions?</w:t>
      </w:r>
    </w:p>
    <w:p w:rsidR="000E0139" w:rsidRPr="000E0139" w:rsidRDefault="000E0139" w:rsidP="000E01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It uses identity signals such as user location, device type, and risk detection to make access decisions.</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What</w:t>
      </w:r>
      <w:proofErr w:type="gramEnd"/>
      <w:r w:rsidRPr="000E0139">
        <w:rPr>
          <w:rFonts w:ascii="Times New Roman" w:eastAsia="Times New Roman" w:hAnsi="Times New Roman" w:cs="Times New Roman"/>
          <w:b/>
          <w:bCs/>
          <w:sz w:val="24"/>
          <w:szCs w:val="24"/>
        </w:rPr>
        <w:t xml:space="preserve"> is Microsoft Entra ID, and what is its primary function?</w:t>
      </w:r>
    </w:p>
    <w:p w:rsidR="000E0139" w:rsidRPr="000E0139" w:rsidRDefault="000E0139" w:rsidP="000E01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Entra ID is a cloud-based identity and access management service that allows users to sign in and access Microsoft cloud applications as well as custom applications. It enables IT administrators to control access, app developers to integrate authentication features, and users to manage their identities.</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How</w:t>
      </w:r>
      <w:proofErr w:type="gramEnd"/>
      <w:r w:rsidRPr="000E0139">
        <w:rPr>
          <w:rFonts w:ascii="Times New Roman" w:eastAsia="Times New Roman" w:hAnsi="Times New Roman" w:cs="Times New Roman"/>
          <w:b/>
          <w:bCs/>
          <w:sz w:val="24"/>
          <w:szCs w:val="24"/>
        </w:rPr>
        <w:t xml:space="preserve"> does Microsoft Entra ID assist with identity management in a hybrid environment?</w:t>
      </w:r>
    </w:p>
    <w:p w:rsidR="000E0139" w:rsidRPr="000E0139" w:rsidRDefault="000E0139" w:rsidP="000E01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In a hybrid environment, Microsoft Entra ID can connect with an on-premises Active Directory (AD) using Entra Connect, which synchronizes identities and supports features like single sign-on (SSO) and multi-factor authentication across both on-premises and cloud environments.</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Who</w:t>
      </w:r>
      <w:proofErr w:type="gramEnd"/>
      <w:r w:rsidRPr="000E0139">
        <w:rPr>
          <w:rFonts w:ascii="Times New Roman" w:eastAsia="Times New Roman" w:hAnsi="Times New Roman" w:cs="Times New Roman"/>
          <w:b/>
          <w:bCs/>
          <w:sz w:val="24"/>
          <w:szCs w:val="24"/>
        </w:rPr>
        <w:t xml:space="preserve"> are the primary users of Microsoft Entra ID? List at least two groups.</w:t>
      </w:r>
    </w:p>
    <w:p w:rsidR="000E0139" w:rsidRPr="000E0139" w:rsidRDefault="000E0139" w:rsidP="000E01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The primary users are:</w:t>
      </w:r>
    </w:p>
    <w:p w:rsidR="000E0139" w:rsidRPr="000E0139" w:rsidRDefault="000E0139" w:rsidP="000E01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sz w:val="24"/>
          <w:szCs w:val="24"/>
        </w:rPr>
        <w:t>IT administrators, who manage access to resources and applications.</w:t>
      </w:r>
    </w:p>
    <w:p w:rsidR="000E0139" w:rsidRPr="000E0139" w:rsidRDefault="000E0139" w:rsidP="000E01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sz w:val="24"/>
          <w:szCs w:val="24"/>
        </w:rPr>
        <w:t>App developers, who integrate authentication features like SSO into applications.</w:t>
      </w:r>
    </w:p>
    <w:p w:rsidR="000E0139" w:rsidRPr="000E0139" w:rsidRDefault="000E0139" w:rsidP="000E01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sz w:val="24"/>
          <w:szCs w:val="24"/>
        </w:rPr>
        <w:t>End users, who manage their accounts, including tasks like self-service password reset.</w:t>
      </w:r>
    </w:p>
    <w:p w:rsidR="000E0139" w:rsidRPr="000E0139" w:rsidRDefault="000E0139" w:rsidP="000E013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sz w:val="24"/>
          <w:szCs w:val="24"/>
        </w:rPr>
        <w:t>Subscribers of Microsoft services (e.g., Microsoft 365, Office 365) who authenticate using Entra ID.</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What</w:t>
      </w:r>
      <w:proofErr w:type="gramEnd"/>
      <w:r w:rsidRPr="000E0139">
        <w:rPr>
          <w:rFonts w:ascii="Times New Roman" w:eastAsia="Times New Roman" w:hAnsi="Times New Roman" w:cs="Times New Roman"/>
          <w:b/>
          <w:bCs/>
          <w:sz w:val="24"/>
          <w:szCs w:val="24"/>
        </w:rPr>
        <w:t xml:space="preserve"> are the main features provided by Microsoft Entra ID?</w:t>
      </w:r>
    </w:p>
    <w:p w:rsidR="000E0139" w:rsidRPr="000E0139" w:rsidRDefault="000E0139" w:rsidP="000E01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The main features are:</w:t>
      </w:r>
    </w:p>
    <w:p w:rsidR="000E0139" w:rsidRPr="000E0139" w:rsidRDefault="000E0139" w:rsidP="000E01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Authentication</w:t>
      </w:r>
      <w:r w:rsidRPr="000E0139">
        <w:rPr>
          <w:rFonts w:ascii="Times New Roman" w:eastAsia="Times New Roman" w:hAnsi="Times New Roman" w:cs="Times New Roman"/>
          <w:sz w:val="24"/>
          <w:szCs w:val="24"/>
        </w:rPr>
        <w:t xml:space="preserve"> (including self-service password reset and multi-factor authentication)</w:t>
      </w:r>
    </w:p>
    <w:p w:rsidR="000E0139" w:rsidRPr="000E0139" w:rsidRDefault="000E0139" w:rsidP="000E01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Single sign-on (SSO)</w:t>
      </w:r>
      <w:r w:rsidRPr="000E0139">
        <w:rPr>
          <w:rFonts w:ascii="Times New Roman" w:eastAsia="Times New Roman" w:hAnsi="Times New Roman" w:cs="Times New Roman"/>
          <w:sz w:val="24"/>
          <w:szCs w:val="24"/>
        </w:rPr>
        <w:t xml:space="preserve"> for seamless access across applications</w:t>
      </w:r>
    </w:p>
    <w:p w:rsidR="000E0139" w:rsidRPr="000E0139" w:rsidRDefault="000E0139" w:rsidP="000E01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Application management</w:t>
      </w:r>
      <w:r w:rsidRPr="000E0139">
        <w:rPr>
          <w:rFonts w:ascii="Times New Roman" w:eastAsia="Times New Roman" w:hAnsi="Times New Roman" w:cs="Times New Roman"/>
          <w:sz w:val="24"/>
          <w:szCs w:val="24"/>
        </w:rPr>
        <w:t xml:space="preserve"> for both cloud and on-premises apps</w:t>
      </w:r>
    </w:p>
    <w:p w:rsidR="000E0139" w:rsidRPr="000E0139" w:rsidRDefault="000E0139" w:rsidP="000E01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Device management</w:t>
      </w:r>
      <w:r w:rsidRPr="000E0139">
        <w:rPr>
          <w:rFonts w:ascii="Times New Roman" w:eastAsia="Times New Roman" w:hAnsi="Times New Roman" w:cs="Times New Roman"/>
          <w:sz w:val="24"/>
          <w:szCs w:val="24"/>
        </w:rPr>
        <w:t xml:space="preserve"> to control access from known, registered devices</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Explain</w:t>
      </w:r>
      <w:proofErr w:type="gramEnd"/>
      <w:r w:rsidRPr="000E0139">
        <w:rPr>
          <w:rFonts w:ascii="Times New Roman" w:eastAsia="Times New Roman" w:hAnsi="Times New Roman" w:cs="Times New Roman"/>
          <w:b/>
          <w:bCs/>
          <w:sz w:val="24"/>
          <w:szCs w:val="24"/>
        </w:rPr>
        <w:t xml:space="preserve"> how Microsoft Entra Connect facilitates hybrid identity management.</w:t>
      </w:r>
    </w:p>
    <w:p w:rsidR="000E0139" w:rsidRPr="000E0139" w:rsidRDefault="000E0139" w:rsidP="000E01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Entra Connect synchronizes identities between an on-premises AD and Microsoft Entra ID, enabling a seamless identity experience with features like SSO and multi-factor authentication, providing a consistent experience for users whether they access resources on-premises or in the cloud.</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What</w:t>
      </w:r>
      <w:proofErr w:type="gramEnd"/>
      <w:r w:rsidRPr="000E0139">
        <w:rPr>
          <w:rFonts w:ascii="Times New Roman" w:eastAsia="Times New Roman" w:hAnsi="Times New Roman" w:cs="Times New Roman"/>
          <w:b/>
          <w:bCs/>
          <w:sz w:val="24"/>
          <w:szCs w:val="24"/>
        </w:rPr>
        <w:t xml:space="preserve"> is Microsoft Entra Domain Services, and why would an organization use it?</w:t>
      </w:r>
    </w:p>
    <w:p w:rsidR="000E0139" w:rsidRPr="000E0139" w:rsidRDefault="000E0139" w:rsidP="000E01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Entra Domain Services is a managed service providing domain join, group policy, LDAP, and Kerberos/NTLM authentication. Organizations use it to run legacy applications in the cloud without needing to manage domain controllers, simplifying the lift-and-shift process of on-premises resources to Azure.</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lastRenderedPageBreak/>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How</w:t>
      </w:r>
      <w:proofErr w:type="gramEnd"/>
      <w:r w:rsidRPr="000E0139">
        <w:rPr>
          <w:rFonts w:ascii="Times New Roman" w:eastAsia="Times New Roman" w:hAnsi="Times New Roman" w:cs="Times New Roman"/>
          <w:b/>
          <w:bCs/>
          <w:sz w:val="24"/>
          <w:szCs w:val="24"/>
        </w:rPr>
        <w:t xml:space="preserve"> does the synchronization between Microsoft Entra ID and Microsoft Entra Domain Services work?</w:t>
      </w:r>
    </w:p>
    <w:p w:rsidR="000E0139" w:rsidRPr="000E0139" w:rsidRDefault="000E0139" w:rsidP="000E01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Entra Domain Services performs a one-way synchronization from Entra ID. While resources can be created in the managed domain, these are not synchronized back to Entra ID, maintaining security and control over cloud-based directory services.</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What</w:t>
      </w:r>
      <w:proofErr w:type="gramEnd"/>
      <w:r w:rsidRPr="000E0139">
        <w:rPr>
          <w:rFonts w:ascii="Times New Roman" w:eastAsia="Times New Roman" w:hAnsi="Times New Roman" w:cs="Times New Roman"/>
          <w:b/>
          <w:bCs/>
          <w:sz w:val="24"/>
          <w:szCs w:val="24"/>
        </w:rPr>
        <w:t xml:space="preserve"> is the purpose of the replica set in a Microsoft Entra Domain Services managed domain?</w:t>
      </w:r>
    </w:p>
    <w:p w:rsidR="000E0139" w:rsidRPr="000E0139" w:rsidRDefault="000E0139" w:rsidP="000E01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The replica set includes two Windows Server domain controllers deployed in an Azure region. These DCs handle authentication and directory services within the managed domain without requiring direct management from the organization.</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What</w:t>
      </w:r>
      <w:proofErr w:type="gramEnd"/>
      <w:r w:rsidRPr="000E0139">
        <w:rPr>
          <w:rFonts w:ascii="Times New Roman" w:eastAsia="Times New Roman" w:hAnsi="Times New Roman" w:cs="Times New Roman"/>
          <w:b/>
          <w:bCs/>
          <w:sz w:val="24"/>
          <w:szCs w:val="24"/>
        </w:rPr>
        <w:t xml:space="preserve"> are some of the security features provided automatically by Microsoft for Microsoft Entra ID?</w:t>
      </w:r>
    </w:p>
    <w:p w:rsidR="000E0139" w:rsidRPr="000E0139" w:rsidRDefault="000E0139" w:rsidP="000E01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Microsoft provides security features such as detecting suspicious sign-in attempts (e.g., from unknown devices or locations) and enabling multi-factor authentication at no additional cost.</w:t>
      </w:r>
    </w:p>
    <w:p w:rsidR="000E0139" w:rsidRPr="000E0139" w:rsidRDefault="000E0139" w:rsidP="000E0139">
      <w:pPr>
        <w:spacing w:before="100" w:beforeAutospacing="1" w:after="100" w:afterAutospacing="1" w:line="240" w:lineRule="auto"/>
        <w:rPr>
          <w:rFonts w:ascii="Times New Roman" w:eastAsia="Times New Roman" w:hAnsi="Times New Roman" w:cs="Times New Roman"/>
          <w:sz w:val="24"/>
          <w:szCs w:val="24"/>
        </w:rPr>
      </w:pPr>
      <w:proofErr w:type="gramStart"/>
      <w:r w:rsidRPr="000E0139">
        <w:rPr>
          <w:rFonts w:ascii="Times New Roman" w:eastAsia="Times New Roman" w:hAnsi="Symbol" w:cs="Times New Roman"/>
          <w:sz w:val="24"/>
          <w:szCs w:val="24"/>
        </w:rPr>
        <w:t></w:t>
      </w:r>
      <w:r w:rsidRPr="000E0139">
        <w:rPr>
          <w:rFonts w:ascii="Times New Roman" w:eastAsia="Times New Roman" w:hAnsi="Times New Roman" w:cs="Times New Roman"/>
          <w:sz w:val="24"/>
          <w:szCs w:val="24"/>
        </w:rPr>
        <w:t xml:space="preserve">  </w:t>
      </w:r>
      <w:r w:rsidRPr="000E0139">
        <w:rPr>
          <w:rFonts w:ascii="Times New Roman" w:eastAsia="Times New Roman" w:hAnsi="Times New Roman" w:cs="Times New Roman"/>
          <w:b/>
          <w:bCs/>
          <w:sz w:val="24"/>
          <w:szCs w:val="24"/>
        </w:rPr>
        <w:t>Can</w:t>
      </w:r>
      <w:proofErr w:type="gramEnd"/>
      <w:r w:rsidRPr="000E0139">
        <w:rPr>
          <w:rFonts w:ascii="Times New Roman" w:eastAsia="Times New Roman" w:hAnsi="Times New Roman" w:cs="Times New Roman"/>
          <w:b/>
          <w:bCs/>
          <w:sz w:val="24"/>
          <w:szCs w:val="24"/>
        </w:rPr>
        <w:t xml:space="preserve"> on-premises resources be lifted and shifted to Microsoft Entra Domain Services without continuous reliance on an on-premises AD DS environment?</w:t>
      </w:r>
    </w:p>
    <w:p w:rsidR="000E0139" w:rsidRPr="000E0139" w:rsidRDefault="000E0139" w:rsidP="000E01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Yes, legacy applications and resources can be lifted and shifted to Azure using Microsoft Entra Domain Services, allowing them to function without constant connectivity to an on-premises AD DS environment.</w:t>
      </w:r>
    </w:p>
    <w:p w:rsidR="000E0139" w:rsidRPr="000E0139" w:rsidRDefault="000E0139" w:rsidP="000E0139">
      <w:pPr>
        <w:spacing w:after="0"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How does Microsoft Entra Domain Services work in terms of setup and management?</w:t>
      </w:r>
    </w:p>
    <w:p w:rsidR="000E0139" w:rsidRPr="000E0139" w:rsidRDefault="000E0139" w:rsidP="000E01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0139">
        <w:rPr>
          <w:rFonts w:ascii="Times New Roman" w:eastAsia="Times New Roman" w:hAnsi="Times New Roman" w:cs="Times New Roman"/>
          <w:b/>
          <w:bCs/>
          <w:sz w:val="24"/>
          <w:szCs w:val="24"/>
        </w:rPr>
        <w:t>Answer:</w:t>
      </w:r>
      <w:r w:rsidRPr="000E0139">
        <w:rPr>
          <w:rFonts w:ascii="Times New Roman" w:eastAsia="Times New Roman" w:hAnsi="Times New Roman" w:cs="Times New Roman"/>
          <w:sz w:val="24"/>
          <w:szCs w:val="24"/>
        </w:rPr>
        <w:t xml:space="preserve"> When a Microsoft Entra Domain Services managed domain is created, a unique namespace (domain name) is defined, and two Windows Server domain controllers are automatically deployed in the chosen Azure region, forming a "replica set." The Azure platform manages these domain controllers, handling tasks like configuration, updates, backups, and encryption at rest through Azure Disk Encryption, which removes the need for direct management by the organization.</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an external identity in the context of Azure?</w:t>
      </w:r>
    </w:p>
    <w:p w:rsidR="00B62F92" w:rsidRPr="00B62F92" w:rsidRDefault="00B62F92" w:rsidP="00B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An external identity is a person, device, or service outside the organization with whom resources are shared securely, managed through Microsoft Entra External ID.</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Microsoft Entra External ID, and what is its purpose?</w:t>
      </w:r>
    </w:p>
    <w:p w:rsidR="00B62F92" w:rsidRPr="00B62F92" w:rsidRDefault="00B62F92" w:rsidP="00B62F9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Microsoft Entra External ID enables secure interactions with users outside of the organization, allowing for collaboration with external entities like partners, distributors, suppliers, and vendors while maintaining control over access to resources.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 external identities differ from single sign-on (SSO)?</w:t>
      </w:r>
    </w:p>
    <w:p w:rsidR="00B62F92" w:rsidRPr="00B62F92" w:rsidRDefault="00B62F92" w:rsidP="00B62F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While SSO allows users within an organization to access multiple resources with a single credential, External Identities let external users bring their own identities (corporate, government-issued, or social) to access resources.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type of identities can external users use to sign in with External Identities?</w:t>
      </w:r>
    </w:p>
    <w:p w:rsidR="00B62F92" w:rsidRPr="00B62F92" w:rsidRDefault="00B62F92" w:rsidP="00B62F9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External users can use corporate identities, government-issued digital identities, or unmanaged social identities like Google or Facebook to sign in.</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Which</w:t>
      </w:r>
      <w:proofErr w:type="gramEnd"/>
      <w:r w:rsidRPr="00B62F92">
        <w:rPr>
          <w:rFonts w:ascii="Times New Roman" w:eastAsia="Times New Roman" w:hAnsi="Times New Roman" w:cs="Times New Roman"/>
          <w:b/>
          <w:bCs/>
          <w:sz w:val="24"/>
          <w:szCs w:val="24"/>
        </w:rPr>
        <w:t xml:space="preserve"> service manages the identity of external users?</w:t>
      </w:r>
    </w:p>
    <w:p w:rsidR="00B62F92" w:rsidRPr="00B62F92" w:rsidRDefault="00B62F92" w:rsidP="00B62F9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external user’s identity provider manages their identity, while access is controlled through Microsoft Entra ID or Azure AD B2C to protect resources.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Business to Business (B2B) collaboration, and how does it work with Azure External Identities?</w:t>
      </w:r>
    </w:p>
    <w:p w:rsidR="00B62F92" w:rsidRPr="00B62F92" w:rsidRDefault="00B62F92" w:rsidP="00B62F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B2B collaboration allows external users to sign in to Microsoft applications or other enterprise applications using their preferred identity. These users are represented as guest users in the directory.</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Describe</w:t>
      </w:r>
      <w:proofErr w:type="gramEnd"/>
      <w:r w:rsidRPr="00B62F92">
        <w:rPr>
          <w:rFonts w:ascii="Times New Roman" w:eastAsia="Times New Roman" w:hAnsi="Times New Roman" w:cs="Times New Roman"/>
          <w:b/>
          <w:bCs/>
          <w:sz w:val="24"/>
          <w:szCs w:val="24"/>
        </w:rPr>
        <w:t xml:space="preserve"> the B2B direct connect feature.</w:t>
      </w:r>
    </w:p>
    <w:p w:rsidR="00B62F92" w:rsidRPr="00B62F92" w:rsidRDefault="00B62F92" w:rsidP="00B62F9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B2B direct connect establishes a mutual, two-way trust between Microsoft Entra organizations, allowing external users to collaborate seamlessly, specifically through features like Teams shared channels.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Are</w:t>
      </w:r>
      <w:proofErr w:type="gramEnd"/>
      <w:r w:rsidRPr="00B62F92">
        <w:rPr>
          <w:rFonts w:ascii="Times New Roman" w:eastAsia="Times New Roman" w:hAnsi="Times New Roman" w:cs="Times New Roman"/>
          <w:b/>
          <w:bCs/>
          <w:sz w:val="24"/>
          <w:szCs w:val="24"/>
        </w:rPr>
        <w:t xml:space="preserve"> B2B direct connect users represented in your directory?</w:t>
      </w:r>
    </w:p>
    <w:p w:rsidR="00B62F92" w:rsidRPr="00B62F92" w:rsidRDefault="00B62F92" w:rsidP="00B62F9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No, B2B direct connect users are not represented in the directory but can be seen within Teams shared channels and monitored in Teams admin center reports.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Azure AD B2C, and who is it designed for?</w:t>
      </w:r>
    </w:p>
    <w:p w:rsidR="00B62F92" w:rsidRPr="00B62F92" w:rsidRDefault="00B62F92" w:rsidP="00B62F9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Azure AD B2C is designed for consumer and customer-facing applications, providing identity and access management for custom-developed or SaaS apps, excluding Microsoft apps.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Azure B2B functionality enable collaboration across organizational boundaries?</w:t>
      </w:r>
    </w:p>
    <w:p w:rsidR="00B62F92" w:rsidRPr="00B62F92" w:rsidRDefault="00B62F92" w:rsidP="00B62F9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Azure B2B allows administrators or users to invite external guest users from other tenants to collaborate by granting access to specific resources, supporting both corporate and social identities.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the purpose of access reviews for guest users in Microsoft Entra ID?</w:t>
      </w:r>
    </w:p>
    <w:p w:rsidR="00B62F92" w:rsidRPr="00B62F92" w:rsidRDefault="00B62F92" w:rsidP="00B62F9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Access reviews ensure that guest users have the appropriate access. Guests or decision makers review and recertify access needs, with Microsoft Entra ID suggesting modifications based on input to ensure only necessary access is maintained.</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lastRenderedPageBreak/>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Who</w:t>
      </w:r>
      <w:proofErr w:type="gramEnd"/>
      <w:r w:rsidRPr="00B62F92">
        <w:rPr>
          <w:rFonts w:ascii="Times New Roman" w:eastAsia="Times New Roman" w:hAnsi="Times New Roman" w:cs="Times New Roman"/>
          <w:b/>
          <w:bCs/>
          <w:sz w:val="24"/>
          <w:szCs w:val="24"/>
        </w:rPr>
        <w:t xml:space="preserve"> can be invited as guest users in Microsoft Entra ID?</w:t>
      </w:r>
    </w:p>
    <w:p w:rsidR="00B62F92" w:rsidRPr="00B62F92" w:rsidRDefault="00B62F92" w:rsidP="00B62F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Administrators or other users can invite guest users from other tenants, including users with social identities such as Microsoft accounts.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action can be taken once an access review is complete?</w:t>
      </w:r>
    </w:p>
    <w:p w:rsidR="00B62F92" w:rsidRPr="00B62F92" w:rsidRDefault="00B62F92" w:rsidP="00B62F9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Administrators can make changes to access based on the review, removing access for guests who no longer require it.</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Conditional Access in Azure, and what purpose does it serve?</w:t>
      </w:r>
    </w:p>
    <w:p w:rsidR="00B62F92" w:rsidRPr="00B62F92" w:rsidRDefault="00B62F92" w:rsidP="00B62F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Conditional Access is a tool in Microsoft Entra ID that controls access to resources based on identity signals like user identity, location, and device, helping protect assets while allowing user productivity.</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List</w:t>
      </w:r>
      <w:proofErr w:type="gramEnd"/>
      <w:r w:rsidRPr="00B62F92">
        <w:rPr>
          <w:rFonts w:ascii="Times New Roman" w:eastAsia="Times New Roman" w:hAnsi="Times New Roman" w:cs="Times New Roman"/>
          <w:b/>
          <w:bCs/>
          <w:sz w:val="24"/>
          <w:szCs w:val="24"/>
        </w:rPr>
        <w:t xml:space="preserve"> three identity signals that Conditional Access considers when making access decisions.</w:t>
      </w:r>
    </w:p>
    <w:p w:rsidR="00B62F92" w:rsidRPr="00B62F92" w:rsidRDefault="00B62F92" w:rsidP="00B62F9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Conditional Access considers signals such as:</w:t>
      </w:r>
    </w:p>
    <w:p w:rsidR="00B62F92" w:rsidRPr="00B62F92" w:rsidRDefault="00B62F92" w:rsidP="00B62F9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Who the user is</w:t>
      </w:r>
    </w:p>
    <w:p w:rsidR="00B62F92" w:rsidRPr="00B62F92" w:rsidRDefault="00B62F92" w:rsidP="00B62F9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Where the user is located</w:t>
      </w:r>
    </w:p>
    <w:p w:rsidR="00B62F92" w:rsidRPr="00B62F92" w:rsidRDefault="00B62F92" w:rsidP="00B62F9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The device the user is using for access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Conditional Access support productivity and security for IT administrators?</w:t>
      </w:r>
    </w:p>
    <w:p w:rsidR="00B62F92" w:rsidRPr="00B62F92" w:rsidRDefault="00B62F92" w:rsidP="00B62F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enables secure access policies that allow users to work from various locations while protecting organizational assets by controlling access based on specific signals.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Describe</w:t>
      </w:r>
      <w:proofErr w:type="gramEnd"/>
      <w:r w:rsidRPr="00B62F92">
        <w:rPr>
          <w:rFonts w:ascii="Times New Roman" w:eastAsia="Times New Roman" w:hAnsi="Times New Roman" w:cs="Times New Roman"/>
          <w:b/>
          <w:bCs/>
          <w:sz w:val="24"/>
          <w:szCs w:val="24"/>
        </w:rPr>
        <w:t xml:space="preserve"> a scenario where Conditional Access would prompt a user for multifactor authentication (MFA).</w:t>
      </w:r>
    </w:p>
    <w:p w:rsidR="00B62F92" w:rsidRPr="00B62F92" w:rsidRDefault="00B62F92" w:rsidP="00B62F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If a user signs in from an unexpected or high-risk location, Conditional Access could prompt them for a second authentication factor as an additional security measure.</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actions can Conditional Access enforce after assessing identity signals?</w:t>
      </w:r>
    </w:p>
    <w:p w:rsidR="00B62F92" w:rsidRPr="00B62F92" w:rsidRDefault="00B62F92" w:rsidP="00B62F9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Conditional Access can enforce actions such as:</w:t>
      </w:r>
    </w:p>
    <w:p w:rsidR="00B62F92" w:rsidRPr="00B62F92" w:rsidRDefault="00B62F92" w:rsidP="00B62F9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Allowing access</w:t>
      </w:r>
    </w:p>
    <w:p w:rsidR="00B62F92" w:rsidRPr="00B62F92" w:rsidRDefault="00B62F92" w:rsidP="00B62F9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Denying access</w:t>
      </w:r>
    </w:p>
    <w:p w:rsidR="00B62F92" w:rsidRPr="00B62F92" w:rsidRDefault="00B62F92" w:rsidP="00B62F9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Challenging the user with MFA</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happens during the Conditional Access sign-in process?</w:t>
      </w:r>
    </w:p>
    <w:p w:rsidR="00B62F92" w:rsidRPr="00B62F92" w:rsidRDefault="00B62F92" w:rsidP="00B62F9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Conditional Access collects identity signals, makes an access decision based on those signals, and then enforces the decision by allowing, denying, or challenging the user with MFA.</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Explain</w:t>
      </w:r>
      <w:proofErr w:type="gramEnd"/>
      <w:r w:rsidRPr="00B62F92">
        <w:rPr>
          <w:rFonts w:ascii="Times New Roman" w:eastAsia="Times New Roman" w:hAnsi="Times New Roman" w:cs="Times New Roman"/>
          <w:b/>
          <w:bCs/>
          <w:sz w:val="24"/>
          <w:szCs w:val="24"/>
        </w:rPr>
        <w:t xml:space="preserve"> how Conditional Access uses the user’s location as a signal.</w:t>
      </w:r>
    </w:p>
    <w:p w:rsidR="00B62F92" w:rsidRPr="00B62F92" w:rsidRDefault="00B62F92" w:rsidP="00B62F9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If the user’s location is familiar (e.g., regular workplace), access may be granted directly. If the location is unusual or flagged as high-risk, access may be denied or require MFA.</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meant by 'enforcement' in Conditional Access, and what role does it play?</w:t>
      </w:r>
    </w:p>
    <w:p w:rsidR="00B62F92" w:rsidRPr="00B62F92" w:rsidRDefault="00B62F92" w:rsidP="00B62F9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Enforcement is the action taken following an access decision, such as granting access or requiring MFA to uphold the security rules defined by Conditional Access.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When</w:t>
      </w:r>
      <w:proofErr w:type="gramEnd"/>
      <w:r w:rsidRPr="00B62F92">
        <w:rPr>
          <w:rFonts w:ascii="Times New Roman" w:eastAsia="Times New Roman" w:hAnsi="Times New Roman" w:cs="Times New Roman"/>
          <w:b/>
          <w:bCs/>
          <w:sz w:val="24"/>
          <w:szCs w:val="24"/>
        </w:rPr>
        <w:t xml:space="preserve"> would Conditional Access be particularly useful in an organization? List at least two scenarios.</w:t>
      </w:r>
    </w:p>
    <w:p w:rsidR="00B62F92" w:rsidRPr="00B62F92" w:rsidRDefault="00B62F92" w:rsidP="00B62F9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Conditional Access is useful for:</w:t>
      </w:r>
    </w:p>
    <w:p w:rsidR="00B62F92" w:rsidRPr="00B62F92" w:rsidRDefault="00B62F92" w:rsidP="00B62F9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Requiring MFA for applications based on role, location, or network (e.g., for admins or external connections).</w:t>
      </w:r>
    </w:p>
    <w:p w:rsidR="00B62F92" w:rsidRPr="00B62F92" w:rsidRDefault="00B62F92" w:rsidP="00B62F9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Limiting access to services only through approved client applications (e.g., specific email apps).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Conditional Access handle access for users on managed devices?</w:t>
      </w:r>
    </w:p>
    <w:p w:rsidR="00B62F92" w:rsidRPr="00B62F92" w:rsidRDefault="00B62F92" w:rsidP="00B62F9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can require users to access applications only from managed devices, ensuring these devices meet security and compliance standards before granting access.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might Conditional Access do if it detects an access request from an untrusted source?</w:t>
      </w:r>
    </w:p>
    <w:p w:rsidR="00B62F92" w:rsidRPr="00B62F92" w:rsidRDefault="00B62F92" w:rsidP="00B62F9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could block access or require additional verification, such as MFA, to mitigate security risks.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Why</w:t>
      </w:r>
      <w:proofErr w:type="gramEnd"/>
      <w:r w:rsidRPr="00B62F92">
        <w:rPr>
          <w:rFonts w:ascii="Times New Roman" w:eastAsia="Times New Roman" w:hAnsi="Times New Roman" w:cs="Times New Roman"/>
          <w:b/>
          <w:bCs/>
          <w:sz w:val="24"/>
          <w:szCs w:val="24"/>
        </w:rPr>
        <w:t xml:space="preserve"> is Conditional Access beneficial for controlling access from unknown or unexpected locations?</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helps prevent unauthorized access by recognizing high-risk locations and requiring extra security measures, reducing potential security breaches.</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is the principle of least privilege, and how does it apply to resource access in Azure?</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principle of least privilege states that users should only be granted the minimum level of access necessary to complete their tasks. For example, if only read access is needed for a storage blob, no additional access should be granted.</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Why might it be difficult to manage individual permissions for a large team in Azure?</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Managing individual permissions for each team member can be tedious, especially when updating permissions for new resources or team members, making Azure RBAC a more efficient solution.</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is Azure Role-Based Access Control (RBAC), and how does it simplify access management?</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Azure RBAC is a system that allows for assigning roles with predefined access permissions to individuals or groups, providing a streamlined way to manage access across resources without setting permissions individually.</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are built-in roles in Azure, and can you create custom roles?</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lastRenderedPageBreak/>
        <w:t>Answer:</w:t>
      </w:r>
      <w:r w:rsidRPr="00B62F92">
        <w:rPr>
          <w:rFonts w:ascii="Times New Roman" w:eastAsia="Times New Roman" w:hAnsi="Times New Roman" w:cs="Times New Roman"/>
          <w:sz w:val="24"/>
          <w:szCs w:val="24"/>
        </w:rPr>
        <w:t xml:space="preserve"> Azure provides built-in roles with common access permissions, and it also allows users to create custom roles tailored to specific access requirements.</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How does Azure RBAC handle access when a new engineer is added to an RBAC group?</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new engineer automatically inherits the same access permissions as others in the Azure RBAC group, simplifying access management as they gain permissions on all resources assigned to the group.</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Explain the concept of “scope” in Azure RBAC.</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 scope defines the range of resources to which a role’s access permissions apply, which could be at levels like a management group, subscription, resource group, or individual resource.</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List four types of scopes in Azure RBAC.</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p>
    <w:p w:rsidR="00B62F92" w:rsidRPr="00B62F92" w:rsidRDefault="00B62F92" w:rsidP="00B62F92">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Management group (a collection of subscriptions)</w:t>
      </w:r>
    </w:p>
    <w:p w:rsidR="00B62F92" w:rsidRPr="00B62F92" w:rsidRDefault="00B62F92" w:rsidP="00B62F92">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Single subscription</w:t>
      </w:r>
    </w:p>
    <w:p w:rsidR="00B62F92" w:rsidRPr="00B62F92" w:rsidRDefault="00B62F92" w:rsidP="00B62F92">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Resource group</w:t>
      </w:r>
    </w:p>
    <w:p w:rsidR="00B62F92" w:rsidRPr="00B62F92" w:rsidRDefault="00B62F92" w:rsidP="00B62F92">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Single resource</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Describe the hierarchy in Azure RBAC permissions.</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Azure RBAC is hierarchical; permissions assigned at a parent scope are inherited by all child scopes, allowing broad access management across related resources.</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Give an example of how RBAC permissions are inherited in a hierarchy.</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If a user is given the Owner role at the management group scope, they can manage all resources within every subscription in that management group.</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role would you assign to someone who only needs to observe resources without making changes?</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Reader role, which grants viewing permissions without allowing any modifications.</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How is Azure RBAC enforced on Azure resources?</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Azure RBAC is enforced through Azure Resource Manager, which manages and secures resources based on assigned roles.</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tools can be used to access Azure Resource Manager?</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Resource Manager can be accessed via the Azure portal, Azure Cloud Shell, Azure PowerShell, and the Azure CLI.</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Does Azure RBAC manage permissions at the application or data level? Explain.</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No, Azure RBAC does not manage permissions at the application or data level. Application security must be handled separately by the application.</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type of model does Azure RBAC use for permission management, and what does it imply?</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Azure RBAC uses an "allow" model, meaning that users are granted permissions based on their role assignments within the defined scope.</w:t>
      </w:r>
    </w:p>
    <w:p w:rsidR="00B62F92" w:rsidRPr="00B62F92" w:rsidRDefault="00B62F92" w:rsidP="00B62F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happens if a user has two role assignments with different permissions on the same resource?</w:t>
      </w:r>
    </w:p>
    <w:p w:rsidR="00B62F92" w:rsidRPr="00B62F92" w:rsidRDefault="00B62F92" w:rsidP="00B62F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user receives the combined permissions from both roles. For instance, if one role grants read access and another grants write access, the user has both read and write permissions on that resource.</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fundamental assumption does the Zero Trust security model make regarding network security?</w:t>
      </w:r>
    </w:p>
    <w:p w:rsidR="00B62F92" w:rsidRPr="00B62F92" w:rsidRDefault="00B62F92" w:rsidP="00B62F9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Zero Trust assumes a breach at the outset, treating each request as if it comes from an uncontrolled network, ensuring verification of all access requests.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Why</w:t>
      </w:r>
      <w:proofErr w:type="gramEnd"/>
      <w:r w:rsidRPr="00B62F92">
        <w:rPr>
          <w:rFonts w:ascii="Times New Roman" w:eastAsia="Times New Roman" w:hAnsi="Times New Roman" w:cs="Times New Roman"/>
          <w:b/>
          <w:bCs/>
          <w:sz w:val="24"/>
          <w:szCs w:val="24"/>
        </w:rPr>
        <w:t xml:space="preserve"> is the Zero Trust model necessary in modern organizations?</w:t>
      </w:r>
    </w:p>
    <w:p w:rsidR="00B62F92" w:rsidRPr="00B62F92" w:rsidRDefault="00B62F92" w:rsidP="00B62F9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complexity of the modern environment, mobile workforce, and distributed resources require a security model that can protect people, devices, applications, and data regardless of their location.</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List</w:t>
      </w:r>
      <w:proofErr w:type="gramEnd"/>
      <w:r w:rsidRPr="00B62F92">
        <w:rPr>
          <w:rFonts w:ascii="Times New Roman" w:eastAsia="Times New Roman" w:hAnsi="Times New Roman" w:cs="Times New Roman"/>
          <w:b/>
          <w:bCs/>
          <w:sz w:val="24"/>
          <w:szCs w:val="24"/>
        </w:rPr>
        <w:t xml:space="preserve"> the three guiding principles of the Zero Trust security model.</w:t>
      </w:r>
    </w:p>
    <w:p w:rsidR="00B62F92" w:rsidRPr="00B62F92" w:rsidRDefault="00B62F92" w:rsidP="00B62F9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p>
    <w:p w:rsidR="00B62F92" w:rsidRPr="00B62F92" w:rsidRDefault="00B62F92" w:rsidP="00B62F9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Verify explicitly</w:t>
      </w:r>
    </w:p>
    <w:p w:rsidR="00B62F92" w:rsidRPr="00B62F92" w:rsidRDefault="00B62F92" w:rsidP="00B62F9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Use least privilege access</w:t>
      </w:r>
    </w:p>
    <w:p w:rsidR="00B62F92" w:rsidRPr="00B62F92" w:rsidRDefault="00B62F92" w:rsidP="00B62F9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Assume breach</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Explain</w:t>
      </w:r>
      <w:proofErr w:type="gramEnd"/>
      <w:r w:rsidRPr="00B62F92">
        <w:rPr>
          <w:rFonts w:ascii="Times New Roman" w:eastAsia="Times New Roman" w:hAnsi="Times New Roman" w:cs="Times New Roman"/>
          <w:b/>
          <w:bCs/>
          <w:sz w:val="24"/>
          <w:szCs w:val="24"/>
        </w:rPr>
        <w:t xml:space="preserve"> the “Verify explicitly” principle in the Zero Trust model.</w:t>
      </w:r>
    </w:p>
    <w:p w:rsidR="00B62F92" w:rsidRPr="00B62F92" w:rsidRDefault="00B62F92" w:rsidP="00B62F9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This principle means always authenticating and authorizing access based on all available data points, such as user identity, location, device status, and request type.</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meant by “least privilege access” in Zero Trust?</w:t>
      </w:r>
    </w:p>
    <w:p w:rsidR="00B62F92" w:rsidRPr="00B62F92" w:rsidRDefault="00B62F92" w:rsidP="00B62F9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Least privilege access involves granting users the minimum level of access necessary, using Just-In-Time and Just-Enough-Access, adaptive policies based on risk, and robust data protection.</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the “Assume breach” principle strengthen security in Zero Trust?</w:t>
      </w:r>
    </w:p>
    <w:p w:rsidR="00B62F92" w:rsidRPr="00B62F92" w:rsidRDefault="00B62F92" w:rsidP="00B62F9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minimizes the impact of a potential breach by segmenting access, ensuring end-to-end encryption, and leveraging analytics for visibility and threat detection.</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the traditional corporate network security approach differ from Zero Trust?</w:t>
      </w:r>
    </w:p>
    <w:p w:rsidR="00B62F92" w:rsidRPr="00B62F92" w:rsidRDefault="00B62F92" w:rsidP="00B62F9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Traditional security assumes internal networks are safe and restricts access based on network location, whereas Zero Trust authenticates every request and grants access based on verification rather than location.</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Just-In-Time (JIT) access, and why is it essential in Zero Trust?</w:t>
      </w:r>
    </w:p>
    <w:p w:rsidR="00B62F92" w:rsidRPr="00B62F92" w:rsidRDefault="00B62F92" w:rsidP="00B62F9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JIT access provides temporary access to resources only when necessary, reducing unnecessary access and potential exposure, aligning with the least privilege principle.</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Zero Trust handle access for devices within a corporate network?</w:t>
      </w:r>
    </w:p>
    <w:p w:rsidR="00B62F92" w:rsidRPr="00B62F92" w:rsidRDefault="00B62F92" w:rsidP="00B62F9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Zero Trust requires each device to authenticate regardless of its network location, assuming no device is inherently safe.</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lastRenderedPageBreak/>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Why</w:t>
      </w:r>
      <w:proofErr w:type="gramEnd"/>
      <w:r w:rsidRPr="00B62F92">
        <w:rPr>
          <w:rFonts w:ascii="Times New Roman" w:eastAsia="Times New Roman" w:hAnsi="Times New Roman" w:cs="Times New Roman"/>
          <w:b/>
          <w:bCs/>
          <w:sz w:val="24"/>
          <w:szCs w:val="24"/>
        </w:rPr>
        <w:t xml:space="preserve"> is visibility and analytics important in the Zero Trust model?</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They provide insights into potential threats, enabling detection and improved defenses, which is essential for continuously verifying security in a Zero Trust environment.</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is the main objective of the defense-in-depth strategy?</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main objective is to protect information and prevent unauthorized access, using a series of security layers to slow down attacks and provide alerts for further action.</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How does the defense-in-depth approach protect data if one layer is breached?</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If one layer is breached, additional layers provide backup protection, reducing reliance on any single defense and giving security teams time to respond.</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Describe the structure of defense-in-depth layers.</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Defense-in-depth layers are visualized as concentric layers, with data at the center and each layer adding a protective barrier to secure the core data.</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List the seven layers of defense-in-depth in order.</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Physical security</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Identity and access</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Perimeter</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Network</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Compute</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Application</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Data</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role does the physical security layer play in defense-in-depth?</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physically safeguards datacenter assets to prevent bypassing other security layers, ensuring secure access to hardware.</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How does the identity and access layer contribute to security?</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This layer controls access to infrastructure and ensures secure identity management through practices like single sign-on, multifactor authentication, and event logging.</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is the function of the perimeter layer in defense-in-depth?</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perimeter layer protects against network-based attacks, primarily using </w:t>
      </w:r>
      <w:proofErr w:type="spellStart"/>
      <w:r w:rsidRPr="00B62F92">
        <w:rPr>
          <w:rFonts w:ascii="Times New Roman" w:eastAsia="Times New Roman" w:hAnsi="Times New Roman" w:cs="Times New Roman"/>
          <w:sz w:val="24"/>
          <w:szCs w:val="24"/>
        </w:rPr>
        <w:t>DDoS</w:t>
      </w:r>
      <w:proofErr w:type="spellEnd"/>
      <w:r w:rsidRPr="00B62F92">
        <w:rPr>
          <w:rFonts w:ascii="Times New Roman" w:eastAsia="Times New Roman" w:hAnsi="Times New Roman" w:cs="Times New Roman"/>
          <w:sz w:val="24"/>
          <w:szCs w:val="24"/>
        </w:rPr>
        <w:t xml:space="preserve"> protection and perimeter firewalls to block large-scale threats.</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Explain the primary focus of the network layer in defense-in-depth.</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network layer restricts connectivity to essential communication only, limiting the spread of attacks across the network.</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List two security practices that should be applied at the network layer.</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Deny access by default</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Restrict inbound internet access and limit outbound connections as needed</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is the main objective of the compute layer in defense-in-depth?</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To secure virtual machines and endpoint devices, ensuring systems are patched and protected against malware and other vulnerabilities.</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At the compute layer, why is keeping systems patched important?</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Regular patching helps prevent security issues by closing vulnerabilities that could be exploited by attackers.</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Describe the application layer’s role in the defense-in-depth model.</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This layer integrates security within the application development lifecycle, ensuring applications are free from vulnerabilities and sensitive information is stored securely.</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What security measures should be taken at the application layer?</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Ensure applications are secure by default, store sensitive secrets securely, and make security a requirement in development.</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Why is the data layer considered the final layer in defense-in-depth?</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data layer controls access to core business and customer data, which is typically the main target for attackers, ensuring confidentiality, integrity, and compliance.</w:t>
      </w:r>
    </w:p>
    <w:p w:rsidR="00B62F92" w:rsidRPr="00B62F92" w:rsidRDefault="00B62F92" w:rsidP="00B62F9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Name three locations where data is typically stored and must be protected.</w:t>
      </w:r>
    </w:p>
    <w:p w:rsidR="00B62F92" w:rsidRPr="00B62F92" w:rsidRDefault="00B62F92" w:rsidP="00B62F9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Databases</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Virtual machine disks</w:t>
      </w:r>
    </w:p>
    <w:p w:rsidR="00B62F92" w:rsidRPr="00B62F92" w:rsidRDefault="00B62F92" w:rsidP="00B62F92">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SaaS applications, such as Office 365</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the primary purpose of Microsoft Defender for Cloud?</w:t>
      </w:r>
    </w:p>
    <w:p w:rsidR="00B62F92" w:rsidRPr="00B62F92" w:rsidRDefault="00B62F92" w:rsidP="00B62F9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Defender for Cloud is a monitoring tool for security posture management and threat protection, providing guidance and notifications to enhance security across cloud, on-premises, hybrid, and </w:t>
      </w:r>
      <w:proofErr w:type="spellStart"/>
      <w:r w:rsidRPr="00B62F92">
        <w:rPr>
          <w:rFonts w:ascii="Times New Roman" w:eastAsia="Times New Roman" w:hAnsi="Times New Roman" w:cs="Times New Roman"/>
          <w:sz w:val="24"/>
          <w:szCs w:val="24"/>
        </w:rPr>
        <w:t>multicloud</w:t>
      </w:r>
      <w:proofErr w:type="spellEnd"/>
      <w:r w:rsidRPr="00B62F92">
        <w:rPr>
          <w:rFonts w:ascii="Times New Roman" w:eastAsia="Times New Roman" w:hAnsi="Times New Roman" w:cs="Times New Roman"/>
          <w:sz w:val="24"/>
          <w:szCs w:val="24"/>
        </w:rPr>
        <w:t xml:space="preserve"> environments.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List</w:t>
      </w:r>
      <w:proofErr w:type="gramEnd"/>
      <w:r w:rsidRPr="00B62F92">
        <w:rPr>
          <w:rFonts w:ascii="Times New Roman" w:eastAsia="Times New Roman" w:hAnsi="Times New Roman" w:cs="Times New Roman"/>
          <w:b/>
          <w:bCs/>
          <w:sz w:val="24"/>
          <w:szCs w:val="24"/>
        </w:rPr>
        <w:t xml:space="preserve"> three main functions that Defender for Cloud provides for managing security.</w:t>
      </w:r>
    </w:p>
    <w:p w:rsidR="00B62F92" w:rsidRPr="00B62F92" w:rsidRDefault="00B62F92" w:rsidP="00B62F9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Defender for Cloud helps to:</w:t>
      </w:r>
    </w:p>
    <w:p w:rsidR="00B62F92" w:rsidRPr="00B62F92" w:rsidRDefault="00B62F92" w:rsidP="00B62F92">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Harden resources</w:t>
      </w:r>
    </w:p>
    <w:p w:rsidR="00B62F92" w:rsidRPr="00B62F92" w:rsidRDefault="00B62F92" w:rsidP="00B62F92">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Track security posture</w:t>
      </w:r>
    </w:p>
    <w:p w:rsidR="00B62F92" w:rsidRPr="00B62F92" w:rsidRDefault="00B62F92" w:rsidP="00B62F92">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Protect against cyberattacks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Defender for Cloud support Azure services natively?</w:t>
      </w:r>
    </w:p>
    <w:p w:rsidR="00B62F92" w:rsidRPr="00B62F92" w:rsidRDefault="00B62F92" w:rsidP="00B62F9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Many Azure services are monitored and protected by Defender for Cloud without requiring additional deployment, as it is an Azure-native service.</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role does the Log Analytics agent play in Defender for Cloud?</w:t>
      </w:r>
    </w:p>
    <w:p w:rsidR="00B62F92" w:rsidRPr="00B62F92" w:rsidRDefault="00B62F92" w:rsidP="00B62F9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For non-Azure environments, Defender for Cloud can automatically deploy a Log Analytics agent to collect security-related data, especially useful in hybrid and </w:t>
      </w:r>
      <w:proofErr w:type="spellStart"/>
      <w:r w:rsidRPr="00B62F92">
        <w:rPr>
          <w:rFonts w:ascii="Times New Roman" w:eastAsia="Times New Roman" w:hAnsi="Times New Roman" w:cs="Times New Roman"/>
          <w:sz w:val="24"/>
          <w:szCs w:val="24"/>
        </w:rPr>
        <w:t>multicloud</w:t>
      </w:r>
      <w:proofErr w:type="spellEnd"/>
      <w:r w:rsidRPr="00B62F92">
        <w:rPr>
          <w:rFonts w:ascii="Times New Roman" w:eastAsia="Times New Roman" w:hAnsi="Times New Roman" w:cs="Times New Roman"/>
          <w:sz w:val="24"/>
          <w:szCs w:val="24"/>
        </w:rPr>
        <w:t xml:space="preserve"> setups.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Azure Arc extend Defender for Cloud to hybrid and </w:t>
      </w:r>
      <w:proofErr w:type="spellStart"/>
      <w:r w:rsidRPr="00B62F92">
        <w:rPr>
          <w:rFonts w:ascii="Times New Roman" w:eastAsia="Times New Roman" w:hAnsi="Times New Roman" w:cs="Times New Roman"/>
          <w:b/>
          <w:bCs/>
          <w:sz w:val="24"/>
          <w:szCs w:val="24"/>
        </w:rPr>
        <w:t>multicloud</w:t>
      </w:r>
      <w:proofErr w:type="spellEnd"/>
      <w:r w:rsidRPr="00B62F92">
        <w:rPr>
          <w:rFonts w:ascii="Times New Roman" w:eastAsia="Times New Roman" w:hAnsi="Times New Roman" w:cs="Times New Roman"/>
          <w:b/>
          <w:bCs/>
          <w:sz w:val="24"/>
          <w:szCs w:val="24"/>
        </w:rPr>
        <w:t xml:space="preserve"> environments?</w:t>
      </w:r>
    </w:p>
    <w:p w:rsidR="00B62F92" w:rsidRPr="00B62F92" w:rsidRDefault="00B62F92" w:rsidP="00B62F9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Azure Arc allows Defender for Cloud’s protection to extend to non-Azure machines, enabling consistent security monitoring across Azure, on-premises, and other cloud environments.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lastRenderedPageBreak/>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Describe</w:t>
      </w:r>
      <w:proofErr w:type="gramEnd"/>
      <w:r w:rsidRPr="00B62F92">
        <w:rPr>
          <w:rFonts w:ascii="Times New Roman" w:eastAsia="Times New Roman" w:hAnsi="Times New Roman" w:cs="Times New Roman"/>
          <w:b/>
          <w:bCs/>
          <w:sz w:val="24"/>
          <w:szCs w:val="24"/>
        </w:rPr>
        <w:t xml:space="preserve"> the types of threats Defender for Cloud detects across Azure PaaS services.</w:t>
      </w:r>
    </w:p>
    <w:p w:rsidR="00B62F92" w:rsidRPr="00B62F92" w:rsidRDefault="00B62F92" w:rsidP="00B62F9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Defender for Cloud detects threats targeting Azure PaaS services like App Service, Azure SQL, and Storage Accounts, and it performs anomaly detection through integration with Microsoft Defender for Cloud Apps.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Defender for Cloud secure Azure data services?</w:t>
      </w:r>
    </w:p>
    <w:p w:rsidR="00B62F92" w:rsidRPr="00B62F92" w:rsidRDefault="00B62F92" w:rsidP="00B62F9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includes automatic data classification and vulnerability assessments for Azure SQL and Storage services, providing recommendations for mitigating identified risks.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Explain</w:t>
      </w:r>
      <w:proofErr w:type="gramEnd"/>
      <w:r w:rsidRPr="00B62F92">
        <w:rPr>
          <w:rFonts w:ascii="Times New Roman" w:eastAsia="Times New Roman" w:hAnsi="Times New Roman" w:cs="Times New Roman"/>
          <w:b/>
          <w:bCs/>
          <w:sz w:val="24"/>
          <w:szCs w:val="24"/>
        </w:rPr>
        <w:t xml:space="preserve"> the role of just-in-time (JIT) VM access in Defender for Cloud’s network protection.</w:t>
      </w:r>
    </w:p>
    <w:p w:rsidR="00B62F92" w:rsidRPr="00B62F92" w:rsidRDefault="00B62F92" w:rsidP="00B62F9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JIT VM access limits exposure to brute force attacks by restricting access to VM management ports, allowing access only for authorized users and specific IP addresses, and for limited time frames.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additional capabilities does Defender for Cloud provide for hybrid resources?</w:t>
      </w:r>
    </w:p>
    <w:p w:rsidR="00B62F92" w:rsidRPr="00B62F92" w:rsidRDefault="00B62F92" w:rsidP="00B62F9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provides customized threat intelligence, prioritized alerts, and can be extended to on-premises machines via Azure Arc for enhanced security.</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Name</w:t>
      </w:r>
      <w:proofErr w:type="gramEnd"/>
      <w:r w:rsidRPr="00B62F92">
        <w:rPr>
          <w:rFonts w:ascii="Times New Roman" w:eastAsia="Times New Roman" w:hAnsi="Times New Roman" w:cs="Times New Roman"/>
          <w:b/>
          <w:bCs/>
          <w:sz w:val="24"/>
          <w:szCs w:val="24"/>
        </w:rPr>
        <w:t xml:space="preserve"> at least two protections Defender for Cloud offers for resources running on other clouds, such as AWS or GCP.</w:t>
      </w:r>
    </w:p>
    <w:p w:rsidR="00B62F92" w:rsidRPr="00B62F92" w:rsidRDefault="00B62F92" w:rsidP="00B62F9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p>
    <w:p w:rsidR="00B62F92" w:rsidRPr="00B62F92" w:rsidRDefault="00B62F92" w:rsidP="00B62F9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Cloud Security Posture Management (CSPM) features to assess AWS resources.</w:t>
      </w:r>
    </w:p>
    <w:p w:rsidR="00B62F92" w:rsidRPr="00B62F92" w:rsidRDefault="00B62F92" w:rsidP="00B62F9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Defender for Containers for Amazon EKS clusters.</w:t>
      </w:r>
    </w:p>
    <w:p w:rsidR="00B62F92" w:rsidRPr="00B62F92" w:rsidRDefault="00B62F92" w:rsidP="00B62F9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Defender for Servers for Windows and Linux EC2 instances.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are the three primary objectives Defender for Cloud helps organizations achieve?</w:t>
      </w:r>
    </w:p>
    <w:p w:rsidR="00B62F92" w:rsidRPr="00B62F92" w:rsidRDefault="00B62F92" w:rsidP="00B62F9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Defender for Cloud enables organizations to:</w:t>
      </w:r>
    </w:p>
    <w:p w:rsidR="00B62F92" w:rsidRPr="00B62F92" w:rsidRDefault="00B62F92" w:rsidP="00B62F9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Continuously assess security posture</w:t>
      </w:r>
    </w:p>
    <w:p w:rsidR="00B62F92" w:rsidRPr="00B62F92" w:rsidRDefault="00B62F92" w:rsidP="00B62F9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Secure workloads based on policies</w:t>
      </w:r>
    </w:p>
    <w:p w:rsidR="00B62F92" w:rsidRPr="00B62F92" w:rsidRDefault="00B62F92" w:rsidP="00B62F9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sz w:val="24"/>
          <w:szCs w:val="24"/>
        </w:rPr>
        <w:t>Defend resources against threats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Defender for Cloud support continuous assessment of security posture?</w:t>
      </w:r>
    </w:p>
    <w:p w:rsidR="00B62F92" w:rsidRPr="00B62F92" w:rsidRDefault="00B62F92" w:rsidP="00B62F9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It offers vulnerability assessments for VMs, container registries, and SQL servers, including integration with Microsoft Defender for Endpoint for additional vulnerability findings.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role does the Azure Security Benchmark play in Defender for Cloud’s secure configuration recommendations?</w:t>
      </w:r>
    </w:p>
    <w:p w:rsidR="00B62F92" w:rsidRPr="00B62F92" w:rsidRDefault="00B62F92" w:rsidP="00B62F9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Azure Security Benchmark provides security and compliance best practices, which Defender for Cloud uses to generate recommendations for configuring resources securely.</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How</w:t>
      </w:r>
      <w:proofErr w:type="gramEnd"/>
      <w:r w:rsidRPr="00B62F92">
        <w:rPr>
          <w:rFonts w:ascii="Times New Roman" w:eastAsia="Times New Roman" w:hAnsi="Times New Roman" w:cs="Times New Roman"/>
          <w:b/>
          <w:bCs/>
          <w:sz w:val="24"/>
          <w:szCs w:val="24"/>
        </w:rPr>
        <w:t xml:space="preserve"> does Defender for Cloud’s “secure score” help users understand their security posture?</w:t>
      </w:r>
    </w:p>
    <w:p w:rsidR="00B62F92" w:rsidRPr="00B62F92" w:rsidRDefault="00B62F92" w:rsidP="00B62F9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The secure score provides an at-a-glance indicator of the overall health of security posture, with higher scores indicating a more secure environment.</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types of security alerts does Defender for Cloud generate, and what information do they provide?</w:t>
      </w:r>
      <w:bookmarkStart w:id="0" w:name="_GoBack"/>
      <w:bookmarkEnd w:id="0"/>
    </w:p>
    <w:p w:rsidR="00B62F92" w:rsidRPr="00B62F92" w:rsidRDefault="00B62F92" w:rsidP="00B62F9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Security alerts describe the affected resources, suggest remediation steps, and may allow automated responses via logic apps. Alerts also offer insights into attack details and potential impacts.</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is fusion kill-chain analysis, and how does it help in threat detection?</w:t>
      </w:r>
    </w:p>
    <w:p w:rsidR="00B62F92" w:rsidRPr="00B62F92" w:rsidRDefault="00B62F92" w:rsidP="00B62F9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Fusion kill-chain analysis automatically correlates alerts based on cyber kill-chain stages, helping users understand the full sequence and impact of an attack.</w:t>
      </w:r>
    </w:p>
    <w:p w:rsidR="00B62F92" w:rsidRPr="00B62F92" w:rsidRDefault="00B62F92" w:rsidP="00B62F92">
      <w:pPr>
        <w:spacing w:before="100" w:beforeAutospacing="1" w:after="100" w:afterAutospacing="1" w:line="240" w:lineRule="auto"/>
        <w:rPr>
          <w:rFonts w:ascii="Times New Roman" w:eastAsia="Times New Roman" w:hAnsi="Times New Roman" w:cs="Times New Roman"/>
          <w:sz w:val="24"/>
          <w:szCs w:val="24"/>
        </w:rPr>
      </w:pPr>
      <w:proofErr w:type="gramStart"/>
      <w:r w:rsidRPr="00B62F92">
        <w:rPr>
          <w:rFonts w:ascii="Times New Roman" w:eastAsia="Times New Roman" w:hAnsi="Symbol" w:cs="Times New Roman"/>
          <w:sz w:val="24"/>
          <w:szCs w:val="24"/>
        </w:rPr>
        <w:t></w:t>
      </w:r>
      <w:r w:rsidRPr="00B62F92">
        <w:rPr>
          <w:rFonts w:ascii="Times New Roman" w:eastAsia="Times New Roman" w:hAnsi="Times New Roman" w:cs="Times New Roman"/>
          <w:sz w:val="24"/>
          <w:szCs w:val="24"/>
        </w:rPr>
        <w:t xml:space="preserve">  </w:t>
      </w:r>
      <w:r w:rsidRPr="00B62F92">
        <w:rPr>
          <w:rFonts w:ascii="Times New Roman" w:eastAsia="Times New Roman" w:hAnsi="Times New Roman" w:cs="Times New Roman"/>
          <w:b/>
          <w:bCs/>
          <w:sz w:val="24"/>
          <w:szCs w:val="24"/>
        </w:rPr>
        <w:t>What</w:t>
      </w:r>
      <w:proofErr w:type="gramEnd"/>
      <w:r w:rsidRPr="00B62F92">
        <w:rPr>
          <w:rFonts w:ascii="Times New Roman" w:eastAsia="Times New Roman" w:hAnsi="Times New Roman" w:cs="Times New Roman"/>
          <w:b/>
          <w:bCs/>
          <w:sz w:val="24"/>
          <w:szCs w:val="24"/>
        </w:rPr>
        <w:t xml:space="preserve"> advanced threat protection features does Defender for Cloud offer for virtual machines?</w:t>
      </w:r>
    </w:p>
    <w:p w:rsidR="00B62F92" w:rsidRPr="00B62F92" w:rsidRDefault="00B62F92" w:rsidP="00B62F9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62F92">
        <w:rPr>
          <w:rFonts w:ascii="Times New Roman" w:eastAsia="Times New Roman" w:hAnsi="Times New Roman" w:cs="Times New Roman"/>
          <w:b/>
          <w:bCs/>
          <w:sz w:val="24"/>
          <w:szCs w:val="24"/>
        </w:rPr>
        <w:t>Answer:</w:t>
      </w:r>
      <w:r w:rsidRPr="00B62F92">
        <w:rPr>
          <w:rFonts w:ascii="Times New Roman" w:eastAsia="Times New Roman" w:hAnsi="Times New Roman" w:cs="Times New Roman"/>
          <w:sz w:val="24"/>
          <w:szCs w:val="24"/>
        </w:rPr>
        <w:t xml:space="preserve"> Features include securing VM management ports with JIT access and using adaptive application controls to allow or block specific applications.</w:t>
      </w:r>
    </w:p>
    <w:p w:rsidR="00365AB1" w:rsidRDefault="00365AB1"/>
    <w:sectPr w:rsidR="00365AB1" w:rsidSect="005806F6">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8DF"/>
    <w:multiLevelType w:val="multilevel"/>
    <w:tmpl w:val="F1A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7C35"/>
    <w:multiLevelType w:val="multilevel"/>
    <w:tmpl w:val="AAA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60950"/>
    <w:multiLevelType w:val="multilevel"/>
    <w:tmpl w:val="D4A0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B57A1"/>
    <w:multiLevelType w:val="multilevel"/>
    <w:tmpl w:val="2C1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1794D"/>
    <w:multiLevelType w:val="multilevel"/>
    <w:tmpl w:val="9F6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379A"/>
    <w:multiLevelType w:val="multilevel"/>
    <w:tmpl w:val="905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3F0B"/>
    <w:multiLevelType w:val="multilevel"/>
    <w:tmpl w:val="82C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F2FDE"/>
    <w:multiLevelType w:val="multilevel"/>
    <w:tmpl w:val="4DA4E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9693A"/>
    <w:multiLevelType w:val="multilevel"/>
    <w:tmpl w:val="359E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77353"/>
    <w:multiLevelType w:val="multilevel"/>
    <w:tmpl w:val="2A7C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80BBA"/>
    <w:multiLevelType w:val="multilevel"/>
    <w:tmpl w:val="371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B3B71"/>
    <w:multiLevelType w:val="multilevel"/>
    <w:tmpl w:val="25FE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C3C91"/>
    <w:multiLevelType w:val="multilevel"/>
    <w:tmpl w:val="96B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25738"/>
    <w:multiLevelType w:val="multilevel"/>
    <w:tmpl w:val="B16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112DA"/>
    <w:multiLevelType w:val="multilevel"/>
    <w:tmpl w:val="F0D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D2781"/>
    <w:multiLevelType w:val="multilevel"/>
    <w:tmpl w:val="7D1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039D7"/>
    <w:multiLevelType w:val="multilevel"/>
    <w:tmpl w:val="5EFE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2491E"/>
    <w:multiLevelType w:val="multilevel"/>
    <w:tmpl w:val="94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96C3D"/>
    <w:multiLevelType w:val="multilevel"/>
    <w:tmpl w:val="405C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32541"/>
    <w:multiLevelType w:val="multilevel"/>
    <w:tmpl w:val="B742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001DB"/>
    <w:multiLevelType w:val="multilevel"/>
    <w:tmpl w:val="A24A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031F"/>
    <w:multiLevelType w:val="multilevel"/>
    <w:tmpl w:val="BE0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122FE"/>
    <w:multiLevelType w:val="multilevel"/>
    <w:tmpl w:val="47B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D3648"/>
    <w:multiLevelType w:val="multilevel"/>
    <w:tmpl w:val="48E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66B8A"/>
    <w:multiLevelType w:val="multilevel"/>
    <w:tmpl w:val="9A7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45EF0"/>
    <w:multiLevelType w:val="multilevel"/>
    <w:tmpl w:val="D7B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26EBD"/>
    <w:multiLevelType w:val="multilevel"/>
    <w:tmpl w:val="1B9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1E34CF"/>
    <w:multiLevelType w:val="multilevel"/>
    <w:tmpl w:val="6E14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65A0D"/>
    <w:multiLevelType w:val="multilevel"/>
    <w:tmpl w:val="C44A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F7D20"/>
    <w:multiLevelType w:val="multilevel"/>
    <w:tmpl w:val="F28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874152"/>
    <w:multiLevelType w:val="multilevel"/>
    <w:tmpl w:val="5F3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B1E74"/>
    <w:multiLevelType w:val="multilevel"/>
    <w:tmpl w:val="E1F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206AD"/>
    <w:multiLevelType w:val="multilevel"/>
    <w:tmpl w:val="B2F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7B1F4B"/>
    <w:multiLevelType w:val="multilevel"/>
    <w:tmpl w:val="75EEA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897AB6"/>
    <w:multiLevelType w:val="multilevel"/>
    <w:tmpl w:val="E4A0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1E1013"/>
    <w:multiLevelType w:val="multilevel"/>
    <w:tmpl w:val="C69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7232DB"/>
    <w:multiLevelType w:val="multilevel"/>
    <w:tmpl w:val="651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D03FB3"/>
    <w:multiLevelType w:val="multilevel"/>
    <w:tmpl w:val="EC6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9735D5"/>
    <w:multiLevelType w:val="multilevel"/>
    <w:tmpl w:val="B23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0650FA"/>
    <w:multiLevelType w:val="multilevel"/>
    <w:tmpl w:val="9D5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487A31"/>
    <w:multiLevelType w:val="multilevel"/>
    <w:tmpl w:val="E402C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E681D"/>
    <w:multiLevelType w:val="multilevel"/>
    <w:tmpl w:val="C90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DC4CB9"/>
    <w:multiLevelType w:val="multilevel"/>
    <w:tmpl w:val="5122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72F53"/>
    <w:multiLevelType w:val="multilevel"/>
    <w:tmpl w:val="6FB6F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2E2DF6"/>
    <w:multiLevelType w:val="multilevel"/>
    <w:tmpl w:val="F19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02542"/>
    <w:multiLevelType w:val="multilevel"/>
    <w:tmpl w:val="219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22696A"/>
    <w:multiLevelType w:val="multilevel"/>
    <w:tmpl w:val="C90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8B5E0C"/>
    <w:multiLevelType w:val="multilevel"/>
    <w:tmpl w:val="8E6C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826FEC"/>
    <w:multiLevelType w:val="multilevel"/>
    <w:tmpl w:val="062C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317B39"/>
    <w:multiLevelType w:val="multilevel"/>
    <w:tmpl w:val="0FD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A7AFC"/>
    <w:multiLevelType w:val="multilevel"/>
    <w:tmpl w:val="E4D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1046DB"/>
    <w:multiLevelType w:val="multilevel"/>
    <w:tmpl w:val="2BBA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864784"/>
    <w:multiLevelType w:val="multilevel"/>
    <w:tmpl w:val="A1B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9466D0"/>
    <w:multiLevelType w:val="multilevel"/>
    <w:tmpl w:val="F4A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9935AA"/>
    <w:multiLevelType w:val="multilevel"/>
    <w:tmpl w:val="EA5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A13D6A"/>
    <w:multiLevelType w:val="multilevel"/>
    <w:tmpl w:val="B8C2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835150"/>
    <w:multiLevelType w:val="multilevel"/>
    <w:tmpl w:val="624A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749DD"/>
    <w:multiLevelType w:val="multilevel"/>
    <w:tmpl w:val="AD6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CD7498"/>
    <w:multiLevelType w:val="multilevel"/>
    <w:tmpl w:val="5E4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E50204"/>
    <w:multiLevelType w:val="multilevel"/>
    <w:tmpl w:val="E9A0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E761A8"/>
    <w:multiLevelType w:val="multilevel"/>
    <w:tmpl w:val="8632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9001DD"/>
    <w:multiLevelType w:val="multilevel"/>
    <w:tmpl w:val="4F40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B143C6"/>
    <w:multiLevelType w:val="multilevel"/>
    <w:tmpl w:val="8B9C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6A2E3D"/>
    <w:multiLevelType w:val="multilevel"/>
    <w:tmpl w:val="4EE0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51615"/>
    <w:multiLevelType w:val="multilevel"/>
    <w:tmpl w:val="BA0C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0"/>
  </w:num>
  <w:num w:numId="3">
    <w:abstractNumId w:val="57"/>
  </w:num>
  <w:num w:numId="4">
    <w:abstractNumId w:val="15"/>
  </w:num>
  <w:num w:numId="5">
    <w:abstractNumId w:val="63"/>
  </w:num>
  <w:num w:numId="6">
    <w:abstractNumId w:val="18"/>
  </w:num>
  <w:num w:numId="7">
    <w:abstractNumId w:val="20"/>
  </w:num>
  <w:num w:numId="8">
    <w:abstractNumId w:val="14"/>
  </w:num>
  <w:num w:numId="9">
    <w:abstractNumId w:val="32"/>
  </w:num>
  <w:num w:numId="10">
    <w:abstractNumId w:val="25"/>
  </w:num>
  <w:num w:numId="11">
    <w:abstractNumId w:val="37"/>
  </w:num>
  <w:num w:numId="12">
    <w:abstractNumId w:val="53"/>
  </w:num>
  <w:num w:numId="13">
    <w:abstractNumId w:val="46"/>
  </w:num>
  <w:num w:numId="14">
    <w:abstractNumId w:val="64"/>
  </w:num>
  <w:num w:numId="15">
    <w:abstractNumId w:val="58"/>
  </w:num>
  <w:num w:numId="16">
    <w:abstractNumId w:val="21"/>
  </w:num>
  <w:num w:numId="17">
    <w:abstractNumId w:val="60"/>
  </w:num>
  <w:num w:numId="18">
    <w:abstractNumId w:val="0"/>
  </w:num>
  <w:num w:numId="19">
    <w:abstractNumId w:val="6"/>
  </w:num>
  <w:num w:numId="20">
    <w:abstractNumId w:val="44"/>
  </w:num>
  <w:num w:numId="21">
    <w:abstractNumId w:val="5"/>
  </w:num>
  <w:num w:numId="22">
    <w:abstractNumId w:val="41"/>
  </w:num>
  <w:num w:numId="23">
    <w:abstractNumId w:val="16"/>
  </w:num>
  <w:num w:numId="24">
    <w:abstractNumId w:val="29"/>
  </w:num>
  <w:num w:numId="25">
    <w:abstractNumId w:val="19"/>
  </w:num>
  <w:num w:numId="26">
    <w:abstractNumId w:val="26"/>
  </w:num>
  <w:num w:numId="27">
    <w:abstractNumId w:val="24"/>
  </w:num>
  <w:num w:numId="28">
    <w:abstractNumId w:val="62"/>
  </w:num>
  <w:num w:numId="29">
    <w:abstractNumId w:val="8"/>
  </w:num>
  <w:num w:numId="30">
    <w:abstractNumId w:val="22"/>
  </w:num>
  <w:num w:numId="31">
    <w:abstractNumId w:val="7"/>
  </w:num>
  <w:num w:numId="32">
    <w:abstractNumId w:val="28"/>
  </w:num>
  <w:num w:numId="33">
    <w:abstractNumId w:val="1"/>
  </w:num>
  <w:num w:numId="34">
    <w:abstractNumId w:val="13"/>
  </w:num>
  <w:num w:numId="35">
    <w:abstractNumId w:val="27"/>
  </w:num>
  <w:num w:numId="36">
    <w:abstractNumId w:val="51"/>
  </w:num>
  <w:num w:numId="37">
    <w:abstractNumId w:val="39"/>
  </w:num>
  <w:num w:numId="38">
    <w:abstractNumId w:val="33"/>
  </w:num>
  <w:num w:numId="39">
    <w:abstractNumId w:val="10"/>
  </w:num>
  <w:num w:numId="40">
    <w:abstractNumId w:val="9"/>
  </w:num>
  <w:num w:numId="41">
    <w:abstractNumId w:val="61"/>
  </w:num>
  <w:num w:numId="42">
    <w:abstractNumId w:val="34"/>
  </w:num>
  <w:num w:numId="43">
    <w:abstractNumId w:val="45"/>
  </w:num>
  <w:num w:numId="44">
    <w:abstractNumId w:val="49"/>
  </w:num>
  <w:num w:numId="45">
    <w:abstractNumId w:val="35"/>
  </w:num>
  <w:num w:numId="46">
    <w:abstractNumId w:val="17"/>
  </w:num>
  <w:num w:numId="47">
    <w:abstractNumId w:val="48"/>
  </w:num>
  <w:num w:numId="48">
    <w:abstractNumId w:val="2"/>
  </w:num>
  <w:num w:numId="49">
    <w:abstractNumId w:val="54"/>
  </w:num>
  <w:num w:numId="50">
    <w:abstractNumId w:val="11"/>
  </w:num>
  <w:num w:numId="51">
    <w:abstractNumId w:val="36"/>
  </w:num>
  <w:num w:numId="52">
    <w:abstractNumId w:val="4"/>
  </w:num>
  <w:num w:numId="53">
    <w:abstractNumId w:val="12"/>
  </w:num>
  <w:num w:numId="54">
    <w:abstractNumId w:val="52"/>
  </w:num>
  <w:num w:numId="55">
    <w:abstractNumId w:val="56"/>
  </w:num>
  <w:num w:numId="56">
    <w:abstractNumId w:val="31"/>
  </w:num>
  <w:num w:numId="57">
    <w:abstractNumId w:val="3"/>
  </w:num>
  <w:num w:numId="58">
    <w:abstractNumId w:val="55"/>
  </w:num>
  <w:num w:numId="59">
    <w:abstractNumId w:val="42"/>
  </w:num>
  <w:num w:numId="60">
    <w:abstractNumId w:val="23"/>
  </w:num>
  <w:num w:numId="61">
    <w:abstractNumId w:val="50"/>
  </w:num>
  <w:num w:numId="62">
    <w:abstractNumId w:val="59"/>
  </w:num>
  <w:num w:numId="63">
    <w:abstractNumId w:val="30"/>
  </w:num>
  <w:num w:numId="64">
    <w:abstractNumId w:val="38"/>
  </w:num>
  <w:num w:numId="65">
    <w:abstractNumId w:val="4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39"/>
    <w:rsid w:val="000E0139"/>
    <w:rsid w:val="00365AB1"/>
    <w:rsid w:val="005806F6"/>
    <w:rsid w:val="00B6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6314E-5C91-499C-BCE4-1ECC17F0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0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1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1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85231">
      <w:bodyDiv w:val="1"/>
      <w:marLeft w:val="0"/>
      <w:marRight w:val="0"/>
      <w:marTop w:val="0"/>
      <w:marBottom w:val="0"/>
      <w:divBdr>
        <w:top w:val="none" w:sz="0" w:space="0" w:color="auto"/>
        <w:left w:val="none" w:sz="0" w:space="0" w:color="auto"/>
        <w:bottom w:val="none" w:sz="0" w:space="0" w:color="auto"/>
        <w:right w:val="none" w:sz="0" w:space="0" w:color="auto"/>
      </w:divBdr>
    </w:div>
    <w:div w:id="285355998">
      <w:bodyDiv w:val="1"/>
      <w:marLeft w:val="0"/>
      <w:marRight w:val="0"/>
      <w:marTop w:val="0"/>
      <w:marBottom w:val="0"/>
      <w:divBdr>
        <w:top w:val="none" w:sz="0" w:space="0" w:color="auto"/>
        <w:left w:val="none" w:sz="0" w:space="0" w:color="auto"/>
        <w:bottom w:val="none" w:sz="0" w:space="0" w:color="auto"/>
        <w:right w:val="none" w:sz="0" w:space="0" w:color="auto"/>
      </w:divBdr>
    </w:div>
    <w:div w:id="465777749">
      <w:bodyDiv w:val="1"/>
      <w:marLeft w:val="0"/>
      <w:marRight w:val="0"/>
      <w:marTop w:val="0"/>
      <w:marBottom w:val="0"/>
      <w:divBdr>
        <w:top w:val="none" w:sz="0" w:space="0" w:color="auto"/>
        <w:left w:val="none" w:sz="0" w:space="0" w:color="auto"/>
        <w:bottom w:val="none" w:sz="0" w:space="0" w:color="auto"/>
        <w:right w:val="none" w:sz="0" w:space="0" w:color="auto"/>
      </w:divBdr>
    </w:div>
    <w:div w:id="609818798">
      <w:bodyDiv w:val="1"/>
      <w:marLeft w:val="0"/>
      <w:marRight w:val="0"/>
      <w:marTop w:val="0"/>
      <w:marBottom w:val="0"/>
      <w:divBdr>
        <w:top w:val="none" w:sz="0" w:space="0" w:color="auto"/>
        <w:left w:val="none" w:sz="0" w:space="0" w:color="auto"/>
        <w:bottom w:val="none" w:sz="0" w:space="0" w:color="auto"/>
        <w:right w:val="none" w:sz="0" w:space="0" w:color="auto"/>
      </w:divBdr>
    </w:div>
    <w:div w:id="955260922">
      <w:bodyDiv w:val="1"/>
      <w:marLeft w:val="0"/>
      <w:marRight w:val="0"/>
      <w:marTop w:val="0"/>
      <w:marBottom w:val="0"/>
      <w:divBdr>
        <w:top w:val="none" w:sz="0" w:space="0" w:color="auto"/>
        <w:left w:val="none" w:sz="0" w:space="0" w:color="auto"/>
        <w:bottom w:val="none" w:sz="0" w:space="0" w:color="auto"/>
        <w:right w:val="none" w:sz="0" w:space="0" w:color="auto"/>
      </w:divBdr>
    </w:div>
    <w:div w:id="1009016594">
      <w:bodyDiv w:val="1"/>
      <w:marLeft w:val="0"/>
      <w:marRight w:val="0"/>
      <w:marTop w:val="0"/>
      <w:marBottom w:val="0"/>
      <w:divBdr>
        <w:top w:val="none" w:sz="0" w:space="0" w:color="auto"/>
        <w:left w:val="none" w:sz="0" w:space="0" w:color="auto"/>
        <w:bottom w:val="none" w:sz="0" w:space="0" w:color="auto"/>
        <w:right w:val="none" w:sz="0" w:space="0" w:color="auto"/>
      </w:divBdr>
    </w:div>
    <w:div w:id="1693921132">
      <w:bodyDiv w:val="1"/>
      <w:marLeft w:val="0"/>
      <w:marRight w:val="0"/>
      <w:marTop w:val="0"/>
      <w:marBottom w:val="0"/>
      <w:divBdr>
        <w:top w:val="none" w:sz="0" w:space="0" w:color="auto"/>
        <w:left w:val="none" w:sz="0" w:space="0" w:color="auto"/>
        <w:bottom w:val="none" w:sz="0" w:space="0" w:color="auto"/>
        <w:right w:val="none" w:sz="0" w:space="0" w:color="auto"/>
      </w:divBdr>
    </w:div>
    <w:div w:id="1784808774">
      <w:bodyDiv w:val="1"/>
      <w:marLeft w:val="0"/>
      <w:marRight w:val="0"/>
      <w:marTop w:val="0"/>
      <w:marBottom w:val="0"/>
      <w:divBdr>
        <w:top w:val="none" w:sz="0" w:space="0" w:color="auto"/>
        <w:left w:val="none" w:sz="0" w:space="0" w:color="auto"/>
        <w:bottom w:val="none" w:sz="0" w:space="0" w:color="auto"/>
        <w:right w:val="none" w:sz="0" w:space="0" w:color="auto"/>
      </w:divBdr>
    </w:div>
    <w:div w:id="18526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2</cp:revision>
  <dcterms:created xsi:type="dcterms:W3CDTF">2024-10-29T20:58:00Z</dcterms:created>
  <dcterms:modified xsi:type="dcterms:W3CDTF">2024-11-04T18:14:00Z</dcterms:modified>
</cp:coreProperties>
</file>