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7EE9" w:rsidRDefault="00232055">
      <w:pPr>
        <w:rPr>
          <w:rFonts w:ascii="Monotype Corsiva" w:hAnsi="Monotype Corsiva"/>
          <w:sz w:val="36"/>
        </w:rPr>
      </w:pPr>
      <w:r w:rsidRPr="00AD5471">
        <w:rPr>
          <w:color w:val="C00000"/>
          <w:sz w:val="32"/>
          <w:u w:val="double"/>
        </w:rPr>
        <w:t>Store-and-Forward Routing</w:t>
      </w:r>
      <w:r w:rsidRPr="00AD5471">
        <w:rPr>
          <w:color w:val="C00000"/>
          <w:sz w:val="32"/>
          <w:u w:val="double"/>
        </w:rPr>
        <w:t>:</w:t>
      </w:r>
      <w:r w:rsidRPr="00AD5471">
        <w:rPr>
          <w:color w:val="C00000"/>
          <w:sz w:val="32"/>
        </w:rPr>
        <w:t xml:space="preserve"> </w:t>
      </w:r>
      <w:r w:rsidRPr="00232055">
        <w:rPr>
          <w:rFonts w:ascii="Monotype Corsiva" w:hAnsi="Monotype Corsiva"/>
          <w:sz w:val="36"/>
        </w:rPr>
        <w:t>t</w:t>
      </w:r>
      <w:r w:rsidRPr="00232055">
        <w:rPr>
          <w:rFonts w:ascii="Monotype Corsiva" w:hAnsi="Monotype Corsiva"/>
          <w:sz w:val="36"/>
          <w:vertAlign w:val="subscript"/>
        </w:rPr>
        <w:t>s</w:t>
      </w:r>
      <w:r w:rsidRPr="00232055">
        <w:rPr>
          <w:rFonts w:ascii="Monotype Corsiva" w:hAnsi="Monotype Corsiva"/>
          <w:sz w:val="36"/>
        </w:rPr>
        <w:t>+mlt</w:t>
      </w:r>
      <w:r w:rsidRPr="00232055">
        <w:rPr>
          <w:rFonts w:ascii="Monotype Corsiva" w:hAnsi="Monotype Corsiva"/>
          <w:sz w:val="36"/>
          <w:vertAlign w:val="subscript"/>
        </w:rPr>
        <w:t>w</w:t>
      </w:r>
      <w:r w:rsidRPr="00232055">
        <w:rPr>
          <w:rFonts w:ascii="Monotype Corsiva" w:hAnsi="Monotype Corsiva"/>
          <w:sz w:val="36"/>
        </w:rPr>
        <w:t>+t</w:t>
      </w:r>
      <w:r w:rsidRPr="00232055">
        <w:rPr>
          <w:rFonts w:ascii="Monotype Corsiva" w:hAnsi="Monotype Corsiva"/>
          <w:sz w:val="36"/>
          <w:vertAlign w:val="subscript"/>
        </w:rPr>
        <w:t>h</w:t>
      </w:r>
      <w:r w:rsidRPr="00232055">
        <w:rPr>
          <w:rFonts w:ascii="Monotype Corsiva" w:hAnsi="Monotype Corsiva"/>
          <w:sz w:val="36"/>
        </w:rPr>
        <w:t>l</w:t>
      </w:r>
    </w:p>
    <w:p w:rsidR="00232055" w:rsidRDefault="00232055">
      <w:pPr>
        <w:rPr>
          <w:rFonts w:ascii="Monotype Corsiva" w:hAnsi="Monotype Corsiva"/>
          <w:sz w:val="36"/>
        </w:rPr>
      </w:pPr>
      <w:r w:rsidRPr="00AD5471">
        <w:rPr>
          <w:color w:val="C00000"/>
          <w:sz w:val="32"/>
          <w:u w:val="double"/>
        </w:rPr>
        <w:t>Packet Routing</w:t>
      </w:r>
      <w:r w:rsidRPr="00AD5471">
        <w:rPr>
          <w:color w:val="C00000"/>
          <w:sz w:val="32"/>
          <w:u w:val="double"/>
        </w:rPr>
        <w:t>:</w:t>
      </w:r>
      <w:r>
        <w:t xml:space="preserve"> </w:t>
      </w:r>
      <w:r w:rsidRPr="00232055">
        <w:rPr>
          <w:rFonts w:ascii="Monotype Corsiva" w:hAnsi="Monotype Corsiva"/>
          <w:sz w:val="36"/>
        </w:rPr>
        <w:t>t</w:t>
      </w:r>
      <w:r w:rsidRPr="00232055">
        <w:rPr>
          <w:rFonts w:ascii="Monotype Corsiva" w:hAnsi="Monotype Corsiva"/>
          <w:sz w:val="36"/>
          <w:vertAlign w:val="subscript"/>
        </w:rPr>
        <w:t>s</w:t>
      </w:r>
      <w:r w:rsidRPr="00232055">
        <w:rPr>
          <w:rFonts w:ascii="Monotype Corsiva" w:hAnsi="Monotype Corsiva"/>
          <w:sz w:val="36"/>
        </w:rPr>
        <w:t>+mt</w:t>
      </w:r>
      <w:r w:rsidRPr="00232055">
        <w:rPr>
          <w:rFonts w:ascii="Monotype Corsiva" w:hAnsi="Monotype Corsiva"/>
          <w:sz w:val="36"/>
          <w:vertAlign w:val="subscript"/>
        </w:rPr>
        <w:t>w</w:t>
      </w:r>
      <w:r w:rsidRPr="00232055">
        <w:rPr>
          <w:rFonts w:ascii="Monotype Corsiva" w:hAnsi="Monotype Corsiva"/>
          <w:sz w:val="36"/>
        </w:rPr>
        <w:t>+t</w:t>
      </w:r>
      <w:r w:rsidRPr="00232055">
        <w:rPr>
          <w:rFonts w:ascii="Monotype Corsiva" w:hAnsi="Monotype Corsiva"/>
          <w:sz w:val="36"/>
          <w:vertAlign w:val="subscript"/>
        </w:rPr>
        <w:t>h</w:t>
      </w:r>
      <w:r w:rsidRPr="00232055">
        <w:rPr>
          <w:rFonts w:ascii="Monotype Corsiva" w:hAnsi="Monotype Corsiva"/>
          <w:sz w:val="36"/>
        </w:rPr>
        <w:t>l</w:t>
      </w:r>
    </w:p>
    <w:p w:rsidR="00232055" w:rsidRDefault="00232055">
      <w:pPr>
        <w:rPr>
          <w:rFonts w:ascii="Monotype Corsiva" w:hAnsi="Monotype Corsiva"/>
          <w:sz w:val="36"/>
        </w:rPr>
      </w:pPr>
      <w:r w:rsidRPr="00AD5471">
        <w:rPr>
          <w:color w:val="C00000"/>
          <w:sz w:val="32"/>
          <w:u w:val="double"/>
        </w:rPr>
        <w:t>Cut Through Routing:</w:t>
      </w:r>
      <w:r>
        <w:rPr>
          <w:rFonts w:ascii="Monotype Corsiva" w:hAnsi="Monotype Corsiva"/>
          <w:sz w:val="36"/>
        </w:rPr>
        <w:t xml:space="preserve"> </w:t>
      </w:r>
      <w:r w:rsidRPr="00232055">
        <w:rPr>
          <w:rFonts w:ascii="Monotype Corsiva" w:hAnsi="Monotype Corsiva"/>
          <w:sz w:val="36"/>
        </w:rPr>
        <w:t>t</w:t>
      </w:r>
      <w:r w:rsidRPr="00232055">
        <w:rPr>
          <w:rFonts w:ascii="Monotype Corsiva" w:hAnsi="Monotype Corsiva"/>
          <w:sz w:val="36"/>
          <w:vertAlign w:val="subscript"/>
        </w:rPr>
        <w:t>s</w:t>
      </w:r>
      <w:r w:rsidRPr="00232055">
        <w:rPr>
          <w:rFonts w:ascii="Monotype Corsiva" w:hAnsi="Monotype Corsiva"/>
          <w:sz w:val="36"/>
        </w:rPr>
        <w:t>+mt</w:t>
      </w:r>
      <w:r w:rsidRPr="00232055">
        <w:rPr>
          <w:rFonts w:ascii="Monotype Corsiva" w:hAnsi="Monotype Corsiva"/>
          <w:sz w:val="36"/>
          <w:vertAlign w:val="subscript"/>
        </w:rPr>
        <w:t>w</w:t>
      </w:r>
    </w:p>
    <w:p w:rsidR="00232055" w:rsidRPr="00AD5471" w:rsidRDefault="00232055" w:rsidP="00AD5471">
      <w:pPr>
        <w:jc w:val="center"/>
        <w:rPr>
          <w:b/>
          <w:sz w:val="32"/>
        </w:rPr>
      </w:pPr>
      <w:r w:rsidRPr="00AD5471">
        <w:rPr>
          <w:b/>
          <w:sz w:val="32"/>
        </w:rPr>
        <w:t>Steps in Parallel Algorithm Design</w:t>
      </w:r>
    </w:p>
    <w:p w:rsidR="00232055" w:rsidRPr="00AD5471" w:rsidRDefault="00232055" w:rsidP="00AD5471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r w:rsidRPr="00AD5471">
        <w:rPr>
          <w:sz w:val="24"/>
        </w:rPr>
        <w:t>Identification: Identifying portions of the work that can be performed concurrently</w:t>
      </w:r>
    </w:p>
    <w:p w:rsidR="00232055" w:rsidRPr="00AD5471" w:rsidRDefault="00232055" w:rsidP="00AD5471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r w:rsidRPr="00AD5471">
        <w:rPr>
          <w:sz w:val="24"/>
        </w:rPr>
        <w:t xml:space="preserve">Mapping: The process of mapping concurrent pieces of the work or tasks onto multiple processes running in parallel. </w:t>
      </w:r>
    </w:p>
    <w:p w:rsidR="00232055" w:rsidRPr="00AD5471" w:rsidRDefault="00232055" w:rsidP="00AD5471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r w:rsidRPr="00AD5471">
        <w:rPr>
          <w:sz w:val="24"/>
        </w:rPr>
        <w:t xml:space="preserve">Data Partitioning: Distributing the input, output, and intermediate data associated with the program. </w:t>
      </w:r>
    </w:p>
    <w:p w:rsidR="00232055" w:rsidRPr="00AD5471" w:rsidRDefault="00232055" w:rsidP="00AD5471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r w:rsidRPr="00AD5471">
        <w:rPr>
          <w:sz w:val="24"/>
        </w:rPr>
        <w:t xml:space="preserve">Defining Access Protocol: Managing accesses to data shared by multiple processors (i.e., managing communication). </w:t>
      </w:r>
    </w:p>
    <w:p w:rsidR="00232055" w:rsidRPr="00AD5471" w:rsidRDefault="00232055" w:rsidP="00AD5471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r w:rsidRPr="00AD5471">
        <w:rPr>
          <w:sz w:val="24"/>
        </w:rPr>
        <w:t>Synchronizing the processors at various stages of the parallel program execution.</w:t>
      </w:r>
    </w:p>
    <w:p w:rsidR="00232055" w:rsidRPr="00190B10" w:rsidRDefault="00232055">
      <w:pPr>
        <w:rPr>
          <w:sz w:val="24"/>
        </w:rPr>
      </w:pPr>
      <w:r w:rsidRPr="00190B10">
        <w:rPr>
          <w:sz w:val="24"/>
        </w:rPr>
        <w:t>The edge-set of a task-interaction graph is usually a superset of the edge-set of the task-dependency graph</w:t>
      </w:r>
    </w:p>
    <w:p w:rsidR="00EC6DDE" w:rsidRPr="00190B10" w:rsidRDefault="00EC6DDE">
      <w:pPr>
        <w:rPr>
          <w:sz w:val="24"/>
        </w:rPr>
      </w:pPr>
      <w:r w:rsidRPr="00190B10">
        <w:rPr>
          <w:sz w:val="24"/>
        </w:rPr>
        <w:t xml:space="preserve">Recursive and data decompositions are relatively general purpose </w:t>
      </w:r>
    </w:p>
    <w:p w:rsidR="00232055" w:rsidRDefault="00EC6DDE" w:rsidP="00AD5471">
      <w:pPr>
        <w:jc w:val="center"/>
      </w:pPr>
      <w:r>
        <w:t>Exploratory and speculative are special purpose in nature</w:t>
      </w:r>
    </w:p>
    <w:p w:rsidR="00EC6DDE" w:rsidRDefault="00EC6DDE" w:rsidP="00AD5471">
      <w:pPr>
        <w:jc w:val="center"/>
        <w:rPr>
          <w:sz w:val="32"/>
        </w:rPr>
      </w:pPr>
      <w:r w:rsidRPr="00EC6DDE">
        <w:rPr>
          <w:sz w:val="32"/>
        </w:rPr>
        <w:drawing>
          <wp:inline distT="0" distB="0" distL="0" distR="0" wp14:anchorId="3ABC758D" wp14:editId="0B7C9BB6">
            <wp:extent cx="6757481" cy="3689552"/>
            <wp:effectExtent l="0" t="0" r="571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66652" cy="3694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DDE" w:rsidRDefault="00EC6DDE" w:rsidP="00AD5471">
      <w:pPr>
        <w:jc w:val="center"/>
        <w:rPr>
          <w:sz w:val="32"/>
        </w:rPr>
      </w:pPr>
      <w:r w:rsidRPr="00EC6DDE">
        <w:rPr>
          <w:sz w:val="32"/>
        </w:rPr>
        <w:drawing>
          <wp:inline distT="0" distB="0" distL="0" distR="0" wp14:anchorId="33B80064" wp14:editId="680973C4">
            <wp:extent cx="7609820" cy="33981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25446" cy="3405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DDE" w:rsidRDefault="00EC6DDE" w:rsidP="00AD5471">
      <w:pPr>
        <w:jc w:val="center"/>
        <w:rPr>
          <w:sz w:val="32"/>
        </w:rPr>
      </w:pPr>
      <w:bookmarkStart w:id="0" w:name="_GoBack"/>
      <w:r w:rsidRPr="00EC6DDE">
        <w:rPr>
          <w:sz w:val="32"/>
        </w:rPr>
        <w:lastRenderedPageBreak/>
        <w:drawing>
          <wp:inline distT="0" distB="0" distL="0" distR="0" wp14:anchorId="25C5EDC5" wp14:editId="05A60D18">
            <wp:extent cx="6699115" cy="3977810"/>
            <wp:effectExtent l="0" t="0" r="698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06389" cy="3982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D5471" w:rsidRDefault="00AD5471" w:rsidP="00AD5471">
      <w:pPr>
        <w:jc w:val="center"/>
        <w:rPr>
          <w:sz w:val="32"/>
        </w:rPr>
      </w:pPr>
      <w:r w:rsidRPr="00AD5471">
        <w:rPr>
          <w:sz w:val="32"/>
        </w:rPr>
        <w:drawing>
          <wp:inline distT="0" distB="0" distL="0" distR="0" wp14:anchorId="06054123" wp14:editId="188DF2EF">
            <wp:extent cx="7076586" cy="435150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89366" cy="4359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471" w:rsidRDefault="00AD5471" w:rsidP="00AD5471">
      <w:pPr>
        <w:jc w:val="center"/>
        <w:rPr>
          <w:sz w:val="32"/>
        </w:rPr>
      </w:pPr>
      <w:r w:rsidRPr="00AD5471">
        <w:rPr>
          <w:sz w:val="32"/>
        </w:rPr>
        <w:drawing>
          <wp:inline distT="0" distB="0" distL="0" distR="0" wp14:anchorId="57432EDF" wp14:editId="776F3090">
            <wp:extent cx="7140102" cy="3900507"/>
            <wp:effectExtent l="0" t="0" r="381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146185" cy="390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471" w:rsidRDefault="00AD5471" w:rsidP="00AD5471">
      <w:pPr>
        <w:jc w:val="center"/>
        <w:rPr>
          <w:sz w:val="32"/>
        </w:rPr>
      </w:pPr>
    </w:p>
    <w:p w:rsidR="00AD5471" w:rsidRPr="00232055" w:rsidRDefault="00AD5471" w:rsidP="00AD5471">
      <w:pPr>
        <w:jc w:val="center"/>
        <w:rPr>
          <w:sz w:val="32"/>
        </w:rPr>
      </w:pPr>
    </w:p>
    <w:sectPr w:rsidR="00AD5471" w:rsidRPr="00232055" w:rsidSect="00232055">
      <w:pgSz w:w="16838" w:h="23811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02027A"/>
    <w:multiLevelType w:val="hybridMultilevel"/>
    <w:tmpl w:val="3C863A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055"/>
    <w:rsid w:val="00190B10"/>
    <w:rsid w:val="00232055"/>
    <w:rsid w:val="00417EE9"/>
    <w:rsid w:val="00AD5471"/>
    <w:rsid w:val="00EC6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703BB"/>
  <w15:chartTrackingRefBased/>
  <w15:docId w15:val="{EEAFAB9B-A22D-42C1-96A8-DDEC29AB2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54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Umamah</dc:creator>
  <cp:keywords/>
  <dc:description/>
  <cp:lastModifiedBy>Umamah</cp:lastModifiedBy>
  <cp:revision>1</cp:revision>
  <dcterms:created xsi:type="dcterms:W3CDTF">2024-05-22T18:53:00Z</dcterms:created>
  <dcterms:modified xsi:type="dcterms:W3CDTF">2024-05-22T19:26:00Z</dcterms:modified>
</cp:coreProperties>
</file>