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4ED" w:rsidRDefault="004E64ED"/>
    <w:p w:rsidR="008E6917" w:rsidRDefault="008E6917"/>
    <w:p w:rsidR="008E6917" w:rsidRDefault="008E6917"/>
    <w:p w:rsidR="008E6917" w:rsidRDefault="008E6917"/>
    <w:p w:rsidR="008E6917" w:rsidRPr="008E6917" w:rsidRDefault="008E6917" w:rsidP="008E6917">
      <w:pPr>
        <w:jc w:val="center"/>
        <w:rPr>
          <w:sz w:val="44"/>
          <w:szCs w:val="44"/>
        </w:rPr>
      </w:pPr>
    </w:p>
    <w:p w:rsidR="008E6917" w:rsidRDefault="008E6917" w:rsidP="008E6917">
      <w:pPr>
        <w:jc w:val="center"/>
        <w:rPr>
          <w:b/>
          <w:bCs/>
          <w:sz w:val="44"/>
          <w:szCs w:val="44"/>
        </w:rPr>
      </w:pPr>
    </w:p>
    <w:p w:rsidR="008E6917" w:rsidRDefault="008E6917" w:rsidP="008E6917">
      <w:pPr>
        <w:jc w:val="center"/>
        <w:rPr>
          <w:b/>
          <w:bCs/>
          <w:sz w:val="44"/>
          <w:szCs w:val="44"/>
        </w:rPr>
      </w:pPr>
    </w:p>
    <w:p w:rsidR="008E6917" w:rsidRDefault="00923A1C" w:rsidP="008E6917">
      <w:pPr>
        <w:jc w:val="center"/>
        <w:rPr>
          <w:rFonts w:ascii="Arial" w:hAnsi="Arial" w:cs="Arial"/>
          <w:b/>
          <w:bCs/>
          <w:sz w:val="44"/>
          <w:szCs w:val="44"/>
        </w:rPr>
      </w:pPr>
      <w:r>
        <w:rPr>
          <w:rFonts w:ascii="Arial" w:hAnsi="Arial" w:cs="Arial"/>
          <w:b/>
          <w:bCs/>
          <w:sz w:val="44"/>
          <w:szCs w:val="44"/>
        </w:rPr>
        <w:t>Stream Processing and Analytics</w:t>
      </w:r>
    </w:p>
    <w:p w:rsidR="00D22893" w:rsidRPr="00D01576" w:rsidRDefault="00923A1C" w:rsidP="008E6917">
      <w:pPr>
        <w:jc w:val="center"/>
        <w:rPr>
          <w:rFonts w:ascii="Arial" w:hAnsi="Arial" w:cs="Arial"/>
          <w:b/>
          <w:bCs/>
          <w:sz w:val="44"/>
          <w:szCs w:val="44"/>
        </w:rPr>
      </w:pPr>
      <w:r>
        <w:rPr>
          <w:rFonts w:ascii="Arial" w:hAnsi="Arial" w:cs="Arial"/>
          <w:b/>
          <w:bCs/>
          <w:sz w:val="44"/>
          <w:szCs w:val="44"/>
        </w:rPr>
        <w:t>Assignment-2</w:t>
      </w:r>
      <w:r w:rsidR="002C4A8F">
        <w:rPr>
          <w:rFonts w:ascii="Arial" w:hAnsi="Arial" w:cs="Arial"/>
          <w:b/>
          <w:bCs/>
          <w:sz w:val="44"/>
          <w:szCs w:val="44"/>
        </w:rPr>
        <w:t xml:space="preserve"> (</w:t>
      </w:r>
      <w:r>
        <w:rPr>
          <w:rFonts w:ascii="Arial" w:hAnsi="Arial" w:cs="Arial"/>
          <w:b/>
          <w:bCs/>
          <w:sz w:val="44"/>
          <w:szCs w:val="44"/>
        </w:rPr>
        <w:t>Pizzario Delivery Chain</w:t>
      </w:r>
      <w:r w:rsidR="002C4A8F">
        <w:rPr>
          <w:rFonts w:ascii="Arial" w:hAnsi="Arial" w:cs="Arial"/>
          <w:b/>
          <w:bCs/>
          <w:sz w:val="44"/>
          <w:szCs w:val="44"/>
        </w:rPr>
        <w:t>)</w:t>
      </w:r>
    </w:p>
    <w:p w:rsidR="008E6917" w:rsidRDefault="008E6917" w:rsidP="008E6917">
      <w:pPr>
        <w:jc w:val="center"/>
        <w:rPr>
          <w:sz w:val="44"/>
          <w:szCs w:val="44"/>
        </w:rPr>
      </w:pPr>
    </w:p>
    <w:p w:rsidR="008E6917" w:rsidRDefault="008E6917" w:rsidP="008E6917">
      <w:pPr>
        <w:jc w:val="center"/>
        <w:rPr>
          <w:sz w:val="44"/>
          <w:szCs w:val="44"/>
        </w:rPr>
      </w:pPr>
    </w:p>
    <w:p w:rsidR="008E6917" w:rsidRDefault="008E6917" w:rsidP="008E6917">
      <w:pPr>
        <w:jc w:val="center"/>
        <w:rPr>
          <w:sz w:val="44"/>
          <w:szCs w:val="44"/>
        </w:rPr>
      </w:pPr>
    </w:p>
    <w:p w:rsidR="008E6917" w:rsidRDefault="008E6917" w:rsidP="008E6917">
      <w:pPr>
        <w:ind w:left="1440" w:firstLine="720"/>
        <w:jc w:val="right"/>
      </w:pPr>
    </w:p>
    <w:p w:rsidR="008E6917" w:rsidRDefault="008E6917" w:rsidP="008E6917">
      <w:pPr>
        <w:ind w:left="1440" w:firstLine="720"/>
        <w:jc w:val="right"/>
      </w:pPr>
    </w:p>
    <w:p w:rsidR="008E6917" w:rsidRDefault="008E6917" w:rsidP="008E6917">
      <w:pPr>
        <w:ind w:left="1440" w:firstLine="720"/>
        <w:jc w:val="right"/>
      </w:pPr>
    </w:p>
    <w:p w:rsidR="008E6917" w:rsidRPr="00D01576" w:rsidRDefault="008E6917" w:rsidP="008E6917">
      <w:pPr>
        <w:ind w:left="1440" w:firstLine="720"/>
        <w:jc w:val="right"/>
        <w:rPr>
          <w:rFonts w:ascii="Arial" w:hAnsi="Arial" w:cs="Arial"/>
          <w:b/>
          <w:bCs/>
          <w:sz w:val="36"/>
          <w:szCs w:val="36"/>
        </w:rPr>
      </w:pPr>
      <w:r w:rsidRPr="00D01576">
        <w:rPr>
          <w:rFonts w:ascii="Arial" w:hAnsi="Arial" w:cs="Arial"/>
          <w:b/>
          <w:bCs/>
          <w:sz w:val="36"/>
          <w:szCs w:val="36"/>
        </w:rPr>
        <w:t>Prepared and Executed by</w:t>
      </w:r>
      <w:r w:rsidR="002C4A8F">
        <w:rPr>
          <w:rFonts w:ascii="Arial" w:hAnsi="Arial" w:cs="Arial"/>
          <w:b/>
          <w:bCs/>
          <w:sz w:val="36"/>
          <w:szCs w:val="36"/>
        </w:rPr>
        <w:t xml:space="preserve"> – Group 079</w:t>
      </w:r>
    </w:p>
    <w:tbl>
      <w:tblPr>
        <w:tblpPr w:leftFromText="180" w:rightFromText="180" w:vertAnchor="text" w:horzAnchor="page" w:tblpX="6937" w:tblpY="79"/>
        <w:tblW w:w="5118" w:type="dxa"/>
        <w:tblLook w:val="04A0"/>
      </w:tblPr>
      <w:tblGrid>
        <w:gridCol w:w="1611"/>
        <w:gridCol w:w="3507"/>
      </w:tblGrid>
      <w:tr w:rsidR="008E6917" w:rsidRPr="008E6917" w:rsidTr="00D22893">
        <w:trPr>
          <w:trHeight w:val="295"/>
        </w:trPr>
        <w:tc>
          <w:tcPr>
            <w:tcW w:w="1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6917" w:rsidRPr="008E6917" w:rsidRDefault="008E6917" w:rsidP="008E6917">
            <w:pPr>
              <w:spacing w:after="0" w:line="240" w:lineRule="auto"/>
              <w:rPr>
                <w:rFonts w:ascii="Arial" w:eastAsia="Times New Roman" w:hAnsi="Arial" w:cs="Arial"/>
                <w:color w:val="000000"/>
              </w:rPr>
            </w:pPr>
            <w:r w:rsidRPr="008E6917">
              <w:rPr>
                <w:rFonts w:ascii="Arial" w:eastAsia="Times New Roman" w:hAnsi="Arial" w:cs="Arial"/>
                <w:color w:val="000000"/>
              </w:rPr>
              <w:t>2020FC04101</w:t>
            </w:r>
          </w:p>
        </w:tc>
        <w:tc>
          <w:tcPr>
            <w:tcW w:w="3507" w:type="dxa"/>
            <w:tcBorders>
              <w:top w:val="single" w:sz="4" w:space="0" w:color="auto"/>
              <w:left w:val="nil"/>
              <w:bottom w:val="single" w:sz="4" w:space="0" w:color="auto"/>
              <w:right w:val="single" w:sz="4" w:space="0" w:color="auto"/>
            </w:tcBorders>
            <w:shd w:val="clear" w:color="auto" w:fill="auto"/>
            <w:noWrap/>
            <w:vAlign w:val="bottom"/>
            <w:hideMark/>
          </w:tcPr>
          <w:p w:rsidR="008E6917" w:rsidRPr="008E6917" w:rsidRDefault="008E6917" w:rsidP="008E6917">
            <w:pPr>
              <w:spacing w:after="0" w:line="240" w:lineRule="auto"/>
              <w:rPr>
                <w:rFonts w:ascii="Arial" w:eastAsia="Times New Roman" w:hAnsi="Arial" w:cs="Arial"/>
                <w:color w:val="000000"/>
              </w:rPr>
            </w:pPr>
            <w:r w:rsidRPr="008E6917">
              <w:rPr>
                <w:rFonts w:ascii="Arial" w:eastAsia="Times New Roman" w:hAnsi="Arial" w:cs="Arial"/>
                <w:color w:val="000000"/>
              </w:rPr>
              <w:t>AMAL SHAJI</w:t>
            </w:r>
          </w:p>
        </w:tc>
      </w:tr>
      <w:tr w:rsidR="008E6917" w:rsidRPr="008E6917" w:rsidTr="00D22893">
        <w:trPr>
          <w:trHeight w:val="295"/>
        </w:trPr>
        <w:tc>
          <w:tcPr>
            <w:tcW w:w="1611" w:type="dxa"/>
            <w:tcBorders>
              <w:top w:val="nil"/>
              <w:left w:val="single" w:sz="4" w:space="0" w:color="auto"/>
              <w:bottom w:val="single" w:sz="4" w:space="0" w:color="auto"/>
              <w:right w:val="single" w:sz="4" w:space="0" w:color="auto"/>
            </w:tcBorders>
            <w:shd w:val="clear" w:color="auto" w:fill="auto"/>
            <w:noWrap/>
            <w:vAlign w:val="bottom"/>
            <w:hideMark/>
          </w:tcPr>
          <w:p w:rsidR="008E6917" w:rsidRPr="008E6917" w:rsidRDefault="008E6917" w:rsidP="008E6917">
            <w:pPr>
              <w:spacing w:after="0" w:line="240" w:lineRule="auto"/>
              <w:rPr>
                <w:rFonts w:ascii="Arial" w:eastAsia="Times New Roman" w:hAnsi="Arial" w:cs="Arial"/>
                <w:color w:val="000000"/>
              </w:rPr>
            </w:pPr>
            <w:r w:rsidRPr="008E6917">
              <w:rPr>
                <w:rFonts w:ascii="Arial" w:eastAsia="Times New Roman" w:hAnsi="Arial" w:cs="Arial"/>
                <w:color w:val="000000"/>
              </w:rPr>
              <w:t>2020FC04102</w:t>
            </w:r>
          </w:p>
        </w:tc>
        <w:tc>
          <w:tcPr>
            <w:tcW w:w="3507" w:type="dxa"/>
            <w:tcBorders>
              <w:top w:val="nil"/>
              <w:left w:val="nil"/>
              <w:bottom w:val="single" w:sz="4" w:space="0" w:color="auto"/>
              <w:right w:val="single" w:sz="4" w:space="0" w:color="auto"/>
            </w:tcBorders>
            <w:shd w:val="clear" w:color="auto" w:fill="auto"/>
            <w:noWrap/>
            <w:vAlign w:val="bottom"/>
            <w:hideMark/>
          </w:tcPr>
          <w:p w:rsidR="008E6917" w:rsidRPr="008E6917" w:rsidRDefault="008E6917" w:rsidP="008E6917">
            <w:pPr>
              <w:spacing w:after="0" w:line="240" w:lineRule="auto"/>
              <w:rPr>
                <w:rFonts w:ascii="Arial" w:eastAsia="Times New Roman" w:hAnsi="Arial" w:cs="Arial"/>
                <w:color w:val="000000"/>
              </w:rPr>
            </w:pPr>
            <w:r w:rsidRPr="008E6917">
              <w:rPr>
                <w:rFonts w:ascii="Arial" w:eastAsia="Times New Roman" w:hAnsi="Arial" w:cs="Arial"/>
                <w:color w:val="000000"/>
              </w:rPr>
              <w:t>GNANESWAR S V VIJJAPU</w:t>
            </w:r>
          </w:p>
        </w:tc>
      </w:tr>
      <w:tr w:rsidR="00D22893" w:rsidRPr="008E6917" w:rsidTr="00D22893">
        <w:trPr>
          <w:trHeight w:val="295"/>
        </w:trPr>
        <w:tc>
          <w:tcPr>
            <w:tcW w:w="1611" w:type="dxa"/>
            <w:tcBorders>
              <w:top w:val="nil"/>
              <w:left w:val="single" w:sz="4" w:space="0" w:color="auto"/>
              <w:bottom w:val="single" w:sz="4" w:space="0" w:color="auto"/>
              <w:right w:val="single" w:sz="4" w:space="0" w:color="auto"/>
            </w:tcBorders>
            <w:shd w:val="clear" w:color="auto" w:fill="auto"/>
            <w:noWrap/>
            <w:vAlign w:val="bottom"/>
          </w:tcPr>
          <w:p w:rsidR="00D22893" w:rsidRPr="008E6917" w:rsidRDefault="00D22893" w:rsidP="008E6917">
            <w:pPr>
              <w:spacing w:after="0" w:line="240" w:lineRule="auto"/>
              <w:rPr>
                <w:rFonts w:ascii="Arial" w:eastAsia="Times New Roman" w:hAnsi="Arial" w:cs="Arial"/>
                <w:color w:val="000000"/>
              </w:rPr>
            </w:pPr>
            <w:r w:rsidRPr="008E6917">
              <w:rPr>
                <w:rFonts w:ascii="Arial" w:eastAsia="Times New Roman" w:hAnsi="Arial" w:cs="Arial"/>
                <w:color w:val="000000"/>
              </w:rPr>
              <w:t>2020FC04103</w:t>
            </w:r>
          </w:p>
        </w:tc>
        <w:tc>
          <w:tcPr>
            <w:tcW w:w="3507" w:type="dxa"/>
            <w:tcBorders>
              <w:top w:val="nil"/>
              <w:left w:val="nil"/>
              <w:bottom w:val="single" w:sz="4" w:space="0" w:color="auto"/>
              <w:right w:val="single" w:sz="4" w:space="0" w:color="auto"/>
            </w:tcBorders>
            <w:shd w:val="clear" w:color="auto" w:fill="auto"/>
            <w:noWrap/>
            <w:vAlign w:val="bottom"/>
          </w:tcPr>
          <w:p w:rsidR="00D22893" w:rsidRPr="008E6917" w:rsidRDefault="00D22893" w:rsidP="008E6917">
            <w:pPr>
              <w:spacing w:after="0" w:line="240" w:lineRule="auto"/>
              <w:rPr>
                <w:rFonts w:ascii="Arial" w:eastAsia="Times New Roman" w:hAnsi="Arial" w:cs="Arial"/>
                <w:color w:val="000000"/>
              </w:rPr>
            </w:pPr>
            <w:r w:rsidRPr="008E6917">
              <w:rPr>
                <w:rFonts w:ascii="Arial" w:eastAsia="Times New Roman" w:hAnsi="Arial" w:cs="Arial"/>
                <w:color w:val="000000"/>
              </w:rPr>
              <w:t>UMANG MISHRA</w:t>
            </w:r>
          </w:p>
        </w:tc>
      </w:tr>
    </w:tbl>
    <w:p w:rsidR="008E6917" w:rsidRDefault="008E6917" w:rsidP="008E6917">
      <w:pPr>
        <w:ind w:left="1440" w:right="110" w:firstLine="720"/>
        <w:jc w:val="right"/>
      </w:pPr>
    </w:p>
    <w:p w:rsidR="008E6917" w:rsidRDefault="008E6917" w:rsidP="008E6917">
      <w:pPr>
        <w:ind w:left="1440" w:right="110" w:firstLine="720"/>
        <w:jc w:val="right"/>
      </w:pPr>
    </w:p>
    <w:p w:rsidR="008E6917" w:rsidRDefault="008E6917" w:rsidP="008E6917">
      <w:pPr>
        <w:ind w:left="1440" w:right="110" w:firstLine="720"/>
        <w:jc w:val="right"/>
      </w:pPr>
    </w:p>
    <w:p w:rsidR="008E6917" w:rsidRDefault="008E6917" w:rsidP="008E6917">
      <w:pPr>
        <w:ind w:left="1440" w:right="110" w:firstLine="720"/>
        <w:jc w:val="right"/>
      </w:pPr>
    </w:p>
    <w:p w:rsidR="008E6917" w:rsidRPr="007F3854" w:rsidRDefault="008E6917" w:rsidP="008E6917">
      <w:pPr>
        <w:jc w:val="center"/>
        <w:rPr>
          <w:rFonts w:cstheme="minorHAnsi"/>
          <w:b/>
          <w:bCs/>
          <w:sz w:val="28"/>
          <w:szCs w:val="28"/>
        </w:rPr>
      </w:pPr>
      <w:r w:rsidRPr="007F3854">
        <w:rPr>
          <w:rFonts w:cstheme="minorHAnsi"/>
          <w:b/>
          <w:bCs/>
          <w:sz w:val="28"/>
          <w:szCs w:val="28"/>
        </w:rPr>
        <w:lastRenderedPageBreak/>
        <w:t>TABLE OF CONTENTS</w:t>
      </w:r>
    </w:p>
    <w:p w:rsidR="008E6917" w:rsidRPr="00D01576" w:rsidRDefault="008E6917" w:rsidP="008E6917">
      <w:pPr>
        <w:pStyle w:val="Normal1"/>
        <w:rPr>
          <w:rFonts w:asciiTheme="minorBidi" w:hAnsiTheme="minorBidi" w:cstheme="minorBidi"/>
          <w:sz w:val="22"/>
          <w:szCs w:val="22"/>
        </w:rPr>
      </w:pPr>
    </w:p>
    <w:p w:rsidR="00A76A50" w:rsidRDefault="00D216A9">
      <w:pPr>
        <w:pStyle w:val="TOC1"/>
        <w:tabs>
          <w:tab w:val="left" w:pos="440"/>
          <w:tab w:val="right" w:leader="dot" w:pos="9350"/>
        </w:tabs>
        <w:rPr>
          <w:rFonts w:asciiTheme="minorHAnsi" w:eastAsiaTheme="minorEastAsia" w:hAnsiTheme="minorHAnsi" w:cstheme="minorBidi"/>
          <w:noProof/>
          <w:sz w:val="22"/>
          <w:szCs w:val="22"/>
        </w:rPr>
      </w:pPr>
      <w:r w:rsidRPr="00D216A9">
        <w:rPr>
          <w:rFonts w:asciiTheme="minorHAnsi" w:hAnsiTheme="minorHAnsi" w:cstheme="minorHAnsi"/>
          <w:sz w:val="22"/>
          <w:szCs w:val="22"/>
        </w:rPr>
        <w:fldChar w:fldCharType="begin"/>
      </w:r>
      <w:r w:rsidR="008E6917" w:rsidRPr="007C7BB1">
        <w:rPr>
          <w:rFonts w:asciiTheme="minorHAnsi" w:hAnsiTheme="minorHAnsi" w:cstheme="minorHAnsi"/>
          <w:sz w:val="22"/>
          <w:szCs w:val="22"/>
        </w:rPr>
        <w:instrText xml:space="preserve"> TOC \o "1-4" \h \z \u </w:instrText>
      </w:r>
      <w:r w:rsidRPr="00D216A9">
        <w:rPr>
          <w:rFonts w:asciiTheme="minorHAnsi" w:hAnsiTheme="minorHAnsi" w:cstheme="minorHAnsi"/>
          <w:sz w:val="22"/>
          <w:szCs w:val="22"/>
        </w:rPr>
        <w:fldChar w:fldCharType="separate"/>
      </w:r>
      <w:hyperlink w:anchor="_Toc96586121" w:history="1">
        <w:r w:rsidR="00A76A50" w:rsidRPr="003070DE">
          <w:rPr>
            <w:rStyle w:val="Hyperlink"/>
            <w:noProof/>
          </w:rPr>
          <w:t>1</w:t>
        </w:r>
        <w:r w:rsidR="00A76A50">
          <w:rPr>
            <w:rFonts w:asciiTheme="minorHAnsi" w:eastAsiaTheme="minorEastAsia" w:hAnsiTheme="minorHAnsi" w:cstheme="minorBidi"/>
            <w:noProof/>
            <w:sz w:val="22"/>
            <w:szCs w:val="22"/>
          </w:rPr>
          <w:tab/>
        </w:r>
        <w:r w:rsidR="00A76A50" w:rsidRPr="003070DE">
          <w:rPr>
            <w:rStyle w:val="Hyperlink"/>
            <w:noProof/>
          </w:rPr>
          <w:t>Scope, Purpose, Audience</w:t>
        </w:r>
        <w:r w:rsidR="00A76A50">
          <w:rPr>
            <w:noProof/>
            <w:webHidden/>
          </w:rPr>
          <w:tab/>
        </w:r>
        <w:r w:rsidR="00A76A50">
          <w:rPr>
            <w:noProof/>
            <w:webHidden/>
          </w:rPr>
          <w:fldChar w:fldCharType="begin"/>
        </w:r>
        <w:r w:rsidR="00A76A50">
          <w:rPr>
            <w:noProof/>
            <w:webHidden/>
          </w:rPr>
          <w:instrText xml:space="preserve"> PAGEREF _Toc96586121 \h </w:instrText>
        </w:r>
        <w:r w:rsidR="00A76A50">
          <w:rPr>
            <w:noProof/>
            <w:webHidden/>
          </w:rPr>
        </w:r>
        <w:r w:rsidR="00A76A50">
          <w:rPr>
            <w:noProof/>
            <w:webHidden/>
          </w:rPr>
          <w:fldChar w:fldCharType="separate"/>
        </w:r>
        <w:r w:rsidR="00A76A50">
          <w:rPr>
            <w:noProof/>
            <w:webHidden/>
          </w:rPr>
          <w:t>3</w:t>
        </w:r>
        <w:r w:rsidR="00A76A50">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22" w:history="1">
        <w:r w:rsidRPr="003070DE">
          <w:rPr>
            <w:rStyle w:val="Hyperlink"/>
            <w:noProof/>
          </w:rPr>
          <w:t>2</w:t>
        </w:r>
        <w:r>
          <w:rPr>
            <w:rFonts w:asciiTheme="minorHAnsi" w:eastAsiaTheme="minorEastAsia" w:hAnsiTheme="minorHAnsi" w:cstheme="minorBidi"/>
            <w:noProof/>
            <w:sz w:val="22"/>
            <w:szCs w:val="22"/>
          </w:rPr>
          <w:tab/>
        </w:r>
        <w:r w:rsidRPr="003070DE">
          <w:rPr>
            <w:rStyle w:val="Hyperlink"/>
            <w:noProof/>
          </w:rPr>
          <w:t>Problem Statement</w:t>
        </w:r>
        <w:r>
          <w:rPr>
            <w:noProof/>
            <w:webHidden/>
          </w:rPr>
          <w:tab/>
        </w:r>
        <w:r>
          <w:rPr>
            <w:noProof/>
            <w:webHidden/>
          </w:rPr>
          <w:fldChar w:fldCharType="begin"/>
        </w:r>
        <w:r>
          <w:rPr>
            <w:noProof/>
            <w:webHidden/>
          </w:rPr>
          <w:instrText xml:space="preserve"> PAGEREF _Toc96586122 \h </w:instrText>
        </w:r>
        <w:r>
          <w:rPr>
            <w:noProof/>
            <w:webHidden/>
          </w:rPr>
        </w:r>
        <w:r>
          <w:rPr>
            <w:noProof/>
            <w:webHidden/>
          </w:rPr>
          <w:fldChar w:fldCharType="separate"/>
        </w:r>
        <w:r>
          <w:rPr>
            <w:noProof/>
            <w:webHidden/>
          </w:rPr>
          <w:t>3</w:t>
        </w:r>
        <w:r>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23" w:history="1">
        <w:r w:rsidRPr="003070DE">
          <w:rPr>
            <w:rStyle w:val="Hyperlink"/>
            <w:noProof/>
          </w:rPr>
          <w:t>3</w:t>
        </w:r>
        <w:r>
          <w:rPr>
            <w:rFonts w:asciiTheme="minorHAnsi" w:eastAsiaTheme="minorEastAsia" w:hAnsiTheme="minorHAnsi" w:cstheme="minorBidi"/>
            <w:noProof/>
            <w:sz w:val="22"/>
            <w:szCs w:val="22"/>
          </w:rPr>
          <w:tab/>
        </w:r>
        <w:r w:rsidRPr="003070DE">
          <w:rPr>
            <w:rStyle w:val="Hyperlink"/>
            <w:noProof/>
          </w:rPr>
          <w:t>Customer Segmentation Approach – Python Program</w:t>
        </w:r>
        <w:r>
          <w:rPr>
            <w:noProof/>
            <w:webHidden/>
          </w:rPr>
          <w:tab/>
        </w:r>
        <w:r>
          <w:rPr>
            <w:noProof/>
            <w:webHidden/>
          </w:rPr>
          <w:fldChar w:fldCharType="begin"/>
        </w:r>
        <w:r>
          <w:rPr>
            <w:noProof/>
            <w:webHidden/>
          </w:rPr>
          <w:instrText xml:space="preserve"> PAGEREF _Toc96586123 \h </w:instrText>
        </w:r>
        <w:r>
          <w:rPr>
            <w:noProof/>
            <w:webHidden/>
          </w:rPr>
        </w:r>
        <w:r>
          <w:rPr>
            <w:noProof/>
            <w:webHidden/>
          </w:rPr>
          <w:fldChar w:fldCharType="separate"/>
        </w:r>
        <w:r>
          <w:rPr>
            <w:noProof/>
            <w:webHidden/>
          </w:rPr>
          <w:t>3</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24" w:history="1">
        <w:r w:rsidRPr="003070DE">
          <w:rPr>
            <w:rStyle w:val="Hyperlink"/>
            <w:noProof/>
            <w:kern w:val="28"/>
          </w:rPr>
          <w:t>3.1</w:t>
        </w:r>
        <w:r>
          <w:rPr>
            <w:rFonts w:asciiTheme="minorHAnsi" w:eastAsiaTheme="minorEastAsia" w:hAnsiTheme="minorHAnsi" w:cstheme="minorBidi"/>
            <w:noProof/>
            <w:sz w:val="22"/>
            <w:szCs w:val="22"/>
          </w:rPr>
          <w:tab/>
        </w:r>
        <w:r w:rsidRPr="003070DE">
          <w:rPr>
            <w:rStyle w:val="Hyperlink"/>
            <w:noProof/>
            <w:kern w:val="28"/>
          </w:rPr>
          <w:t>Approach</w:t>
        </w:r>
        <w:r>
          <w:rPr>
            <w:noProof/>
            <w:webHidden/>
          </w:rPr>
          <w:tab/>
        </w:r>
        <w:r>
          <w:rPr>
            <w:noProof/>
            <w:webHidden/>
          </w:rPr>
          <w:fldChar w:fldCharType="begin"/>
        </w:r>
        <w:r>
          <w:rPr>
            <w:noProof/>
            <w:webHidden/>
          </w:rPr>
          <w:instrText xml:space="preserve"> PAGEREF _Toc96586124 \h </w:instrText>
        </w:r>
        <w:r>
          <w:rPr>
            <w:noProof/>
            <w:webHidden/>
          </w:rPr>
        </w:r>
        <w:r>
          <w:rPr>
            <w:noProof/>
            <w:webHidden/>
          </w:rPr>
          <w:fldChar w:fldCharType="separate"/>
        </w:r>
        <w:r>
          <w:rPr>
            <w:noProof/>
            <w:webHidden/>
          </w:rPr>
          <w:t>3</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25" w:history="1">
        <w:r w:rsidRPr="003070DE">
          <w:rPr>
            <w:rStyle w:val="Hyperlink"/>
            <w:noProof/>
            <w:kern w:val="28"/>
          </w:rPr>
          <w:t>3.2</w:t>
        </w:r>
        <w:r>
          <w:rPr>
            <w:rFonts w:asciiTheme="minorHAnsi" w:eastAsiaTheme="minorEastAsia" w:hAnsiTheme="minorHAnsi" w:cstheme="minorBidi"/>
            <w:noProof/>
            <w:sz w:val="22"/>
            <w:szCs w:val="22"/>
          </w:rPr>
          <w:tab/>
        </w:r>
        <w:r w:rsidRPr="003070DE">
          <w:rPr>
            <w:rStyle w:val="Hyperlink"/>
            <w:noProof/>
            <w:kern w:val="28"/>
          </w:rPr>
          <w:t>Python Program</w:t>
        </w:r>
        <w:r>
          <w:rPr>
            <w:noProof/>
            <w:webHidden/>
          </w:rPr>
          <w:tab/>
        </w:r>
        <w:r>
          <w:rPr>
            <w:noProof/>
            <w:webHidden/>
          </w:rPr>
          <w:fldChar w:fldCharType="begin"/>
        </w:r>
        <w:r>
          <w:rPr>
            <w:noProof/>
            <w:webHidden/>
          </w:rPr>
          <w:instrText xml:space="preserve"> PAGEREF _Toc96586125 \h </w:instrText>
        </w:r>
        <w:r>
          <w:rPr>
            <w:noProof/>
            <w:webHidden/>
          </w:rPr>
        </w:r>
        <w:r>
          <w:rPr>
            <w:noProof/>
            <w:webHidden/>
          </w:rPr>
          <w:fldChar w:fldCharType="separate"/>
        </w:r>
        <w:r>
          <w:rPr>
            <w:noProof/>
            <w:webHidden/>
          </w:rPr>
          <w:t>5</w:t>
        </w:r>
        <w:r>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26" w:history="1">
        <w:r w:rsidRPr="003070DE">
          <w:rPr>
            <w:rStyle w:val="Hyperlink"/>
            <w:noProof/>
          </w:rPr>
          <w:t>4</w:t>
        </w:r>
        <w:r>
          <w:rPr>
            <w:rFonts w:asciiTheme="minorHAnsi" w:eastAsiaTheme="minorEastAsia" w:hAnsiTheme="minorHAnsi" w:cstheme="minorBidi"/>
            <w:noProof/>
            <w:sz w:val="22"/>
            <w:szCs w:val="22"/>
          </w:rPr>
          <w:tab/>
        </w:r>
        <w:r w:rsidRPr="003070DE">
          <w:rPr>
            <w:rStyle w:val="Hyperlink"/>
            <w:noProof/>
          </w:rPr>
          <w:t>Customer Base – Cluster Nomenclature</w:t>
        </w:r>
        <w:r>
          <w:rPr>
            <w:noProof/>
            <w:webHidden/>
          </w:rPr>
          <w:tab/>
        </w:r>
        <w:r>
          <w:rPr>
            <w:noProof/>
            <w:webHidden/>
          </w:rPr>
          <w:fldChar w:fldCharType="begin"/>
        </w:r>
        <w:r>
          <w:rPr>
            <w:noProof/>
            <w:webHidden/>
          </w:rPr>
          <w:instrText xml:space="preserve"> PAGEREF _Toc96586126 \h </w:instrText>
        </w:r>
        <w:r>
          <w:rPr>
            <w:noProof/>
            <w:webHidden/>
          </w:rPr>
        </w:r>
        <w:r>
          <w:rPr>
            <w:noProof/>
            <w:webHidden/>
          </w:rPr>
          <w:fldChar w:fldCharType="separate"/>
        </w:r>
        <w:r>
          <w:rPr>
            <w:noProof/>
            <w:webHidden/>
          </w:rPr>
          <w:t>6</w:t>
        </w:r>
        <w:r>
          <w:rPr>
            <w:noProof/>
            <w:webHidden/>
          </w:rPr>
          <w:fldChar w:fldCharType="end"/>
        </w:r>
      </w:hyperlink>
    </w:p>
    <w:p w:rsidR="00A76A50" w:rsidRDefault="00A76A50" w:rsidP="00A76A50">
      <w:pPr>
        <w:pStyle w:val="TOC2"/>
        <w:tabs>
          <w:tab w:val="left" w:pos="880"/>
          <w:tab w:val="right" w:leader="dot" w:pos="9350"/>
        </w:tabs>
        <w:rPr>
          <w:rFonts w:asciiTheme="minorHAnsi" w:eastAsiaTheme="minorEastAsia" w:hAnsiTheme="minorHAnsi" w:cstheme="minorBidi"/>
          <w:noProof/>
          <w:sz w:val="22"/>
          <w:szCs w:val="22"/>
        </w:rPr>
      </w:pPr>
      <w:hyperlink w:anchor="_Toc96586127" w:history="1">
        <w:r w:rsidRPr="003070DE">
          <w:rPr>
            <w:rStyle w:val="Hyperlink"/>
            <w:noProof/>
          </w:rPr>
          <w:t>4.1</w:t>
        </w:r>
        <w:r>
          <w:rPr>
            <w:rFonts w:asciiTheme="minorHAnsi" w:eastAsiaTheme="minorEastAsia" w:hAnsiTheme="minorHAnsi" w:cstheme="minorBidi"/>
            <w:noProof/>
            <w:sz w:val="22"/>
            <w:szCs w:val="22"/>
          </w:rPr>
          <w:tab/>
        </w:r>
        <w:r w:rsidRPr="003070DE">
          <w:rPr>
            <w:rStyle w:val="Hyperlink"/>
            <w:noProof/>
          </w:rPr>
          <w:t>Cluster 1 – Above Average Income &amp; Less Spend Group</w:t>
        </w:r>
        <w:r>
          <w:rPr>
            <w:noProof/>
            <w:webHidden/>
          </w:rPr>
          <w:tab/>
        </w:r>
        <w:r>
          <w:rPr>
            <w:noProof/>
            <w:webHidden/>
          </w:rPr>
          <w:fldChar w:fldCharType="begin"/>
        </w:r>
        <w:r>
          <w:rPr>
            <w:noProof/>
            <w:webHidden/>
          </w:rPr>
          <w:instrText xml:space="preserve"> PAGEREF _Toc96586127 \h </w:instrText>
        </w:r>
        <w:r>
          <w:rPr>
            <w:noProof/>
            <w:webHidden/>
          </w:rPr>
        </w:r>
        <w:r>
          <w:rPr>
            <w:noProof/>
            <w:webHidden/>
          </w:rPr>
          <w:fldChar w:fldCharType="separate"/>
        </w:r>
        <w:r>
          <w:rPr>
            <w:noProof/>
            <w:webHidden/>
          </w:rPr>
          <w:t>6</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29" w:history="1">
        <w:r w:rsidRPr="003070DE">
          <w:rPr>
            <w:rStyle w:val="Hyperlink"/>
            <w:noProof/>
          </w:rPr>
          <w:t>4.2</w:t>
        </w:r>
        <w:r>
          <w:rPr>
            <w:rFonts w:asciiTheme="minorHAnsi" w:eastAsiaTheme="minorEastAsia" w:hAnsiTheme="minorHAnsi" w:cstheme="minorBidi"/>
            <w:noProof/>
            <w:sz w:val="22"/>
            <w:szCs w:val="22"/>
          </w:rPr>
          <w:tab/>
        </w:r>
        <w:r w:rsidRPr="003070DE">
          <w:rPr>
            <w:rStyle w:val="Hyperlink"/>
            <w:noProof/>
          </w:rPr>
          <w:t>Cluster 2 – Less Income &amp; Average Spend Group</w:t>
        </w:r>
        <w:r>
          <w:rPr>
            <w:noProof/>
            <w:webHidden/>
          </w:rPr>
          <w:tab/>
        </w:r>
        <w:r>
          <w:rPr>
            <w:noProof/>
            <w:webHidden/>
          </w:rPr>
          <w:fldChar w:fldCharType="begin"/>
        </w:r>
        <w:r>
          <w:rPr>
            <w:noProof/>
            <w:webHidden/>
          </w:rPr>
          <w:instrText xml:space="preserve"> PAGEREF _Toc96586129 \h </w:instrText>
        </w:r>
        <w:r>
          <w:rPr>
            <w:noProof/>
            <w:webHidden/>
          </w:rPr>
        </w:r>
        <w:r>
          <w:rPr>
            <w:noProof/>
            <w:webHidden/>
          </w:rPr>
          <w:fldChar w:fldCharType="separate"/>
        </w:r>
        <w:r>
          <w:rPr>
            <w:noProof/>
            <w:webHidden/>
          </w:rPr>
          <w:t>7</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0" w:history="1">
        <w:r w:rsidRPr="003070DE">
          <w:rPr>
            <w:rStyle w:val="Hyperlink"/>
            <w:noProof/>
          </w:rPr>
          <w:t>4.3</w:t>
        </w:r>
        <w:r>
          <w:rPr>
            <w:rFonts w:asciiTheme="minorHAnsi" w:eastAsiaTheme="minorEastAsia" w:hAnsiTheme="minorHAnsi" w:cstheme="minorBidi"/>
            <w:noProof/>
            <w:sz w:val="22"/>
            <w:szCs w:val="22"/>
          </w:rPr>
          <w:tab/>
        </w:r>
        <w:r w:rsidRPr="003070DE">
          <w:rPr>
            <w:rStyle w:val="Hyperlink"/>
            <w:noProof/>
          </w:rPr>
          <w:t>Cluster 3 – Average Income &amp; Average Spend Group (Young Middle Age)</w:t>
        </w:r>
        <w:r>
          <w:rPr>
            <w:noProof/>
            <w:webHidden/>
          </w:rPr>
          <w:tab/>
        </w:r>
        <w:r>
          <w:rPr>
            <w:noProof/>
            <w:webHidden/>
          </w:rPr>
          <w:fldChar w:fldCharType="begin"/>
        </w:r>
        <w:r>
          <w:rPr>
            <w:noProof/>
            <w:webHidden/>
          </w:rPr>
          <w:instrText xml:space="preserve"> PAGEREF _Toc96586130 \h </w:instrText>
        </w:r>
        <w:r>
          <w:rPr>
            <w:noProof/>
            <w:webHidden/>
          </w:rPr>
        </w:r>
        <w:r>
          <w:rPr>
            <w:noProof/>
            <w:webHidden/>
          </w:rPr>
          <w:fldChar w:fldCharType="separate"/>
        </w:r>
        <w:r>
          <w:rPr>
            <w:noProof/>
            <w:webHidden/>
          </w:rPr>
          <w:t>7</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1" w:history="1">
        <w:r w:rsidRPr="003070DE">
          <w:rPr>
            <w:rStyle w:val="Hyperlink"/>
            <w:noProof/>
          </w:rPr>
          <w:t>4.4</w:t>
        </w:r>
        <w:r>
          <w:rPr>
            <w:rFonts w:asciiTheme="minorHAnsi" w:eastAsiaTheme="minorEastAsia" w:hAnsiTheme="minorHAnsi" w:cstheme="minorBidi"/>
            <w:noProof/>
            <w:sz w:val="22"/>
            <w:szCs w:val="22"/>
          </w:rPr>
          <w:tab/>
        </w:r>
        <w:r w:rsidRPr="003070DE">
          <w:rPr>
            <w:rStyle w:val="Hyperlink"/>
            <w:noProof/>
          </w:rPr>
          <w:t>Cluster 4 – Low Income &amp; High Spend Group</w:t>
        </w:r>
        <w:r>
          <w:rPr>
            <w:noProof/>
            <w:webHidden/>
          </w:rPr>
          <w:tab/>
        </w:r>
        <w:r>
          <w:rPr>
            <w:noProof/>
            <w:webHidden/>
          </w:rPr>
          <w:fldChar w:fldCharType="begin"/>
        </w:r>
        <w:r>
          <w:rPr>
            <w:noProof/>
            <w:webHidden/>
          </w:rPr>
          <w:instrText xml:space="preserve"> PAGEREF _Toc96586131 \h </w:instrText>
        </w:r>
        <w:r>
          <w:rPr>
            <w:noProof/>
            <w:webHidden/>
          </w:rPr>
        </w:r>
        <w:r>
          <w:rPr>
            <w:noProof/>
            <w:webHidden/>
          </w:rPr>
          <w:fldChar w:fldCharType="separate"/>
        </w:r>
        <w:r>
          <w:rPr>
            <w:noProof/>
            <w:webHidden/>
          </w:rPr>
          <w:t>8</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2" w:history="1">
        <w:r w:rsidRPr="003070DE">
          <w:rPr>
            <w:rStyle w:val="Hyperlink"/>
            <w:noProof/>
          </w:rPr>
          <w:t>4.5</w:t>
        </w:r>
        <w:r>
          <w:rPr>
            <w:rFonts w:asciiTheme="minorHAnsi" w:eastAsiaTheme="minorEastAsia" w:hAnsiTheme="minorHAnsi" w:cstheme="minorBidi"/>
            <w:noProof/>
            <w:sz w:val="22"/>
            <w:szCs w:val="22"/>
          </w:rPr>
          <w:tab/>
        </w:r>
        <w:r w:rsidRPr="003070DE">
          <w:rPr>
            <w:rStyle w:val="Hyperlink"/>
            <w:noProof/>
          </w:rPr>
          <w:t>Cluster 5 – Average Income &amp;Above Average Spend Group (Older Age)</w:t>
        </w:r>
        <w:r>
          <w:rPr>
            <w:noProof/>
            <w:webHidden/>
          </w:rPr>
          <w:tab/>
        </w:r>
        <w:r>
          <w:rPr>
            <w:noProof/>
            <w:webHidden/>
          </w:rPr>
          <w:fldChar w:fldCharType="begin"/>
        </w:r>
        <w:r>
          <w:rPr>
            <w:noProof/>
            <w:webHidden/>
          </w:rPr>
          <w:instrText xml:space="preserve"> PAGEREF _Toc96586132 \h </w:instrText>
        </w:r>
        <w:r>
          <w:rPr>
            <w:noProof/>
            <w:webHidden/>
          </w:rPr>
        </w:r>
        <w:r>
          <w:rPr>
            <w:noProof/>
            <w:webHidden/>
          </w:rPr>
          <w:fldChar w:fldCharType="separate"/>
        </w:r>
        <w:r>
          <w:rPr>
            <w:noProof/>
            <w:webHidden/>
          </w:rPr>
          <w:t>8</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3" w:history="1">
        <w:r w:rsidRPr="003070DE">
          <w:rPr>
            <w:rStyle w:val="Hyperlink"/>
            <w:noProof/>
          </w:rPr>
          <w:t>4.6</w:t>
        </w:r>
        <w:r>
          <w:rPr>
            <w:rFonts w:asciiTheme="minorHAnsi" w:eastAsiaTheme="minorEastAsia" w:hAnsiTheme="minorHAnsi" w:cstheme="minorBidi"/>
            <w:noProof/>
            <w:sz w:val="22"/>
            <w:szCs w:val="22"/>
          </w:rPr>
          <w:tab/>
        </w:r>
        <w:r w:rsidRPr="003070DE">
          <w:rPr>
            <w:rStyle w:val="Hyperlink"/>
            <w:noProof/>
          </w:rPr>
          <w:t>Cluster 6 – High Income &amp; High Spend Group</w:t>
        </w:r>
        <w:r>
          <w:rPr>
            <w:noProof/>
            <w:webHidden/>
          </w:rPr>
          <w:tab/>
        </w:r>
        <w:r>
          <w:rPr>
            <w:noProof/>
            <w:webHidden/>
          </w:rPr>
          <w:fldChar w:fldCharType="begin"/>
        </w:r>
        <w:r>
          <w:rPr>
            <w:noProof/>
            <w:webHidden/>
          </w:rPr>
          <w:instrText xml:space="preserve"> PAGEREF _Toc96586133 \h </w:instrText>
        </w:r>
        <w:r>
          <w:rPr>
            <w:noProof/>
            <w:webHidden/>
          </w:rPr>
        </w:r>
        <w:r>
          <w:rPr>
            <w:noProof/>
            <w:webHidden/>
          </w:rPr>
          <w:fldChar w:fldCharType="separate"/>
        </w:r>
        <w:r>
          <w:rPr>
            <w:noProof/>
            <w:webHidden/>
          </w:rPr>
          <w:t>9</w:t>
        </w:r>
        <w:r>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34" w:history="1">
        <w:r w:rsidRPr="003070DE">
          <w:rPr>
            <w:rStyle w:val="Hyperlink"/>
            <w:noProof/>
          </w:rPr>
          <w:t>5</w:t>
        </w:r>
        <w:r>
          <w:rPr>
            <w:rFonts w:asciiTheme="minorHAnsi" w:eastAsiaTheme="minorEastAsia" w:hAnsiTheme="minorHAnsi" w:cstheme="minorBidi"/>
            <w:noProof/>
            <w:sz w:val="22"/>
            <w:szCs w:val="22"/>
          </w:rPr>
          <w:tab/>
        </w:r>
        <w:r w:rsidRPr="003070DE">
          <w:rPr>
            <w:rStyle w:val="Hyperlink"/>
            <w:noProof/>
          </w:rPr>
          <w:t>Customer Movement Simulation</w:t>
        </w:r>
        <w:r>
          <w:rPr>
            <w:noProof/>
            <w:webHidden/>
          </w:rPr>
          <w:tab/>
        </w:r>
        <w:r>
          <w:rPr>
            <w:noProof/>
            <w:webHidden/>
          </w:rPr>
          <w:fldChar w:fldCharType="begin"/>
        </w:r>
        <w:r>
          <w:rPr>
            <w:noProof/>
            <w:webHidden/>
          </w:rPr>
          <w:instrText xml:space="preserve"> PAGEREF _Toc96586134 \h </w:instrText>
        </w:r>
        <w:r>
          <w:rPr>
            <w:noProof/>
            <w:webHidden/>
          </w:rPr>
        </w:r>
        <w:r>
          <w:rPr>
            <w:noProof/>
            <w:webHidden/>
          </w:rPr>
          <w:fldChar w:fldCharType="separate"/>
        </w:r>
        <w:r>
          <w:rPr>
            <w:noProof/>
            <w:webHidden/>
          </w:rPr>
          <w:t>10</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5" w:history="1">
        <w:r w:rsidRPr="003070DE">
          <w:rPr>
            <w:rStyle w:val="Hyperlink"/>
            <w:noProof/>
          </w:rPr>
          <w:t>5.1</w:t>
        </w:r>
        <w:r>
          <w:rPr>
            <w:rFonts w:asciiTheme="minorHAnsi" w:eastAsiaTheme="minorEastAsia" w:hAnsiTheme="minorHAnsi" w:cstheme="minorBidi"/>
            <w:noProof/>
            <w:sz w:val="22"/>
            <w:szCs w:val="22"/>
          </w:rPr>
          <w:tab/>
        </w:r>
        <w:r w:rsidRPr="003070DE">
          <w:rPr>
            <w:rStyle w:val="Hyperlink"/>
            <w:noProof/>
          </w:rPr>
          <w:t>Approach</w:t>
        </w:r>
        <w:r>
          <w:rPr>
            <w:noProof/>
            <w:webHidden/>
          </w:rPr>
          <w:tab/>
        </w:r>
        <w:r>
          <w:rPr>
            <w:noProof/>
            <w:webHidden/>
          </w:rPr>
          <w:fldChar w:fldCharType="begin"/>
        </w:r>
        <w:r>
          <w:rPr>
            <w:noProof/>
            <w:webHidden/>
          </w:rPr>
          <w:instrText xml:space="preserve"> PAGEREF _Toc96586135 \h </w:instrText>
        </w:r>
        <w:r>
          <w:rPr>
            <w:noProof/>
            <w:webHidden/>
          </w:rPr>
        </w:r>
        <w:r>
          <w:rPr>
            <w:noProof/>
            <w:webHidden/>
          </w:rPr>
          <w:fldChar w:fldCharType="separate"/>
        </w:r>
        <w:r>
          <w:rPr>
            <w:noProof/>
            <w:webHidden/>
          </w:rPr>
          <w:t>10</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6" w:history="1">
        <w:r w:rsidRPr="003070DE">
          <w:rPr>
            <w:rStyle w:val="Hyperlink"/>
            <w:noProof/>
          </w:rPr>
          <w:t>5.2</w:t>
        </w:r>
        <w:r>
          <w:rPr>
            <w:rFonts w:asciiTheme="minorHAnsi" w:eastAsiaTheme="minorEastAsia" w:hAnsiTheme="minorHAnsi" w:cstheme="minorBidi"/>
            <w:noProof/>
            <w:sz w:val="22"/>
            <w:szCs w:val="22"/>
          </w:rPr>
          <w:tab/>
        </w:r>
        <w:r w:rsidRPr="003070DE">
          <w:rPr>
            <w:rStyle w:val="Hyperlink"/>
            <w:noProof/>
          </w:rPr>
          <w:t>Python Program</w:t>
        </w:r>
        <w:r>
          <w:rPr>
            <w:noProof/>
            <w:webHidden/>
          </w:rPr>
          <w:tab/>
        </w:r>
        <w:r>
          <w:rPr>
            <w:noProof/>
            <w:webHidden/>
          </w:rPr>
          <w:fldChar w:fldCharType="begin"/>
        </w:r>
        <w:r>
          <w:rPr>
            <w:noProof/>
            <w:webHidden/>
          </w:rPr>
          <w:instrText xml:space="preserve"> PAGEREF _Toc96586136 \h </w:instrText>
        </w:r>
        <w:r>
          <w:rPr>
            <w:noProof/>
            <w:webHidden/>
          </w:rPr>
        </w:r>
        <w:r>
          <w:rPr>
            <w:noProof/>
            <w:webHidden/>
          </w:rPr>
          <w:fldChar w:fldCharType="separate"/>
        </w:r>
        <w:r>
          <w:rPr>
            <w:noProof/>
            <w:webHidden/>
          </w:rPr>
          <w:t>10</w:t>
        </w:r>
        <w:r>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37" w:history="1">
        <w:r w:rsidRPr="003070DE">
          <w:rPr>
            <w:rStyle w:val="Hyperlink"/>
            <w:noProof/>
          </w:rPr>
          <w:t>6</w:t>
        </w:r>
        <w:r>
          <w:rPr>
            <w:rFonts w:asciiTheme="minorHAnsi" w:eastAsiaTheme="minorEastAsia" w:hAnsiTheme="minorHAnsi" w:cstheme="minorBidi"/>
            <w:noProof/>
            <w:sz w:val="22"/>
            <w:szCs w:val="22"/>
          </w:rPr>
          <w:tab/>
        </w:r>
        <w:r w:rsidRPr="003070DE">
          <w:rPr>
            <w:rStyle w:val="Hyperlink"/>
            <w:noProof/>
          </w:rPr>
          <w:t>Streaming Data Pipeline Architecture</w:t>
        </w:r>
        <w:r>
          <w:rPr>
            <w:noProof/>
            <w:webHidden/>
          </w:rPr>
          <w:tab/>
        </w:r>
        <w:r>
          <w:rPr>
            <w:noProof/>
            <w:webHidden/>
          </w:rPr>
          <w:fldChar w:fldCharType="begin"/>
        </w:r>
        <w:r>
          <w:rPr>
            <w:noProof/>
            <w:webHidden/>
          </w:rPr>
          <w:instrText xml:space="preserve"> PAGEREF _Toc96586137 \h </w:instrText>
        </w:r>
        <w:r>
          <w:rPr>
            <w:noProof/>
            <w:webHidden/>
          </w:rPr>
        </w:r>
        <w:r>
          <w:rPr>
            <w:noProof/>
            <w:webHidden/>
          </w:rPr>
          <w:fldChar w:fldCharType="separate"/>
        </w:r>
        <w:r>
          <w:rPr>
            <w:noProof/>
            <w:webHidden/>
          </w:rPr>
          <w:t>12</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8" w:history="1">
        <w:r w:rsidRPr="003070DE">
          <w:rPr>
            <w:rStyle w:val="Hyperlink"/>
            <w:noProof/>
          </w:rPr>
          <w:t>6.1</w:t>
        </w:r>
        <w:r>
          <w:rPr>
            <w:rFonts w:asciiTheme="minorHAnsi" w:eastAsiaTheme="minorEastAsia" w:hAnsiTheme="minorHAnsi" w:cstheme="minorBidi"/>
            <w:noProof/>
            <w:sz w:val="22"/>
            <w:szCs w:val="22"/>
          </w:rPr>
          <w:tab/>
        </w:r>
        <w:r w:rsidRPr="003070DE">
          <w:rPr>
            <w:rStyle w:val="Hyperlink"/>
            <w:noProof/>
          </w:rPr>
          <w:t>Architecture</w:t>
        </w:r>
        <w:r>
          <w:rPr>
            <w:noProof/>
            <w:webHidden/>
          </w:rPr>
          <w:tab/>
        </w:r>
        <w:r>
          <w:rPr>
            <w:noProof/>
            <w:webHidden/>
          </w:rPr>
          <w:fldChar w:fldCharType="begin"/>
        </w:r>
        <w:r>
          <w:rPr>
            <w:noProof/>
            <w:webHidden/>
          </w:rPr>
          <w:instrText xml:space="preserve"> PAGEREF _Toc96586138 \h </w:instrText>
        </w:r>
        <w:r>
          <w:rPr>
            <w:noProof/>
            <w:webHidden/>
          </w:rPr>
        </w:r>
        <w:r>
          <w:rPr>
            <w:noProof/>
            <w:webHidden/>
          </w:rPr>
          <w:fldChar w:fldCharType="separate"/>
        </w:r>
        <w:r>
          <w:rPr>
            <w:noProof/>
            <w:webHidden/>
          </w:rPr>
          <w:t>12</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39" w:history="1">
        <w:r w:rsidRPr="003070DE">
          <w:rPr>
            <w:rStyle w:val="Hyperlink"/>
            <w:noProof/>
          </w:rPr>
          <w:t>6.2</w:t>
        </w:r>
        <w:r>
          <w:rPr>
            <w:rFonts w:asciiTheme="minorHAnsi" w:eastAsiaTheme="minorEastAsia" w:hAnsiTheme="minorHAnsi" w:cstheme="minorBidi"/>
            <w:noProof/>
            <w:sz w:val="22"/>
            <w:szCs w:val="22"/>
          </w:rPr>
          <w:tab/>
        </w:r>
        <w:r w:rsidRPr="003070DE">
          <w:rPr>
            <w:rStyle w:val="Hyperlink"/>
            <w:noProof/>
          </w:rPr>
          <w:t>Step-by-Step Approach</w:t>
        </w:r>
        <w:r>
          <w:rPr>
            <w:noProof/>
            <w:webHidden/>
          </w:rPr>
          <w:tab/>
        </w:r>
        <w:r>
          <w:rPr>
            <w:noProof/>
            <w:webHidden/>
          </w:rPr>
          <w:fldChar w:fldCharType="begin"/>
        </w:r>
        <w:r>
          <w:rPr>
            <w:noProof/>
            <w:webHidden/>
          </w:rPr>
          <w:instrText xml:space="preserve"> PAGEREF _Toc96586139 \h </w:instrText>
        </w:r>
        <w:r>
          <w:rPr>
            <w:noProof/>
            <w:webHidden/>
          </w:rPr>
        </w:r>
        <w:r>
          <w:rPr>
            <w:noProof/>
            <w:webHidden/>
          </w:rPr>
          <w:fldChar w:fldCharType="separate"/>
        </w:r>
        <w:r>
          <w:rPr>
            <w:noProof/>
            <w:webHidden/>
          </w:rPr>
          <w:t>12</w:t>
        </w:r>
        <w:r>
          <w:rPr>
            <w:noProof/>
            <w:webHidden/>
          </w:rPr>
          <w:fldChar w:fldCharType="end"/>
        </w:r>
      </w:hyperlink>
    </w:p>
    <w:p w:rsidR="00A76A50" w:rsidRDefault="00A76A50">
      <w:pPr>
        <w:pStyle w:val="TOC2"/>
        <w:tabs>
          <w:tab w:val="left" w:pos="880"/>
          <w:tab w:val="right" w:leader="dot" w:pos="9350"/>
        </w:tabs>
        <w:rPr>
          <w:rFonts w:asciiTheme="minorHAnsi" w:eastAsiaTheme="minorEastAsia" w:hAnsiTheme="minorHAnsi" w:cstheme="minorBidi"/>
          <w:noProof/>
          <w:sz w:val="22"/>
          <w:szCs w:val="22"/>
        </w:rPr>
      </w:pPr>
      <w:hyperlink w:anchor="_Toc96586140" w:history="1">
        <w:r w:rsidRPr="003070DE">
          <w:rPr>
            <w:rStyle w:val="Hyperlink"/>
            <w:noProof/>
          </w:rPr>
          <w:t>6.3</w:t>
        </w:r>
        <w:r>
          <w:rPr>
            <w:rFonts w:asciiTheme="minorHAnsi" w:eastAsiaTheme="minorEastAsia" w:hAnsiTheme="minorHAnsi" w:cstheme="minorBidi"/>
            <w:noProof/>
            <w:sz w:val="22"/>
            <w:szCs w:val="22"/>
          </w:rPr>
          <w:tab/>
        </w:r>
        <w:r w:rsidRPr="003070DE">
          <w:rPr>
            <w:rStyle w:val="Hyperlink"/>
            <w:noProof/>
          </w:rPr>
          <w:t>Design Consideration &amp; Coding</w:t>
        </w:r>
        <w:r>
          <w:rPr>
            <w:noProof/>
            <w:webHidden/>
          </w:rPr>
          <w:tab/>
        </w:r>
        <w:r>
          <w:rPr>
            <w:noProof/>
            <w:webHidden/>
          </w:rPr>
          <w:fldChar w:fldCharType="begin"/>
        </w:r>
        <w:r>
          <w:rPr>
            <w:noProof/>
            <w:webHidden/>
          </w:rPr>
          <w:instrText xml:space="preserve"> PAGEREF _Toc96586140 \h </w:instrText>
        </w:r>
        <w:r>
          <w:rPr>
            <w:noProof/>
            <w:webHidden/>
          </w:rPr>
        </w:r>
        <w:r>
          <w:rPr>
            <w:noProof/>
            <w:webHidden/>
          </w:rPr>
          <w:fldChar w:fldCharType="separate"/>
        </w:r>
        <w:r>
          <w:rPr>
            <w:noProof/>
            <w:webHidden/>
          </w:rPr>
          <w:t>13</w:t>
        </w:r>
        <w:r>
          <w:rPr>
            <w:noProof/>
            <w:webHidden/>
          </w:rPr>
          <w:fldChar w:fldCharType="end"/>
        </w:r>
      </w:hyperlink>
    </w:p>
    <w:p w:rsidR="00A76A50" w:rsidRDefault="00A76A50">
      <w:pPr>
        <w:pStyle w:val="TOC2"/>
        <w:tabs>
          <w:tab w:val="left" w:pos="1100"/>
          <w:tab w:val="right" w:leader="dot" w:pos="9350"/>
        </w:tabs>
        <w:rPr>
          <w:rFonts w:asciiTheme="minorHAnsi" w:eastAsiaTheme="minorEastAsia" w:hAnsiTheme="minorHAnsi" w:cstheme="minorBidi"/>
          <w:noProof/>
          <w:sz w:val="22"/>
          <w:szCs w:val="22"/>
        </w:rPr>
      </w:pPr>
      <w:hyperlink w:anchor="_Toc96586141" w:history="1">
        <w:r w:rsidRPr="003070DE">
          <w:rPr>
            <w:rStyle w:val="Hyperlink"/>
            <w:noProof/>
          </w:rPr>
          <w:t>6.3.1</w:t>
        </w:r>
        <w:r>
          <w:rPr>
            <w:rFonts w:asciiTheme="minorHAnsi" w:eastAsiaTheme="minorEastAsia" w:hAnsiTheme="minorHAnsi" w:cstheme="minorBidi"/>
            <w:noProof/>
            <w:sz w:val="22"/>
            <w:szCs w:val="22"/>
          </w:rPr>
          <w:tab/>
        </w:r>
        <w:r w:rsidRPr="003070DE">
          <w:rPr>
            <w:rStyle w:val="Hyperlink"/>
            <w:noProof/>
          </w:rPr>
          <w:t>S3 Configuration</w:t>
        </w:r>
        <w:r>
          <w:rPr>
            <w:noProof/>
            <w:webHidden/>
          </w:rPr>
          <w:tab/>
        </w:r>
        <w:r>
          <w:rPr>
            <w:noProof/>
            <w:webHidden/>
          </w:rPr>
          <w:fldChar w:fldCharType="begin"/>
        </w:r>
        <w:r>
          <w:rPr>
            <w:noProof/>
            <w:webHidden/>
          </w:rPr>
          <w:instrText xml:space="preserve"> PAGEREF _Toc96586141 \h </w:instrText>
        </w:r>
        <w:r>
          <w:rPr>
            <w:noProof/>
            <w:webHidden/>
          </w:rPr>
        </w:r>
        <w:r>
          <w:rPr>
            <w:noProof/>
            <w:webHidden/>
          </w:rPr>
          <w:fldChar w:fldCharType="separate"/>
        </w:r>
        <w:r>
          <w:rPr>
            <w:noProof/>
            <w:webHidden/>
          </w:rPr>
          <w:t>13</w:t>
        </w:r>
        <w:r>
          <w:rPr>
            <w:noProof/>
            <w:webHidden/>
          </w:rPr>
          <w:fldChar w:fldCharType="end"/>
        </w:r>
      </w:hyperlink>
    </w:p>
    <w:p w:rsidR="00A76A50" w:rsidRDefault="00A76A50">
      <w:pPr>
        <w:pStyle w:val="TOC1"/>
        <w:tabs>
          <w:tab w:val="left" w:pos="440"/>
          <w:tab w:val="right" w:leader="dot" w:pos="9350"/>
        </w:tabs>
        <w:rPr>
          <w:rFonts w:asciiTheme="minorHAnsi" w:eastAsiaTheme="minorEastAsia" w:hAnsiTheme="minorHAnsi" w:cstheme="minorBidi"/>
          <w:noProof/>
          <w:sz w:val="22"/>
          <w:szCs w:val="22"/>
        </w:rPr>
      </w:pPr>
      <w:hyperlink w:anchor="_Toc96586142" w:history="1">
        <w:r w:rsidRPr="003070DE">
          <w:rPr>
            <w:rStyle w:val="Hyperlink"/>
            <w:noProof/>
          </w:rPr>
          <w:t>7</w:t>
        </w:r>
        <w:r>
          <w:rPr>
            <w:rFonts w:asciiTheme="minorHAnsi" w:eastAsiaTheme="minorEastAsia" w:hAnsiTheme="minorHAnsi" w:cstheme="minorBidi"/>
            <w:noProof/>
            <w:sz w:val="22"/>
            <w:szCs w:val="22"/>
          </w:rPr>
          <w:tab/>
        </w:r>
        <w:r w:rsidRPr="003070DE">
          <w:rPr>
            <w:rStyle w:val="Hyperlink"/>
            <w:noProof/>
          </w:rPr>
          <w:t>Demo</w:t>
        </w:r>
        <w:r>
          <w:rPr>
            <w:noProof/>
            <w:webHidden/>
          </w:rPr>
          <w:tab/>
        </w:r>
        <w:r>
          <w:rPr>
            <w:noProof/>
            <w:webHidden/>
          </w:rPr>
          <w:fldChar w:fldCharType="begin"/>
        </w:r>
        <w:r>
          <w:rPr>
            <w:noProof/>
            <w:webHidden/>
          </w:rPr>
          <w:instrText xml:space="preserve"> PAGEREF _Toc96586142 \h </w:instrText>
        </w:r>
        <w:r>
          <w:rPr>
            <w:noProof/>
            <w:webHidden/>
          </w:rPr>
        </w:r>
        <w:r>
          <w:rPr>
            <w:noProof/>
            <w:webHidden/>
          </w:rPr>
          <w:fldChar w:fldCharType="separate"/>
        </w:r>
        <w:r>
          <w:rPr>
            <w:noProof/>
            <w:webHidden/>
          </w:rPr>
          <w:t>14</w:t>
        </w:r>
        <w:r>
          <w:rPr>
            <w:noProof/>
            <w:webHidden/>
          </w:rPr>
          <w:fldChar w:fldCharType="end"/>
        </w:r>
      </w:hyperlink>
    </w:p>
    <w:p w:rsidR="008E6917" w:rsidRPr="007C7BB1" w:rsidRDefault="00D216A9" w:rsidP="008E6917">
      <w:pPr>
        <w:ind w:left="1440" w:right="110" w:firstLine="720"/>
        <w:rPr>
          <w:rFonts w:cstheme="minorHAnsi"/>
          <w:sz w:val="20"/>
        </w:rPr>
      </w:pPr>
      <w:r w:rsidRPr="007C7BB1">
        <w:rPr>
          <w:rFonts w:cstheme="minorHAnsi"/>
        </w:rPr>
        <w:fldChar w:fldCharType="end"/>
      </w:r>
    </w:p>
    <w:p w:rsidR="008E6917" w:rsidRDefault="008E6917"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923A1C" w:rsidRDefault="00923A1C" w:rsidP="008E6917">
      <w:pPr>
        <w:ind w:left="1440" w:right="110" w:firstLine="720"/>
        <w:rPr>
          <w:rFonts w:ascii="Tahoma" w:hAnsi="Tahoma" w:cs="Tahoma"/>
          <w:sz w:val="20"/>
        </w:rPr>
      </w:pPr>
    </w:p>
    <w:p w:rsidR="008E6917" w:rsidRDefault="008E6917" w:rsidP="008E6917">
      <w:pPr>
        <w:ind w:left="1440" w:right="110" w:firstLine="720"/>
        <w:rPr>
          <w:rFonts w:ascii="Tahoma" w:hAnsi="Tahoma" w:cs="Tahoma"/>
          <w:sz w:val="20"/>
        </w:rPr>
      </w:pPr>
    </w:p>
    <w:p w:rsidR="007F3854" w:rsidRDefault="007F3854" w:rsidP="008E6917">
      <w:pPr>
        <w:ind w:left="1440" w:right="110" w:firstLine="720"/>
        <w:rPr>
          <w:rFonts w:ascii="Tahoma" w:hAnsi="Tahoma" w:cs="Tahoma"/>
          <w:sz w:val="20"/>
        </w:rPr>
      </w:pPr>
    </w:p>
    <w:p w:rsidR="007F3854" w:rsidRDefault="007F3854" w:rsidP="008E6917">
      <w:pPr>
        <w:ind w:left="1440" w:right="110" w:firstLine="720"/>
        <w:rPr>
          <w:rFonts w:ascii="Tahoma" w:hAnsi="Tahoma" w:cs="Tahoma"/>
          <w:sz w:val="20"/>
        </w:rPr>
      </w:pPr>
    </w:p>
    <w:p w:rsidR="007F3854" w:rsidRDefault="007F3854" w:rsidP="008E6917">
      <w:pPr>
        <w:ind w:left="1440" w:right="110" w:firstLine="720"/>
        <w:rPr>
          <w:rFonts w:ascii="Tahoma" w:hAnsi="Tahoma" w:cs="Tahoma"/>
          <w:sz w:val="20"/>
        </w:rPr>
      </w:pPr>
    </w:p>
    <w:p w:rsidR="007F3854" w:rsidRDefault="007F3854" w:rsidP="008E6917">
      <w:pPr>
        <w:ind w:left="1440" w:right="110" w:firstLine="720"/>
        <w:rPr>
          <w:rFonts w:ascii="Tahoma" w:hAnsi="Tahoma" w:cs="Tahoma"/>
          <w:sz w:val="20"/>
        </w:rPr>
      </w:pPr>
    </w:p>
    <w:p w:rsidR="00D01576" w:rsidRPr="00393D29" w:rsidRDefault="008E6917" w:rsidP="008E6917">
      <w:pPr>
        <w:pStyle w:val="Heading1"/>
      </w:pPr>
      <w:bookmarkStart w:id="0" w:name="_Toc173217672"/>
      <w:bookmarkStart w:id="1" w:name="_Toc96586121"/>
      <w:r>
        <w:t>Scope, Purpose, Audience</w:t>
      </w:r>
      <w:bookmarkStart w:id="2" w:name="OLE_LINK2"/>
      <w:bookmarkEnd w:id="0"/>
      <w:bookmarkEnd w:id="1"/>
      <w:bookmarkEnd w:id="2"/>
    </w:p>
    <w:p w:rsidR="008E6917" w:rsidRPr="00F60EC0" w:rsidRDefault="008E6917" w:rsidP="0026598E">
      <w:pPr>
        <w:rPr>
          <w:sz w:val="20"/>
          <w:lang w:eastAsia="en-US" w:bidi="ar-SA"/>
        </w:rPr>
      </w:pPr>
      <w:r w:rsidRPr="00F60EC0">
        <w:rPr>
          <w:sz w:val="20"/>
          <w:lang w:eastAsia="en-US" w:bidi="ar-SA"/>
        </w:rPr>
        <w:t xml:space="preserve">The purpose of this document is to provide the information needed to understand the approach, </w:t>
      </w:r>
      <w:r w:rsidR="00923A1C">
        <w:rPr>
          <w:sz w:val="20"/>
          <w:lang w:eastAsia="en-US" w:bidi="ar-SA"/>
        </w:rPr>
        <w:t xml:space="preserve">high level </w:t>
      </w:r>
      <w:r w:rsidRPr="00F60EC0">
        <w:rPr>
          <w:sz w:val="20"/>
          <w:lang w:eastAsia="en-US" w:bidi="ar-SA"/>
        </w:rPr>
        <w:t xml:space="preserve">design solution </w:t>
      </w:r>
      <w:r w:rsidR="00D22893" w:rsidRPr="00F60EC0">
        <w:rPr>
          <w:sz w:val="20"/>
          <w:lang w:eastAsia="en-US" w:bidi="ar-SA"/>
        </w:rPr>
        <w:t xml:space="preserve">and </w:t>
      </w:r>
      <w:r w:rsidR="00923A1C">
        <w:rPr>
          <w:sz w:val="20"/>
          <w:lang w:eastAsia="en-US" w:bidi="ar-SA"/>
        </w:rPr>
        <w:t xml:space="preserve">developmentintegration </w:t>
      </w:r>
      <w:r w:rsidRPr="00F60EC0">
        <w:rPr>
          <w:sz w:val="20"/>
          <w:lang w:eastAsia="en-US" w:bidi="ar-SA"/>
        </w:rPr>
        <w:t xml:space="preserve">that were considered </w:t>
      </w:r>
      <w:r w:rsidR="00923A1C">
        <w:rPr>
          <w:sz w:val="20"/>
          <w:lang w:eastAsia="en-US" w:bidi="ar-SA"/>
        </w:rPr>
        <w:t>while solving the Assignment 2</w:t>
      </w:r>
      <w:r w:rsidRPr="00F60EC0">
        <w:rPr>
          <w:sz w:val="20"/>
          <w:lang w:eastAsia="en-US" w:bidi="ar-SA"/>
        </w:rPr>
        <w:t xml:space="preserve">– </w:t>
      </w:r>
      <w:r w:rsidR="00923A1C">
        <w:rPr>
          <w:sz w:val="20"/>
          <w:lang w:eastAsia="en-US" w:bidi="ar-SA"/>
        </w:rPr>
        <w:t xml:space="preserve">Pizzario Delivery Chain </w:t>
      </w:r>
      <w:r w:rsidR="00D22893" w:rsidRPr="00F60EC0">
        <w:rPr>
          <w:sz w:val="20"/>
          <w:lang w:eastAsia="en-US" w:bidi="ar-SA"/>
        </w:rPr>
        <w:t xml:space="preserve">for </w:t>
      </w:r>
      <w:r w:rsidR="00923A1C">
        <w:rPr>
          <w:sz w:val="20"/>
          <w:lang w:eastAsia="en-US" w:bidi="ar-SA"/>
        </w:rPr>
        <w:t>Streaming Data Analytics</w:t>
      </w:r>
      <w:r w:rsidRPr="00F60EC0">
        <w:rPr>
          <w:sz w:val="20"/>
          <w:lang w:eastAsia="en-US" w:bidi="ar-SA"/>
        </w:rPr>
        <w:t>.</w:t>
      </w:r>
      <w:r w:rsidR="00D01576" w:rsidRPr="00F60EC0">
        <w:rPr>
          <w:sz w:val="20"/>
          <w:lang w:eastAsia="en-US" w:bidi="ar-SA"/>
        </w:rPr>
        <w:t xml:space="preserve"> The primary audience of this document is the members of BITS Pilani WILP who evaluate and assess this problem statement. </w:t>
      </w:r>
    </w:p>
    <w:p w:rsidR="00D01576" w:rsidRDefault="00D01576" w:rsidP="00D01576">
      <w:pPr>
        <w:pStyle w:val="Heading1"/>
      </w:pPr>
      <w:bookmarkStart w:id="3" w:name="_Toc96586122"/>
      <w:r>
        <w:t>Problem Statement</w:t>
      </w:r>
      <w:bookmarkEnd w:id="3"/>
    </w:p>
    <w:p w:rsidR="00923A1C" w:rsidRPr="00923A1C" w:rsidRDefault="00923A1C" w:rsidP="00923A1C">
      <w:pPr>
        <w:jc w:val="both"/>
        <w:rPr>
          <w:sz w:val="20"/>
          <w:lang w:eastAsia="en-US" w:bidi="ar-SA"/>
        </w:rPr>
      </w:pPr>
      <w:r w:rsidRPr="00923A1C">
        <w:rPr>
          <w:sz w:val="20"/>
          <w:lang w:eastAsia="en-US" w:bidi="ar-SA"/>
        </w:rPr>
        <w:t xml:space="preserve">Assume that you are working as analyst for “Pizzario”, a pizza delivery chain. The group has collected some interesting characteristics of customers who had purchased </w:t>
      </w:r>
      <w:r w:rsidR="007620F6" w:rsidRPr="00923A1C">
        <w:rPr>
          <w:sz w:val="20"/>
          <w:lang w:eastAsia="en-US" w:bidi="ar-SA"/>
        </w:rPr>
        <w:t>their pizza</w:t>
      </w:r>
      <w:r w:rsidRPr="00923A1C">
        <w:rPr>
          <w:sz w:val="20"/>
          <w:lang w:eastAsia="en-US" w:bidi="ar-SA"/>
        </w:rPr>
        <w:t xml:space="preserve"> earlier. (Refer the attached pizza_customers.csv file for the same). The marketing team is planning a campaign to increase the sales of a newlylaunched pizza. Before that they want to analyze the segmentation of existing customers so that they can have the clearer picture about the customer categories.</w:t>
      </w:r>
    </w:p>
    <w:p w:rsidR="0026598E" w:rsidRDefault="00923A1C" w:rsidP="0026598E">
      <w:pPr>
        <w:pStyle w:val="Heading1"/>
      </w:pPr>
      <w:bookmarkStart w:id="4" w:name="_Toc96586123"/>
      <w:r>
        <w:t>Customer Segmentation Approach – Python Program</w:t>
      </w:r>
      <w:bookmarkEnd w:id="4"/>
    </w:p>
    <w:p w:rsidR="00061C8C" w:rsidRDefault="00923A1C" w:rsidP="00061C8C">
      <w:pPr>
        <w:pStyle w:val="Heading2"/>
        <w:rPr>
          <w:kern w:val="28"/>
        </w:rPr>
      </w:pPr>
      <w:bookmarkStart w:id="5" w:name="_Toc96586124"/>
      <w:r>
        <w:rPr>
          <w:kern w:val="28"/>
        </w:rPr>
        <w:t>Approach</w:t>
      </w:r>
      <w:bookmarkEnd w:id="5"/>
    </w:p>
    <w:p w:rsidR="00CD3037" w:rsidRDefault="00CD3037" w:rsidP="00CD3037">
      <w:pPr>
        <w:pStyle w:val="ListParagraph"/>
        <w:numPr>
          <w:ilvl w:val="0"/>
          <w:numId w:val="2"/>
        </w:numPr>
        <w:rPr>
          <w:lang w:eastAsia="en-US" w:bidi="ar-SA"/>
        </w:rPr>
      </w:pPr>
      <w:r>
        <w:rPr>
          <w:lang w:eastAsia="en-US" w:bidi="ar-SA"/>
        </w:rPr>
        <w:t xml:space="preserve">For the given pizza_customer.csv file, we loaded the CSV into the </w:t>
      </w:r>
      <w:r w:rsidR="007620F6">
        <w:rPr>
          <w:lang w:eastAsia="en-US" w:bidi="ar-SA"/>
        </w:rPr>
        <w:t>data-frame</w:t>
      </w:r>
      <w:r>
        <w:rPr>
          <w:lang w:eastAsia="en-US" w:bidi="ar-SA"/>
        </w:rPr>
        <w:t xml:space="preserve"> and using the plotly scatter plot with x-axis as Age, y-axis as Annual Income and z-axis as Spending Score and differentiated the gender with color.  </w:t>
      </w:r>
      <w:r w:rsidRPr="00CD3037">
        <w:rPr>
          <w:color w:val="00B0F0"/>
          <w:lang w:eastAsia="en-US" w:bidi="ar-SA"/>
        </w:rPr>
        <w:t>(</w:t>
      </w:r>
      <w:r w:rsidR="007620F6" w:rsidRPr="00CD3037">
        <w:rPr>
          <w:color w:val="00B0F0"/>
          <w:lang w:eastAsia="en-US" w:bidi="ar-SA"/>
        </w:rPr>
        <w:t>For</w:t>
      </w:r>
      <w:r w:rsidRPr="00CD3037">
        <w:rPr>
          <w:color w:val="00B0F0"/>
          <w:lang w:eastAsia="en-US" w:bidi="ar-SA"/>
        </w:rPr>
        <w:t xml:space="preserve"> evaluation purpose, we need the evaluator to install plotly library for user friendly navigation of the plotly graph</w:t>
      </w:r>
      <w:r>
        <w:rPr>
          <w:color w:val="00B0F0"/>
          <w:lang w:eastAsia="en-US" w:bidi="ar-SA"/>
        </w:rPr>
        <w:t xml:space="preserve"> – </w:t>
      </w:r>
      <w:r w:rsidRPr="00CD3037">
        <w:rPr>
          <w:b/>
          <w:color w:val="00B0F0"/>
          <w:lang w:eastAsia="en-US" w:bidi="ar-SA"/>
        </w:rPr>
        <w:t>pip install plotly</w:t>
      </w:r>
      <w:r w:rsidRPr="00CD3037">
        <w:rPr>
          <w:color w:val="00B0F0"/>
          <w:lang w:eastAsia="en-US" w:bidi="ar-SA"/>
        </w:rPr>
        <w:t>)</w:t>
      </w:r>
    </w:p>
    <w:p w:rsidR="00CD3037" w:rsidRDefault="00CD3037" w:rsidP="00CD3037">
      <w:pPr>
        <w:pStyle w:val="ListParagraph"/>
        <w:rPr>
          <w:lang w:eastAsia="en-US" w:bidi="ar-SA"/>
        </w:rPr>
      </w:pPr>
      <w:r>
        <w:rPr>
          <w:noProof/>
          <w:lang w:eastAsia="en-US" w:bidi="ar-SA"/>
        </w:rPr>
        <w:drawing>
          <wp:inline distT="0" distB="0" distL="0" distR="0">
            <wp:extent cx="2870200" cy="2229742"/>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73121" cy="2232011"/>
                    </a:xfrm>
                    <a:prstGeom prst="rect">
                      <a:avLst/>
                    </a:prstGeom>
                    <a:noFill/>
                    <a:ln w="9525">
                      <a:noFill/>
                      <a:miter lim="800000"/>
                      <a:headEnd/>
                      <a:tailEnd/>
                    </a:ln>
                  </pic:spPr>
                </pic:pic>
              </a:graphicData>
            </a:graphic>
          </wp:inline>
        </w:drawing>
      </w:r>
    </w:p>
    <w:p w:rsidR="0079256E" w:rsidRDefault="00CD3037" w:rsidP="00CD3037">
      <w:pPr>
        <w:pStyle w:val="ListParagraph"/>
        <w:numPr>
          <w:ilvl w:val="0"/>
          <w:numId w:val="2"/>
        </w:numPr>
        <w:rPr>
          <w:lang w:eastAsia="en-US" w:bidi="ar-SA"/>
        </w:rPr>
      </w:pPr>
      <w:r>
        <w:rPr>
          <w:lang w:eastAsia="en-US" w:bidi="ar-SA"/>
        </w:rPr>
        <w:lastRenderedPageBreak/>
        <w:t xml:space="preserve">  As we observe that in each of these above clusters, we see gender play a minor role as the data is distributed among all the clusters. For easy reference, we label encoded the gender column using get dummies function of pandas (1,0). </w:t>
      </w:r>
    </w:p>
    <w:p w:rsidR="00CD3037" w:rsidRDefault="00CD3037" w:rsidP="00CD3037">
      <w:pPr>
        <w:pStyle w:val="ListParagraph"/>
        <w:numPr>
          <w:ilvl w:val="0"/>
          <w:numId w:val="2"/>
        </w:numPr>
        <w:rPr>
          <w:lang w:eastAsia="en-US" w:bidi="ar-SA"/>
        </w:rPr>
      </w:pPr>
      <w:r>
        <w:rPr>
          <w:lang w:eastAsia="en-US" w:bidi="ar-SA"/>
        </w:rPr>
        <w:t xml:space="preserve">Using cluster algorithm custom implementation, we have the below methods written – </w:t>
      </w:r>
    </w:p>
    <w:p w:rsidR="00CD3037" w:rsidRDefault="00CD3037" w:rsidP="00CD3037">
      <w:pPr>
        <w:pStyle w:val="ListParagraph"/>
        <w:numPr>
          <w:ilvl w:val="1"/>
          <w:numId w:val="2"/>
        </w:numPr>
        <w:rPr>
          <w:lang w:eastAsia="en-US" w:bidi="ar-SA"/>
        </w:rPr>
      </w:pPr>
      <w:r w:rsidRPr="00CD3037">
        <w:rPr>
          <w:b/>
          <w:i/>
          <w:color w:val="0000FF"/>
          <w:lang w:eastAsia="en-US" w:bidi="ar-SA"/>
        </w:rPr>
        <w:t>def k_means(self k:int)</w:t>
      </w:r>
      <w:r w:rsidRPr="00CD3037">
        <w:rPr>
          <w:b/>
          <w:i/>
          <w:color w:val="0000FF"/>
          <w:lang w:eastAsia="en-US" w:bidi="ar-SA"/>
        </w:rPr>
        <w:sym w:font="Wingdings" w:char="F0E0"/>
      </w:r>
      <w:r w:rsidRPr="00CD3037">
        <w:rPr>
          <w:b/>
          <w:i/>
          <w:color w:val="0000FF"/>
          <w:lang w:eastAsia="en-US" w:bidi="ar-SA"/>
        </w:rPr>
        <w:t xml:space="preserve"> list</w:t>
      </w:r>
      <w:r>
        <w:rPr>
          <w:lang w:eastAsia="en-US" w:bidi="ar-SA"/>
        </w:rPr>
        <w:t xml:space="preserve"> : Function used to find the clusters in the dataframe where k is the number of clusters needed and the function returns </w:t>
      </w:r>
      <w:r w:rsidR="007620F6">
        <w:rPr>
          <w:lang w:eastAsia="en-US" w:bidi="ar-SA"/>
        </w:rPr>
        <w:t>multidimensional</w:t>
      </w:r>
      <w:r>
        <w:rPr>
          <w:lang w:eastAsia="en-US" w:bidi="ar-SA"/>
        </w:rPr>
        <w:t xml:space="preserve"> array of clusters. </w:t>
      </w:r>
    </w:p>
    <w:p w:rsidR="00CD3037" w:rsidRPr="00087340" w:rsidRDefault="00087340" w:rsidP="00CD3037">
      <w:pPr>
        <w:pStyle w:val="ListParagraph"/>
        <w:numPr>
          <w:ilvl w:val="1"/>
          <w:numId w:val="2"/>
        </w:numPr>
        <w:rPr>
          <w:b/>
          <w:i/>
          <w:color w:val="0000FF"/>
          <w:lang w:eastAsia="en-US" w:bidi="ar-SA"/>
        </w:rPr>
      </w:pPr>
      <w:r>
        <w:rPr>
          <w:b/>
          <w:i/>
          <w:color w:val="0000FF"/>
          <w:lang w:eastAsia="en-US" w:bidi="ar-SA"/>
        </w:rPr>
        <w:t xml:space="preserve">def finding_k(self) </w:t>
      </w:r>
      <w:r w:rsidRPr="00087340">
        <w:rPr>
          <w:b/>
          <w:i/>
          <w:color w:val="0000FF"/>
          <w:lang w:eastAsia="en-US" w:bidi="ar-SA"/>
        </w:rPr>
        <w:sym w:font="Wingdings" w:char="F0E0"/>
      </w:r>
      <w:r w:rsidRPr="00087340">
        <w:rPr>
          <w:b/>
          <w:i/>
          <w:color w:val="0000FF"/>
          <w:lang w:eastAsia="en-US" w:bidi="ar-SA"/>
        </w:rPr>
        <w:t xml:space="preserve"> None:</w:t>
      </w:r>
      <w:r w:rsidRPr="00087340">
        <w:rPr>
          <w:lang w:eastAsia="en-US" w:bidi="ar-SA"/>
        </w:rPr>
        <w:t>Function</w:t>
      </w:r>
      <w:r>
        <w:rPr>
          <w:lang w:eastAsia="en-US" w:bidi="ar-SA"/>
        </w:rPr>
        <w:t xml:space="preserve"> is used to find the number of clusters with cluster number as key and mean square error as values to draw the graph between both in order to find the elbow point which will help to decide the number of clusters. </w:t>
      </w:r>
    </w:p>
    <w:p w:rsidR="007620F6" w:rsidRDefault="007620F6" w:rsidP="00087340">
      <w:pPr>
        <w:pStyle w:val="ListParagraph"/>
        <w:numPr>
          <w:ilvl w:val="0"/>
          <w:numId w:val="2"/>
        </w:numPr>
        <w:rPr>
          <w:lang w:eastAsia="en-US" w:bidi="ar-SA"/>
        </w:rPr>
      </w:pPr>
      <w:r>
        <w:rPr>
          <w:lang w:eastAsia="en-US" w:bidi="ar-SA"/>
        </w:rPr>
        <w:t>We have plotted the</w:t>
      </w:r>
      <w:r w:rsidR="00087340">
        <w:rPr>
          <w:lang w:eastAsia="en-US" w:bidi="ar-SA"/>
        </w:rPr>
        <w:t xml:space="preserve"> graph </w:t>
      </w:r>
      <w:r>
        <w:rPr>
          <w:lang w:eastAsia="en-US" w:bidi="ar-SA"/>
        </w:rPr>
        <w:t>between</w:t>
      </w:r>
      <w:r w:rsidR="00087340">
        <w:rPr>
          <w:lang w:eastAsia="en-US" w:bidi="ar-SA"/>
        </w:rPr>
        <w:t xml:space="preserve"> number of clusters</w:t>
      </w:r>
      <w:r>
        <w:rPr>
          <w:lang w:eastAsia="en-US" w:bidi="ar-SA"/>
        </w:rPr>
        <w:t xml:space="preserve"> takenin x-axis </w:t>
      </w:r>
      <w:r w:rsidR="00087340">
        <w:rPr>
          <w:lang w:eastAsia="en-US" w:bidi="ar-SA"/>
        </w:rPr>
        <w:t>and mean square error</w:t>
      </w:r>
      <w:r>
        <w:rPr>
          <w:lang w:eastAsia="en-US" w:bidi="ar-SA"/>
        </w:rPr>
        <w:t xml:space="preserve"> due to that setup in y-axis</w:t>
      </w:r>
      <w:r w:rsidR="00087340">
        <w:rPr>
          <w:lang w:eastAsia="en-US" w:bidi="ar-SA"/>
        </w:rPr>
        <w:t>,</w:t>
      </w:r>
    </w:p>
    <w:p w:rsidR="007620F6" w:rsidRDefault="00B63938" w:rsidP="007620F6">
      <w:pPr>
        <w:pStyle w:val="ListParagraph"/>
        <w:rPr>
          <w:lang w:eastAsia="en-US" w:bidi="ar-SA"/>
        </w:rPr>
      </w:pPr>
      <w:r w:rsidRPr="00B63938">
        <w:rPr>
          <w:noProof/>
          <w:lang w:eastAsia="en-US" w:bidi="ar-SA"/>
        </w:rPr>
        <w:drawing>
          <wp:inline distT="0" distB="0" distL="0" distR="0">
            <wp:extent cx="3537971" cy="2278380"/>
            <wp:effectExtent l="19050" t="0" r="532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8153" cy="2278497"/>
                    </a:xfrm>
                    <a:prstGeom prst="rect">
                      <a:avLst/>
                    </a:prstGeom>
                  </pic:spPr>
                </pic:pic>
              </a:graphicData>
            </a:graphic>
          </wp:inline>
        </w:drawing>
      </w:r>
    </w:p>
    <w:p w:rsidR="00087340" w:rsidRPr="00087340" w:rsidRDefault="00D36DE8" w:rsidP="00087340">
      <w:pPr>
        <w:pStyle w:val="ListParagraph"/>
        <w:numPr>
          <w:ilvl w:val="0"/>
          <w:numId w:val="2"/>
        </w:numPr>
        <w:rPr>
          <w:lang w:eastAsia="en-US" w:bidi="ar-SA"/>
        </w:rPr>
      </w:pPr>
      <w:r>
        <w:rPr>
          <w:lang w:eastAsia="en-US" w:bidi="ar-SA"/>
        </w:rPr>
        <w:t>A general</w:t>
      </w:r>
      <w:r w:rsidR="00087340">
        <w:rPr>
          <w:lang w:eastAsia="en-US" w:bidi="ar-SA"/>
        </w:rPr>
        <w:t xml:space="preserve"> rule of </w:t>
      </w:r>
      <w:r>
        <w:rPr>
          <w:lang w:eastAsia="en-US" w:bidi="ar-SA"/>
        </w:rPr>
        <w:t xml:space="preserve">thumb is to </w:t>
      </w:r>
      <w:r w:rsidR="007620F6">
        <w:rPr>
          <w:lang w:eastAsia="en-US" w:bidi="ar-SA"/>
        </w:rPr>
        <w:t>take the elbow of th</w:t>
      </w:r>
      <w:r>
        <w:rPr>
          <w:lang w:eastAsia="en-US" w:bidi="ar-SA"/>
        </w:rPr>
        <w:t xml:space="preserve">is curve </w:t>
      </w:r>
      <w:r w:rsidR="007620F6">
        <w:rPr>
          <w:lang w:eastAsia="en-US" w:bidi="ar-SA"/>
        </w:rPr>
        <w:t xml:space="preserve">as the optimum </w:t>
      </w:r>
      <w:r>
        <w:rPr>
          <w:lang w:eastAsia="en-US" w:bidi="ar-SA"/>
        </w:rPr>
        <w:t>number</w:t>
      </w:r>
      <w:r w:rsidR="007620F6">
        <w:rPr>
          <w:lang w:eastAsia="en-US" w:bidi="ar-SA"/>
        </w:rPr>
        <w:t xml:space="preserve"> of clusters.</w:t>
      </w:r>
      <w:r>
        <w:rPr>
          <w:lang w:eastAsia="en-US" w:bidi="ar-SA"/>
        </w:rPr>
        <w:t xml:space="preserve"> Hence</w:t>
      </w:r>
      <w:r w:rsidR="00087340">
        <w:rPr>
          <w:lang w:eastAsia="en-US" w:bidi="ar-SA"/>
        </w:rPr>
        <w:t xml:space="preserve"> 6 is t</w:t>
      </w:r>
      <w:r>
        <w:rPr>
          <w:lang w:eastAsia="en-US" w:bidi="ar-SA"/>
        </w:rPr>
        <w:t>aken as the number of clusters for the k-means</w:t>
      </w:r>
      <w:r w:rsidR="00087340">
        <w:rPr>
          <w:lang w:eastAsia="en-US" w:bidi="ar-SA"/>
        </w:rPr>
        <w:t xml:space="preserve">. </w:t>
      </w:r>
    </w:p>
    <w:p w:rsidR="00061C8C" w:rsidRDefault="00923A1C" w:rsidP="00061C8C">
      <w:pPr>
        <w:pStyle w:val="Heading2"/>
        <w:rPr>
          <w:kern w:val="28"/>
        </w:rPr>
      </w:pPr>
      <w:bookmarkStart w:id="6" w:name="_Toc96586125"/>
      <w:r>
        <w:rPr>
          <w:kern w:val="28"/>
        </w:rPr>
        <w:t>Python Program</w:t>
      </w:r>
      <w:bookmarkEnd w:id="6"/>
    </w:p>
    <w:p w:rsidR="00F60EC0" w:rsidRDefault="0038383C" w:rsidP="00087340">
      <w:pPr>
        <w:rPr>
          <w:lang w:eastAsia="en-US" w:bidi="ar-SA"/>
        </w:rPr>
      </w:pPr>
      <w:r w:rsidRPr="0038383C">
        <w:rPr>
          <w:lang w:eastAsia="en-US" w:bidi="ar-SA"/>
        </w:rPr>
        <w:t>Below is the snippet</w:t>
      </w:r>
      <w:r>
        <w:rPr>
          <w:lang w:eastAsia="en-US" w:bidi="ar-SA"/>
        </w:rPr>
        <w:t>s</w:t>
      </w:r>
      <w:r w:rsidRPr="0038383C">
        <w:rPr>
          <w:lang w:eastAsia="en-US" w:bidi="ar-SA"/>
        </w:rPr>
        <w:t xml:space="preserve"> of the</w:t>
      </w:r>
      <w:r w:rsidR="00087340">
        <w:rPr>
          <w:lang w:eastAsia="en-US" w:bidi="ar-SA"/>
        </w:rPr>
        <w:t xml:space="preserve"> jupyter notebook containing the custom implementation of the customer segmentation. </w:t>
      </w:r>
      <w:r w:rsidRPr="0038383C">
        <w:rPr>
          <w:i/>
          <w:color w:val="00B050"/>
          <w:lang w:eastAsia="en-US" w:bidi="ar-SA"/>
        </w:rPr>
        <w:t>(the actual notebook will be attached while submitting the assignment)</w:t>
      </w:r>
    </w:p>
    <w:p w:rsidR="00087340" w:rsidRDefault="00087340" w:rsidP="00087340">
      <w:pPr>
        <w:rPr>
          <w:lang w:eastAsia="en-US" w:bidi="ar-SA"/>
        </w:rPr>
      </w:pPr>
    </w:p>
    <w:tbl>
      <w:tblPr>
        <w:tblStyle w:val="TableGrid"/>
        <w:tblW w:w="0" w:type="auto"/>
        <w:tblLook w:val="04A0"/>
      </w:tblPr>
      <w:tblGrid>
        <w:gridCol w:w="8916"/>
      </w:tblGrid>
      <w:tr w:rsidR="0038383C" w:rsidTr="0038383C">
        <w:tc>
          <w:tcPr>
            <w:tcW w:w="8826" w:type="dxa"/>
          </w:tcPr>
          <w:p w:rsidR="0038383C" w:rsidRDefault="0038383C" w:rsidP="00087340">
            <w:pPr>
              <w:rPr>
                <w:lang w:eastAsia="en-US" w:bidi="ar-SA"/>
              </w:rPr>
            </w:pPr>
            <w:r>
              <w:rPr>
                <w:noProof/>
                <w:lang w:eastAsia="en-US" w:bidi="ar-SA"/>
              </w:rPr>
              <w:lastRenderedPageBreak/>
              <w:drawing>
                <wp:inline distT="0" distB="0" distL="0" distR="0">
                  <wp:extent cx="4027170" cy="3830722"/>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030450" cy="3833842"/>
                          </a:xfrm>
                          <a:prstGeom prst="rect">
                            <a:avLst/>
                          </a:prstGeom>
                          <a:noFill/>
                          <a:ln w="9525">
                            <a:noFill/>
                            <a:miter lim="800000"/>
                            <a:headEnd/>
                            <a:tailEnd/>
                          </a:ln>
                        </pic:spPr>
                      </pic:pic>
                    </a:graphicData>
                  </a:graphic>
                </wp:inline>
              </w:drawing>
            </w:r>
          </w:p>
        </w:tc>
      </w:tr>
      <w:tr w:rsidR="0038383C" w:rsidTr="0038383C">
        <w:tc>
          <w:tcPr>
            <w:tcW w:w="8826" w:type="dxa"/>
          </w:tcPr>
          <w:p w:rsidR="0038383C" w:rsidRDefault="0038383C" w:rsidP="00087340">
            <w:pPr>
              <w:rPr>
                <w:lang w:eastAsia="en-US" w:bidi="ar-SA"/>
              </w:rPr>
            </w:pPr>
            <w:r>
              <w:rPr>
                <w:noProof/>
                <w:lang w:eastAsia="en-US" w:bidi="ar-SA"/>
              </w:rPr>
              <w:drawing>
                <wp:inline distT="0" distB="0" distL="0" distR="0">
                  <wp:extent cx="5444490" cy="2355319"/>
                  <wp:effectExtent l="19050" t="0" r="381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444490" cy="2355319"/>
                          </a:xfrm>
                          <a:prstGeom prst="rect">
                            <a:avLst/>
                          </a:prstGeom>
                          <a:noFill/>
                          <a:ln w="9525">
                            <a:noFill/>
                            <a:miter lim="800000"/>
                            <a:headEnd/>
                            <a:tailEnd/>
                          </a:ln>
                        </pic:spPr>
                      </pic:pic>
                    </a:graphicData>
                  </a:graphic>
                </wp:inline>
              </w:drawing>
            </w:r>
          </w:p>
        </w:tc>
      </w:tr>
      <w:tr w:rsidR="0038383C" w:rsidTr="0038383C">
        <w:tc>
          <w:tcPr>
            <w:tcW w:w="8826" w:type="dxa"/>
          </w:tcPr>
          <w:p w:rsidR="0038383C" w:rsidRDefault="0038383C" w:rsidP="00087340">
            <w:pPr>
              <w:rPr>
                <w:noProof/>
                <w:lang w:eastAsia="en-US" w:bidi="ar-SA"/>
              </w:rPr>
            </w:pPr>
            <w:r>
              <w:rPr>
                <w:noProof/>
                <w:lang w:eastAsia="en-US" w:bidi="ar-SA"/>
              </w:rPr>
              <w:lastRenderedPageBreak/>
              <w:drawing>
                <wp:inline distT="0" distB="0" distL="0" distR="0">
                  <wp:extent cx="5505450" cy="1752698"/>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505450" cy="1752698"/>
                          </a:xfrm>
                          <a:prstGeom prst="rect">
                            <a:avLst/>
                          </a:prstGeom>
                          <a:noFill/>
                          <a:ln w="9525">
                            <a:noFill/>
                            <a:miter lim="800000"/>
                            <a:headEnd/>
                            <a:tailEnd/>
                          </a:ln>
                        </pic:spPr>
                      </pic:pic>
                    </a:graphicData>
                  </a:graphic>
                </wp:inline>
              </w:drawing>
            </w:r>
          </w:p>
        </w:tc>
      </w:tr>
    </w:tbl>
    <w:p w:rsidR="00087340" w:rsidRDefault="00087340" w:rsidP="00087340">
      <w:pPr>
        <w:rPr>
          <w:lang w:eastAsia="en-US" w:bidi="ar-SA"/>
        </w:rPr>
      </w:pPr>
    </w:p>
    <w:p w:rsidR="00087340" w:rsidRDefault="00087340" w:rsidP="00087340">
      <w:pPr>
        <w:rPr>
          <w:lang w:eastAsia="en-US" w:bidi="ar-SA"/>
        </w:rPr>
      </w:pPr>
      <w:r>
        <w:rPr>
          <w:lang w:eastAsia="en-US" w:bidi="ar-SA"/>
        </w:rPr>
        <w:t xml:space="preserve">The output of this python program will be a CSV file with the corresponding customer ID and the Cluster ID that customer belongs to. </w:t>
      </w:r>
    </w:p>
    <w:tbl>
      <w:tblPr>
        <w:tblStyle w:val="TableGrid"/>
        <w:tblW w:w="0" w:type="auto"/>
        <w:tblLook w:val="04A0"/>
      </w:tblPr>
      <w:tblGrid>
        <w:gridCol w:w="4788"/>
        <w:gridCol w:w="4788"/>
      </w:tblGrid>
      <w:tr w:rsidR="00087340" w:rsidTr="00087340">
        <w:tc>
          <w:tcPr>
            <w:tcW w:w="4788" w:type="dxa"/>
          </w:tcPr>
          <w:p w:rsidR="00087340" w:rsidRDefault="00087340" w:rsidP="00087340">
            <w:pPr>
              <w:rPr>
                <w:lang w:eastAsia="en-US" w:bidi="ar-SA"/>
              </w:rPr>
            </w:pPr>
            <w:r>
              <w:rPr>
                <w:lang w:eastAsia="en-US" w:bidi="ar-SA"/>
              </w:rPr>
              <w:object w:dxaOrig="1516"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v:imagedata r:id="rId16" o:title=""/>
                </v:shape>
                <o:OLEObject Type="Embed" ProgID="Excel.SheetMacroEnabled.12" ShapeID="_x0000_i1025" DrawAspect="Icon" ObjectID="_1707199172" r:id="rId17"/>
              </w:object>
            </w:r>
          </w:p>
        </w:tc>
        <w:tc>
          <w:tcPr>
            <w:tcW w:w="4788" w:type="dxa"/>
          </w:tcPr>
          <w:p w:rsidR="00087340" w:rsidRDefault="00087340" w:rsidP="00087340">
            <w:pPr>
              <w:rPr>
                <w:lang w:eastAsia="en-US" w:bidi="ar-SA"/>
              </w:rPr>
            </w:pPr>
            <w:r>
              <w:rPr>
                <w:noProof/>
                <w:lang w:eastAsia="en-US" w:bidi="ar-SA"/>
              </w:rPr>
              <w:drawing>
                <wp:inline distT="0" distB="0" distL="0" distR="0">
                  <wp:extent cx="1460500" cy="1329709"/>
                  <wp:effectExtent l="1905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460500" cy="1329709"/>
                          </a:xfrm>
                          <a:prstGeom prst="rect">
                            <a:avLst/>
                          </a:prstGeom>
                          <a:noFill/>
                          <a:ln w="9525">
                            <a:noFill/>
                            <a:miter lim="800000"/>
                            <a:headEnd/>
                            <a:tailEnd/>
                          </a:ln>
                        </pic:spPr>
                      </pic:pic>
                    </a:graphicData>
                  </a:graphic>
                </wp:inline>
              </w:drawing>
            </w:r>
          </w:p>
        </w:tc>
      </w:tr>
    </w:tbl>
    <w:p w:rsidR="00087340" w:rsidRDefault="00087340" w:rsidP="00087340">
      <w:pPr>
        <w:rPr>
          <w:lang w:eastAsia="en-US" w:bidi="ar-SA"/>
        </w:rPr>
      </w:pPr>
    </w:p>
    <w:p w:rsidR="00C233BF" w:rsidRPr="00061C8C" w:rsidRDefault="00C233BF" w:rsidP="00087340">
      <w:pPr>
        <w:rPr>
          <w:lang w:eastAsia="en-US" w:bidi="ar-SA"/>
        </w:rPr>
      </w:pPr>
    </w:p>
    <w:p w:rsidR="00C233BF" w:rsidRDefault="00C233BF" w:rsidP="00C233BF">
      <w:pPr>
        <w:pStyle w:val="Heading1"/>
        <w:numPr>
          <w:ilvl w:val="0"/>
          <w:numId w:val="0"/>
        </w:numPr>
      </w:pPr>
    </w:p>
    <w:p w:rsidR="00C233BF" w:rsidRDefault="00923A1C" w:rsidP="00C233BF">
      <w:pPr>
        <w:pStyle w:val="Heading1"/>
      </w:pPr>
      <w:bookmarkStart w:id="7" w:name="_Toc96586126"/>
      <w:r>
        <w:t>Customer Base – Cluster Nomenclature</w:t>
      </w:r>
      <w:bookmarkEnd w:id="7"/>
    </w:p>
    <w:p w:rsidR="00C233BF" w:rsidRDefault="00C233BF" w:rsidP="00C233BF">
      <w:pPr>
        <w:pStyle w:val="Heading2"/>
      </w:pPr>
      <w:bookmarkStart w:id="8" w:name="_Toc96586127"/>
      <w:r>
        <w:t xml:space="preserve">Cluster 1 – Above Average Income </w:t>
      </w:r>
      <w:r w:rsidR="00B36A36">
        <w:t xml:space="preserve">&amp; Less Spend </w:t>
      </w:r>
      <w:r>
        <w:t>Group</w:t>
      </w:r>
      <w:bookmarkEnd w:id="8"/>
    </w:p>
    <w:p w:rsidR="00C233BF" w:rsidRDefault="00C233BF" w:rsidP="001C037B">
      <w:pPr>
        <w:pStyle w:val="Heading2"/>
        <w:numPr>
          <w:ilvl w:val="0"/>
          <w:numId w:val="0"/>
        </w:numPr>
        <w:rPr>
          <w:rFonts w:asciiTheme="minorHAnsi" w:eastAsiaTheme="minorEastAsia" w:hAnsiTheme="minorHAnsi" w:cstheme="minorBidi"/>
          <w:b w:val="0"/>
          <w:i w:val="0"/>
          <w:sz w:val="20"/>
          <w:szCs w:val="22"/>
        </w:rPr>
      </w:pPr>
      <w:bookmarkStart w:id="9" w:name="_Toc96199720"/>
      <w:bookmarkStart w:id="10" w:name="_Toc96586128"/>
      <w:r w:rsidRPr="00C233BF">
        <w:rPr>
          <w:rFonts w:asciiTheme="minorHAnsi" w:eastAsiaTheme="minorEastAsia" w:hAnsiTheme="minorHAnsi" w:cstheme="minorBidi"/>
          <w:b w:val="0"/>
          <w:i w:val="0"/>
          <w:sz w:val="20"/>
          <w:szCs w:val="22"/>
        </w:rPr>
        <w:t>As per Cluster 1</w:t>
      </w:r>
      <w:r>
        <w:rPr>
          <w:rFonts w:asciiTheme="minorHAnsi" w:eastAsiaTheme="minorEastAsia" w:hAnsiTheme="minorHAnsi" w:cstheme="minorBidi"/>
          <w:b w:val="0"/>
          <w:i w:val="0"/>
          <w:sz w:val="20"/>
          <w:szCs w:val="22"/>
        </w:rPr>
        <w:t xml:space="preserve">, we have 35 total entries ranging from age group – 19 to 59. We can consider this group contains majority of </w:t>
      </w:r>
      <w:r w:rsidR="00D36DE8">
        <w:rPr>
          <w:rFonts w:asciiTheme="minorHAnsi" w:eastAsiaTheme="minorEastAsia" w:hAnsiTheme="minorHAnsi" w:cstheme="minorBidi"/>
          <w:b w:val="0"/>
          <w:i w:val="0"/>
          <w:sz w:val="20"/>
          <w:szCs w:val="22"/>
        </w:rPr>
        <w:t>working-class</w:t>
      </w:r>
      <w:r>
        <w:rPr>
          <w:rFonts w:asciiTheme="minorHAnsi" w:eastAsiaTheme="minorEastAsia" w:hAnsiTheme="minorHAnsi" w:cstheme="minorBidi"/>
          <w:b w:val="0"/>
          <w:i w:val="0"/>
          <w:sz w:val="20"/>
          <w:szCs w:val="22"/>
        </w:rPr>
        <w:t xml:space="preserve"> group who don’t spend more (Spending Mean – 17.28). However, they are potential buyers and has a capacity to spend. If we give better offers, they should be getting attracted and can improve the purchase power. We treat them as </w:t>
      </w:r>
      <w:r w:rsidRPr="00B36A36">
        <w:rPr>
          <w:rFonts w:asciiTheme="minorHAnsi" w:eastAsiaTheme="minorEastAsia" w:hAnsiTheme="minorHAnsi" w:cstheme="minorBidi"/>
          <w:i w:val="0"/>
          <w:color w:val="0000FF"/>
          <w:sz w:val="20"/>
          <w:szCs w:val="22"/>
          <w:u w:val="single"/>
        </w:rPr>
        <w:t>Above Average Income</w:t>
      </w:r>
      <w:r w:rsidR="00B36A36" w:rsidRPr="00B36A36">
        <w:rPr>
          <w:rFonts w:asciiTheme="minorHAnsi" w:eastAsiaTheme="minorEastAsia" w:hAnsiTheme="minorHAnsi" w:cstheme="minorBidi"/>
          <w:i w:val="0"/>
          <w:color w:val="0000FF"/>
          <w:sz w:val="20"/>
          <w:szCs w:val="22"/>
          <w:u w:val="single"/>
        </w:rPr>
        <w:t xml:space="preserve"> and Less Spend</w:t>
      </w:r>
      <w:r>
        <w:rPr>
          <w:rFonts w:asciiTheme="minorHAnsi" w:eastAsiaTheme="minorEastAsia" w:hAnsiTheme="minorHAnsi" w:cstheme="minorBidi"/>
          <w:b w:val="0"/>
          <w:i w:val="0"/>
          <w:sz w:val="20"/>
          <w:szCs w:val="22"/>
        </w:rPr>
        <w:t xml:space="preserve"> Group.</w:t>
      </w:r>
      <w:bookmarkEnd w:id="9"/>
      <w:bookmarkEnd w:id="10"/>
    </w:p>
    <w:p w:rsidR="00C233BF" w:rsidRPr="00C233BF" w:rsidRDefault="00C233BF" w:rsidP="00C233BF">
      <w:pPr>
        <w:ind w:firstLine="720"/>
        <w:rPr>
          <w:lang w:eastAsia="en-US" w:bidi="ar-SA"/>
        </w:rPr>
      </w:pPr>
      <w:r>
        <w:rPr>
          <w:lang w:eastAsia="en-US" w:bidi="ar-SA"/>
        </w:rPr>
        <w:t xml:space="preserve">Proposed </w:t>
      </w:r>
      <w:r w:rsidR="00D36DE8">
        <w:rPr>
          <w:lang w:eastAsia="en-US" w:bidi="ar-SA"/>
        </w:rPr>
        <w:t>Offer: -</w:t>
      </w:r>
      <w:r w:rsidRPr="00C233BF">
        <w:rPr>
          <w:b/>
          <w:u w:val="single"/>
          <w:lang w:eastAsia="en-US" w:bidi="ar-SA"/>
        </w:rPr>
        <w:t>BUY1GET1</w:t>
      </w:r>
    </w:p>
    <w:p w:rsidR="00C233BF" w:rsidRPr="00C233BF" w:rsidRDefault="00C233BF" w:rsidP="00C233BF">
      <w:pPr>
        <w:pStyle w:val="Heading2"/>
        <w:numPr>
          <w:ilvl w:val="0"/>
          <w:numId w:val="0"/>
        </w:numPr>
        <w:ind w:left="288"/>
      </w:pPr>
      <w:r>
        <w:rPr>
          <w:b w:val="0"/>
          <w:i w:val="0"/>
          <w:noProof/>
        </w:rPr>
        <w:lastRenderedPageBreak/>
        <w:drawing>
          <wp:inline distT="0" distB="0" distL="0" distR="0">
            <wp:extent cx="3905250" cy="147915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909938" cy="1480932"/>
                    </a:xfrm>
                    <a:prstGeom prst="rect">
                      <a:avLst/>
                    </a:prstGeom>
                    <a:noFill/>
                    <a:ln w="9525">
                      <a:noFill/>
                      <a:miter lim="800000"/>
                      <a:headEnd/>
                      <a:tailEnd/>
                    </a:ln>
                  </pic:spPr>
                </pic:pic>
              </a:graphicData>
            </a:graphic>
          </wp:inline>
        </w:drawing>
      </w:r>
    </w:p>
    <w:p w:rsidR="00061C8C" w:rsidRPr="00C233BF" w:rsidRDefault="00C233BF" w:rsidP="00C233BF">
      <w:pPr>
        <w:pStyle w:val="Heading2"/>
      </w:pPr>
      <w:bookmarkStart w:id="11" w:name="_Toc96586129"/>
      <w:r>
        <w:t xml:space="preserve">Cluster 2 – Less Income </w:t>
      </w:r>
      <w:r w:rsidR="00B36A36">
        <w:t xml:space="preserve">&amp; Average Spend </w:t>
      </w:r>
      <w:r>
        <w:t>Group</w:t>
      </w:r>
      <w:bookmarkEnd w:id="11"/>
    </w:p>
    <w:p w:rsidR="00923A1C" w:rsidRDefault="00B36A36" w:rsidP="00B36A36">
      <w:pPr>
        <w:pStyle w:val="ListParagraph"/>
        <w:ind w:left="0"/>
        <w:rPr>
          <w:sz w:val="20"/>
          <w:lang w:eastAsia="en-US" w:bidi="ar-SA"/>
        </w:rPr>
      </w:pPr>
      <w:r w:rsidRPr="00B36A36">
        <w:rPr>
          <w:sz w:val="20"/>
          <w:lang w:eastAsia="en-US" w:bidi="ar-SA"/>
        </w:rPr>
        <w:t xml:space="preserve">As per </w:t>
      </w:r>
      <w:r>
        <w:rPr>
          <w:sz w:val="20"/>
          <w:lang w:eastAsia="en-US" w:bidi="ar-SA"/>
        </w:rPr>
        <w:t xml:space="preserve">Cluster 2, having 22 total entries ranging from age group – 19 to 67. This group can be considered in the similar age group like Cluster 1 but they are moderately exposed to spending. Even though when compared with Cluster 1, their earnings are less, they are better buyers. However, we assume their spending at maximum can equalize up to their income we should focus on retaining them as they are better buyers. We treat them as </w:t>
      </w:r>
      <w:r w:rsidRPr="00B36A36">
        <w:rPr>
          <w:b/>
          <w:color w:val="0000FF"/>
          <w:sz w:val="20"/>
          <w:u w:val="single"/>
          <w:lang w:eastAsia="en-US" w:bidi="ar-SA"/>
        </w:rPr>
        <w:t>Less Income and Average Spend</w:t>
      </w:r>
      <w:r w:rsidRPr="00B36A36">
        <w:rPr>
          <w:sz w:val="20"/>
          <w:lang w:eastAsia="en-US" w:bidi="ar-SA"/>
        </w:rPr>
        <w:t xml:space="preserve"> Group</w:t>
      </w:r>
      <w:r>
        <w:rPr>
          <w:sz w:val="20"/>
          <w:lang w:eastAsia="en-US" w:bidi="ar-SA"/>
        </w:rPr>
        <w:t>.</w:t>
      </w:r>
    </w:p>
    <w:p w:rsidR="00B36A36" w:rsidRDefault="00B36A36" w:rsidP="00B36A36">
      <w:pPr>
        <w:pStyle w:val="ListParagraph"/>
        <w:ind w:left="0"/>
        <w:rPr>
          <w:sz w:val="20"/>
          <w:lang w:eastAsia="en-US" w:bidi="ar-SA"/>
        </w:rPr>
      </w:pPr>
      <w:r>
        <w:rPr>
          <w:sz w:val="20"/>
          <w:lang w:eastAsia="en-US" w:bidi="ar-SA"/>
        </w:rPr>
        <w:tab/>
      </w:r>
    </w:p>
    <w:p w:rsidR="00B36A36" w:rsidRDefault="00B36A36" w:rsidP="00B36A36">
      <w:pPr>
        <w:pStyle w:val="ListParagraph"/>
        <w:ind w:left="0"/>
        <w:rPr>
          <w:sz w:val="20"/>
          <w:lang w:eastAsia="en-US" w:bidi="ar-SA"/>
        </w:rPr>
      </w:pPr>
      <w:r>
        <w:rPr>
          <w:sz w:val="20"/>
          <w:lang w:eastAsia="en-US" w:bidi="ar-SA"/>
        </w:rPr>
        <w:tab/>
        <w:t xml:space="preserve">Proposed </w:t>
      </w:r>
      <w:r w:rsidR="00D36DE8">
        <w:rPr>
          <w:sz w:val="20"/>
          <w:lang w:eastAsia="en-US" w:bidi="ar-SA"/>
        </w:rPr>
        <w:t>Offer: -</w:t>
      </w:r>
      <w:r w:rsidRPr="00B36A36">
        <w:rPr>
          <w:b/>
          <w:sz w:val="20"/>
          <w:u w:val="single"/>
          <w:lang w:eastAsia="en-US" w:bidi="ar-SA"/>
        </w:rPr>
        <w:t>GET10%OFF</w:t>
      </w:r>
    </w:p>
    <w:p w:rsidR="00B36A36" w:rsidRDefault="00B36A36" w:rsidP="00B36A36">
      <w:pPr>
        <w:pStyle w:val="ListParagraph"/>
        <w:ind w:left="0"/>
        <w:rPr>
          <w:sz w:val="20"/>
          <w:lang w:eastAsia="en-US" w:bidi="ar-SA"/>
        </w:rPr>
      </w:pPr>
      <w:r>
        <w:rPr>
          <w:noProof/>
          <w:sz w:val="20"/>
          <w:lang w:eastAsia="en-US" w:bidi="ar-SA"/>
        </w:rPr>
        <w:drawing>
          <wp:inline distT="0" distB="0" distL="0" distR="0">
            <wp:extent cx="4184126" cy="1555750"/>
            <wp:effectExtent l="19050" t="0" r="687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84431" cy="1555863"/>
                    </a:xfrm>
                    <a:prstGeom prst="rect">
                      <a:avLst/>
                    </a:prstGeom>
                    <a:noFill/>
                    <a:ln w="9525">
                      <a:noFill/>
                      <a:miter lim="800000"/>
                      <a:headEnd/>
                      <a:tailEnd/>
                    </a:ln>
                  </pic:spPr>
                </pic:pic>
              </a:graphicData>
            </a:graphic>
          </wp:inline>
        </w:drawing>
      </w:r>
    </w:p>
    <w:p w:rsidR="00B36A36" w:rsidRPr="00C233BF" w:rsidRDefault="00B36A36" w:rsidP="00B36A36">
      <w:pPr>
        <w:pStyle w:val="Heading2"/>
      </w:pPr>
      <w:bookmarkStart w:id="12" w:name="_Toc96586130"/>
      <w:r>
        <w:t xml:space="preserve">Cluster 3 – </w:t>
      </w:r>
      <w:r w:rsidR="001E5084">
        <w:t xml:space="preserve">Average </w:t>
      </w:r>
      <w:r>
        <w:t>Income &amp; Average Spend Group</w:t>
      </w:r>
      <w:r w:rsidR="001E5084">
        <w:t xml:space="preserve"> (Young Middle Age)</w:t>
      </w:r>
      <w:bookmarkEnd w:id="12"/>
    </w:p>
    <w:p w:rsidR="001E5084" w:rsidRDefault="001E5084" w:rsidP="00B36A36">
      <w:pPr>
        <w:pStyle w:val="ListParagraph"/>
        <w:ind w:left="0"/>
        <w:rPr>
          <w:sz w:val="20"/>
          <w:lang w:eastAsia="en-US" w:bidi="ar-SA"/>
        </w:rPr>
      </w:pPr>
      <w:r>
        <w:rPr>
          <w:sz w:val="20"/>
          <w:lang w:eastAsia="en-US" w:bidi="ar-SA"/>
        </w:rPr>
        <w:t xml:space="preserve">As per Cluster 3, having 38 entries has majority of middle young age group ranging from 18-40. This group falls under average buying capacity compared with other clusters. They don’t need any great offers, as they frequent pizza customer base and will be easily attracted to any offers for young age group. We treat this group as </w:t>
      </w:r>
      <w:r w:rsidRPr="009B3DEB">
        <w:rPr>
          <w:b/>
          <w:color w:val="0000FF"/>
          <w:sz w:val="20"/>
          <w:u w:val="single"/>
          <w:lang w:eastAsia="en-US" w:bidi="ar-SA"/>
        </w:rPr>
        <w:t>Average Income an</w:t>
      </w:r>
      <w:r w:rsidR="002F6641">
        <w:rPr>
          <w:b/>
          <w:color w:val="0000FF"/>
          <w:sz w:val="20"/>
          <w:u w:val="single"/>
          <w:lang w:eastAsia="en-US" w:bidi="ar-SA"/>
        </w:rPr>
        <w:t>d</w:t>
      </w:r>
      <w:r w:rsidRPr="002F6641">
        <w:rPr>
          <w:b/>
          <w:color w:val="0000FF"/>
          <w:sz w:val="20"/>
          <w:u w:val="single"/>
          <w:lang w:eastAsia="en-US" w:bidi="ar-SA"/>
        </w:rPr>
        <w:t>Average Spend</w:t>
      </w:r>
      <w:r>
        <w:rPr>
          <w:sz w:val="20"/>
          <w:lang w:eastAsia="en-US" w:bidi="ar-SA"/>
        </w:rPr>
        <w:t xml:space="preserve"> Group.</w:t>
      </w:r>
    </w:p>
    <w:p w:rsidR="001E5084" w:rsidRDefault="001E5084" w:rsidP="00B36A36">
      <w:pPr>
        <w:pStyle w:val="ListParagraph"/>
        <w:ind w:left="0"/>
        <w:rPr>
          <w:sz w:val="20"/>
          <w:lang w:eastAsia="en-US" w:bidi="ar-SA"/>
        </w:rPr>
      </w:pPr>
    </w:p>
    <w:p w:rsidR="00B36A36" w:rsidRDefault="001E5084" w:rsidP="00B36A36">
      <w:pPr>
        <w:pStyle w:val="ListParagraph"/>
        <w:ind w:left="0"/>
        <w:rPr>
          <w:sz w:val="20"/>
          <w:lang w:eastAsia="en-US" w:bidi="ar-SA"/>
        </w:rPr>
      </w:pPr>
      <w:r>
        <w:rPr>
          <w:sz w:val="20"/>
          <w:lang w:eastAsia="en-US" w:bidi="ar-SA"/>
        </w:rPr>
        <w:tab/>
        <w:t xml:space="preserve">Proposed </w:t>
      </w:r>
      <w:r w:rsidR="00D36DE8">
        <w:rPr>
          <w:sz w:val="20"/>
          <w:lang w:eastAsia="en-US" w:bidi="ar-SA"/>
        </w:rPr>
        <w:t>Offer: -</w:t>
      </w:r>
      <w:r w:rsidR="00011E0F">
        <w:rPr>
          <w:b/>
          <w:sz w:val="20"/>
          <w:u w:val="single"/>
          <w:lang w:eastAsia="en-US" w:bidi="ar-SA"/>
        </w:rPr>
        <w:t>GET10%ON1_</w:t>
      </w:r>
      <w:r w:rsidRPr="001E5084">
        <w:rPr>
          <w:b/>
          <w:sz w:val="20"/>
          <w:u w:val="single"/>
          <w:lang w:eastAsia="en-US" w:bidi="ar-SA"/>
        </w:rPr>
        <w:t>GET20%ON2</w:t>
      </w:r>
    </w:p>
    <w:p w:rsidR="001E5084" w:rsidRDefault="001E5084" w:rsidP="00B36A36">
      <w:pPr>
        <w:pStyle w:val="ListParagraph"/>
        <w:ind w:left="0"/>
        <w:rPr>
          <w:sz w:val="20"/>
          <w:lang w:eastAsia="en-US" w:bidi="ar-SA"/>
        </w:rPr>
      </w:pPr>
    </w:p>
    <w:p w:rsidR="001E5084" w:rsidRDefault="001E5084" w:rsidP="00B36A36">
      <w:pPr>
        <w:pStyle w:val="ListParagraph"/>
        <w:ind w:left="0"/>
        <w:rPr>
          <w:sz w:val="20"/>
          <w:lang w:eastAsia="en-US" w:bidi="ar-SA"/>
        </w:rPr>
      </w:pPr>
      <w:r>
        <w:rPr>
          <w:noProof/>
          <w:sz w:val="20"/>
          <w:lang w:eastAsia="en-US" w:bidi="ar-SA"/>
        </w:rPr>
        <w:lastRenderedPageBreak/>
        <w:drawing>
          <wp:inline distT="0" distB="0" distL="0" distR="0">
            <wp:extent cx="4075472" cy="1473577"/>
            <wp:effectExtent l="19050" t="0" r="122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080675" cy="1475458"/>
                    </a:xfrm>
                    <a:prstGeom prst="rect">
                      <a:avLst/>
                    </a:prstGeom>
                    <a:noFill/>
                    <a:ln w="9525">
                      <a:noFill/>
                      <a:miter lim="800000"/>
                      <a:headEnd/>
                      <a:tailEnd/>
                    </a:ln>
                  </pic:spPr>
                </pic:pic>
              </a:graphicData>
            </a:graphic>
          </wp:inline>
        </w:drawing>
      </w:r>
    </w:p>
    <w:p w:rsidR="001E5084" w:rsidRDefault="001E5084" w:rsidP="00B36A36">
      <w:pPr>
        <w:pStyle w:val="ListParagraph"/>
        <w:ind w:left="0"/>
        <w:rPr>
          <w:sz w:val="20"/>
          <w:lang w:eastAsia="en-US" w:bidi="ar-SA"/>
        </w:rPr>
      </w:pPr>
    </w:p>
    <w:p w:rsidR="001E5084" w:rsidRDefault="001E5084" w:rsidP="001E5084">
      <w:pPr>
        <w:pStyle w:val="Heading2"/>
      </w:pPr>
      <w:bookmarkStart w:id="13" w:name="_Toc96586131"/>
      <w:r>
        <w:t>Cluster 4 – Low Income &amp; High Spend Group</w:t>
      </w:r>
      <w:bookmarkEnd w:id="13"/>
    </w:p>
    <w:p w:rsidR="009B3DEB" w:rsidRDefault="001E5084" w:rsidP="001E5084">
      <w:pPr>
        <w:rPr>
          <w:lang w:eastAsia="en-US" w:bidi="ar-SA"/>
        </w:rPr>
      </w:pPr>
      <w:r>
        <w:rPr>
          <w:lang w:eastAsia="en-US" w:bidi="ar-SA"/>
        </w:rPr>
        <w:t xml:space="preserve">As per Cluster 4, having 22 entries has majority of </w:t>
      </w:r>
      <w:r w:rsidR="009B3DEB">
        <w:rPr>
          <w:lang w:eastAsia="en-US" w:bidi="ar-SA"/>
        </w:rPr>
        <w:t xml:space="preserve">them are below 30 years ranging from age group – 18 to 35. This group falls under very high purchasing power, but they don’t have good income (income similar to Cluster 2). So, we will consider as they will visit the store with minimum offers and deals to buy pizza. We treat this group as </w:t>
      </w:r>
      <w:r w:rsidR="009B3DEB" w:rsidRPr="009B3DEB">
        <w:rPr>
          <w:b/>
          <w:color w:val="0000FF"/>
          <w:u w:val="single"/>
          <w:lang w:eastAsia="en-US" w:bidi="ar-SA"/>
        </w:rPr>
        <w:t>Low Income and High Spend</w:t>
      </w:r>
      <w:r w:rsidR="009B3DEB">
        <w:rPr>
          <w:lang w:eastAsia="en-US" w:bidi="ar-SA"/>
        </w:rPr>
        <w:t xml:space="preserve"> Group</w:t>
      </w:r>
    </w:p>
    <w:p w:rsidR="009B3DEB" w:rsidRDefault="009B3DEB" w:rsidP="001E5084">
      <w:pPr>
        <w:rPr>
          <w:lang w:eastAsia="en-US" w:bidi="ar-SA"/>
        </w:rPr>
      </w:pPr>
      <w:r>
        <w:rPr>
          <w:lang w:eastAsia="en-US" w:bidi="ar-SA"/>
        </w:rPr>
        <w:tab/>
        <w:t xml:space="preserve">Proposed </w:t>
      </w:r>
      <w:r w:rsidR="00D36DE8">
        <w:rPr>
          <w:lang w:eastAsia="en-US" w:bidi="ar-SA"/>
        </w:rPr>
        <w:t>Offer: -</w:t>
      </w:r>
      <w:r w:rsidRPr="009B3DEB">
        <w:rPr>
          <w:b/>
          <w:u w:val="single"/>
          <w:lang w:eastAsia="en-US" w:bidi="ar-SA"/>
        </w:rPr>
        <w:t>GET10%OFF</w:t>
      </w:r>
    </w:p>
    <w:p w:rsidR="001E5084" w:rsidRDefault="001E5084" w:rsidP="001E5084">
      <w:pPr>
        <w:rPr>
          <w:lang w:eastAsia="en-US" w:bidi="ar-SA"/>
        </w:rPr>
      </w:pPr>
      <w:r>
        <w:rPr>
          <w:noProof/>
          <w:lang w:eastAsia="en-US" w:bidi="ar-SA"/>
        </w:rPr>
        <w:drawing>
          <wp:inline distT="0" distB="0" distL="0" distR="0">
            <wp:extent cx="4159250" cy="15499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159250" cy="1549962"/>
                    </a:xfrm>
                    <a:prstGeom prst="rect">
                      <a:avLst/>
                    </a:prstGeom>
                    <a:noFill/>
                    <a:ln w="9525">
                      <a:noFill/>
                      <a:miter lim="800000"/>
                      <a:headEnd/>
                      <a:tailEnd/>
                    </a:ln>
                  </pic:spPr>
                </pic:pic>
              </a:graphicData>
            </a:graphic>
          </wp:inline>
        </w:drawing>
      </w:r>
    </w:p>
    <w:p w:rsidR="009B3DEB" w:rsidRDefault="009B3DEB" w:rsidP="001E5084">
      <w:pPr>
        <w:rPr>
          <w:lang w:eastAsia="en-US" w:bidi="ar-SA"/>
        </w:rPr>
      </w:pPr>
    </w:p>
    <w:p w:rsidR="009B3DEB" w:rsidRDefault="009B3DEB" w:rsidP="009B3DEB">
      <w:pPr>
        <w:pStyle w:val="Heading2"/>
      </w:pPr>
      <w:bookmarkStart w:id="14" w:name="_Toc96586132"/>
      <w:r>
        <w:t>Cluster 5 – Average Income &amp;</w:t>
      </w:r>
      <w:r w:rsidR="002F6641">
        <w:t xml:space="preserve">Above </w:t>
      </w:r>
      <w:r>
        <w:t>Average Spend Group (</w:t>
      </w:r>
      <w:r w:rsidR="002C712B">
        <w:t>Older</w:t>
      </w:r>
      <w:r>
        <w:t xml:space="preserve"> Age)</w:t>
      </w:r>
      <w:bookmarkEnd w:id="14"/>
    </w:p>
    <w:p w:rsidR="009E2C5B" w:rsidRDefault="009E2C5B" w:rsidP="001E5084">
      <w:pPr>
        <w:rPr>
          <w:lang w:eastAsia="en-US" w:bidi="ar-SA"/>
        </w:rPr>
      </w:pPr>
      <w:r>
        <w:rPr>
          <w:lang w:eastAsia="en-US" w:bidi="ar-SA"/>
        </w:rPr>
        <w:t xml:space="preserve">As per Cluster 5, having 44 entries has majority of the population 50+ years ranging from 43 to 70 years. This group falls under moderately average purchasing power similar to cluster 3. If good deals are offered to them, they may buy more and hence </w:t>
      </w:r>
      <w:r w:rsidR="0028749B">
        <w:rPr>
          <w:lang w:eastAsia="en-US" w:bidi="ar-SA"/>
        </w:rPr>
        <w:t>can attract more customers in this group (</w:t>
      </w:r>
      <w:r w:rsidR="002F6641">
        <w:rPr>
          <w:lang w:eastAsia="en-US" w:bidi="ar-SA"/>
        </w:rPr>
        <w:t xml:space="preserve">more customer base is in this cluster compared with others).  We treat this group as </w:t>
      </w:r>
      <w:r w:rsidR="002F6641" w:rsidRPr="002F6641">
        <w:rPr>
          <w:b/>
          <w:color w:val="0000FF"/>
          <w:u w:val="single"/>
          <w:lang w:eastAsia="en-US" w:bidi="ar-SA"/>
        </w:rPr>
        <w:t xml:space="preserve">Average Income and </w:t>
      </w:r>
      <w:r w:rsidR="002F6641">
        <w:rPr>
          <w:b/>
          <w:color w:val="0000FF"/>
          <w:u w:val="single"/>
          <w:lang w:eastAsia="en-US" w:bidi="ar-SA"/>
        </w:rPr>
        <w:t xml:space="preserve">Above </w:t>
      </w:r>
      <w:r w:rsidR="002F6641" w:rsidRPr="002F6641">
        <w:rPr>
          <w:b/>
          <w:color w:val="0000FF"/>
          <w:u w:val="single"/>
          <w:lang w:eastAsia="en-US" w:bidi="ar-SA"/>
        </w:rPr>
        <w:t>Average Spend</w:t>
      </w:r>
      <w:r w:rsidR="002F6641">
        <w:rPr>
          <w:lang w:eastAsia="en-US" w:bidi="ar-SA"/>
        </w:rPr>
        <w:t xml:space="preserve"> Group.</w:t>
      </w:r>
    </w:p>
    <w:p w:rsidR="002F6641" w:rsidRDefault="002F6641" w:rsidP="001E5084">
      <w:pPr>
        <w:rPr>
          <w:lang w:eastAsia="en-US" w:bidi="ar-SA"/>
        </w:rPr>
      </w:pPr>
      <w:r>
        <w:rPr>
          <w:lang w:eastAsia="en-US" w:bidi="ar-SA"/>
        </w:rPr>
        <w:tab/>
        <w:t xml:space="preserve">Proposed </w:t>
      </w:r>
      <w:r w:rsidR="00D36DE8">
        <w:rPr>
          <w:lang w:eastAsia="en-US" w:bidi="ar-SA"/>
        </w:rPr>
        <w:t>Offer: -</w:t>
      </w:r>
      <w:r w:rsidRPr="002F6641">
        <w:rPr>
          <w:b/>
          <w:u w:val="single"/>
          <w:lang w:eastAsia="en-US" w:bidi="ar-SA"/>
        </w:rPr>
        <w:t>GET15%OFF</w:t>
      </w:r>
    </w:p>
    <w:p w:rsidR="009B3DEB" w:rsidRDefault="009B3DEB" w:rsidP="001E5084">
      <w:pPr>
        <w:rPr>
          <w:lang w:eastAsia="en-US" w:bidi="ar-SA"/>
        </w:rPr>
      </w:pPr>
      <w:r>
        <w:rPr>
          <w:noProof/>
          <w:lang w:eastAsia="en-US" w:bidi="ar-SA"/>
        </w:rPr>
        <w:lastRenderedPageBreak/>
        <w:drawing>
          <wp:inline distT="0" distB="0" distL="0" distR="0">
            <wp:extent cx="4578350" cy="1665593"/>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578350" cy="1665593"/>
                    </a:xfrm>
                    <a:prstGeom prst="rect">
                      <a:avLst/>
                    </a:prstGeom>
                    <a:noFill/>
                    <a:ln w="9525">
                      <a:noFill/>
                      <a:miter lim="800000"/>
                      <a:headEnd/>
                      <a:tailEnd/>
                    </a:ln>
                  </pic:spPr>
                </pic:pic>
              </a:graphicData>
            </a:graphic>
          </wp:inline>
        </w:drawing>
      </w:r>
    </w:p>
    <w:p w:rsidR="002F6641" w:rsidRDefault="002F6641" w:rsidP="002F6641">
      <w:pPr>
        <w:pStyle w:val="Heading2"/>
      </w:pPr>
      <w:bookmarkStart w:id="15" w:name="_Toc96586133"/>
      <w:r>
        <w:t>Cluster 6 – High Income &amp; High Spend Group</w:t>
      </w:r>
      <w:bookmarkEnd w:id="15"/>
    </w:p>
    <w:p w:rsidR="00011E0F" w:rsidRDefault="002F6641" w:rsidP="001E5084">
      <w:pPr>
        <w:rPr>
          <w:lang w:eastAsia="en-US" w:bidi="ar-SA"/>
        </w:rPr>
      </w:pPr>
      <w:r>
        <w:rPr>
          <w:lang w:eastAsia="en-US" w:bidi="ar-SA"/>
        </w:rPr>
        <w:t xml:space="preserve">As per Cluster 6, having 39 entries has age group between 27 to 40 years with maximum population below 36 years. This group can be treated as middle age family group which are more excited to spend with their high income possess high expenditure. So they must be enforced or enticed to buying more since they can afford. </w:t>
      </w:r>
      <w:r w:rsidR="00011E0F">
        <w:rPr>
          <w:lang w:eastAsia="en-US" w:bidi="ar-SA"/>
        </w:rPr>
        <w:t xml:space="preserve">We treat this group as </w:t>
      </w:r>
      <w:r w:rsidR="00011E0F" w:rsidRPr="00011E0F">
        <w:rPr>
          <w:b/>
          <w:color w:val="0000FF"/>
          <w:u w:val="single"/>
          <w:lang w:eastAsia="en-US" w:bidi="ar-SA"/>
        </w:rPr>
        <w:t>High Income and High Spend</w:t>
      </w:r>
      <w:r w:rsidR="00011E0F">
        <w:rPr>
          <w:lang w:eastAsia="en-US" w:bidi="ar-SA"/>
        </w:rPr>
        <w:t xml:space="preserve"> Group.</w:t>
      </w:r>
    </w:p>
    <w:p w:rsidR="00011E0F" w:rsidRDefault="00011E0F" w:rsidP="001E5084">
      <w:pPr>
        <w:rPr>
          <w:lang w:eastAsia="en-US" w:bidi="ar-SA"/>
        </w:rPr>
      </w:pPr>
      <w:r>
        <w:rPr>
          <w:lang w:eastAsia="en-US" w:bidi="ar-SA"/>
        </w:rPr>
        <w:t xml:space="preserve">Proposed </w:t>
      </w:r>
      <w:r w:rsidR="00D36DE8">
        <w:rPr>
          <w:lang w:eastAsia="en-US" w:bidi="ar-SA"/>
        </w:rPr>
        <w:t>Offer: -</w:t>
      </w:r>
      <w:r w:rsidRPr="00011E0F">
        <w:rPr>
          <w:b/>
          <w:u w:val="single"/>
          <w:lang w:eastAsia="en-US" w:bidi="ar-SA"/>
        </w:rPr>
        <w:t>BUY1GET50%OFF_ON2</w:t>
      </w:r>
    </w:p>
    <w:p w:rsidR="00011E0F" w:rsidRDefault="00011E0F" w:rsidP="001E5084">
      <w:pPr>
        <w:rPr>
          <w:lang w:eastAsia="en-US" w:bidi="ar-SA"/>
        </w:rPr>
      </w:pPr>
    </w:p>
    <w:p w:rsidR="002F6641" w:rsidRDefault="002F6641" w:rsidP="001E5084">
      <w:pPr>
        <w:rPr>
          <w:lang w:eastAsia="en-US" w:bidi="ar-SA"/>
        </w:rPr>
      </w:pPr>
      <w:r>
        <w:rPr>
          <w:noProof/>
          <w:lang w:eastAsia="en-US" w:bidi="ar-SA"/>
        </w:rPr>
        <w:drawing>
          <wp:inline distT="0" distB="0" distL="0" distR="0">
            <wp:extent cx="4648200" cy="165360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648200" cy="1653608"/>
                    </a:xfrm>
                    <a:prstGeom prst="rect">
                      <a:avLst/>
                    </a:prstGeom>
                    <a:noFill/>
                    <a:ln w="9525">
                      <a:noFill/>
                      <a:miter lim="800000"/>
                      <a:headEnd/>
                      <a:tailEnd/>
                    </a:ln>
                  </pic:spPr>
                </pic:pic>
              </a:graphicData>
            </a:graphic>
          </wp:inline>
        </w:drawing>
      </w:r>
    </w:p>
    <w:p w:rsidR="005B56E1" w:rsidRDefault="005B56E1" w:rsidP="001E5084">
      <w:pPr>
        <w:rPr>
          <w:lang w:eastAsia="en-US" w:bidi="ar-SA"/>
        </w:rPr>
      </w:pPr>
      <w:r>
        <w:rPr>
          <w:lang w:eastAsia="en-US" w:bidi="ar-SA"/>
        </w:rPr>
        <w:t>Below is the consolidated offer list that will be further used for each customer based on their cluster classification.</w:t>
      </w:r>
    </w:p>
    <w:tbl>
      <w:tblPr>
        <w:tblStyle w:val="TableGrid"/>
        <w:tblW w:w="0" w:type="auto"/>
        <w:tblInd w:w="1300" w:type="dxa"/>
        <w:tblLook w:val="04A0"/>
      </w:tblPr>
      <w:tblGrid>
        <w:gridCol w:w="1598"/>
        <w:gridCol w:w="3510"/>
      </w:tblGrid>
      <w:tr w:rsidR="005B56E1" w:rsidTr="005B56E1">
        <w:trPr>
          <w:trHeight w:val="271"/>
        </w:trPr>
        <w:tc>
          <w:tcPr>
            <w:tcW w:w="1598" w:type="dxa"/>
            <w:shd w:val="clear" w:color="auto" w:fill="00B0F0"/>
          </w:tcPr>
          <w:p w:rsidR="005B56E1" w:rsidRPr="005B56E1" w:rsidRDefault="005B56E1" w:rsidP="005B56E1">
            <w:pPr>
              <w:jc w:val="center"/>
              <w:rPr>
                <w:b/>
                <w:lang w:eastAsia="en-US" w:bidi="ar-SA"/>
              </w:rPr>
            </w:pPr>
            <w:r w:rsidRPr="005B56E1">
              <w:rPr>
                <w:b/>
                <w:lang w:eastAsia="en-US" w:bidi="ar-SA"/>
              </w:rPr>
              <w:t>CLUSTERID</w:t>
            </w:r>
          </w:p>
        </w:tc>
        <w:tc>
          <w:tcPr>
            <w:tcW w:w="3510" w:type="dxa"/>
            <w:shd w:val="clear" w:color="auto" w:fill="00B0F0"/>
          </w:tcPr>
          <w:p w:rsidR="005B56E1" w:rsidRPr="005B56E1" w:rsidRDefault="005B56E1" w:rsidP="005B56E1">
            <w:pPr>
              <w:jc w:val="center"/>
              <w:rPr>
                <w:b/>
                <w:lang w:eastAsia="en-US" w:bidi="ar-SA"/>
              </w:rPr>
            </w:pPr>
            <w:r w:rsidRPr="005B56E1">
              <w:rPr>
                <w:b/>
                <w:lang w:eastAsia="en-US" w:bidi="ar-SA"/>
              </w:rPr>
              <w:t>OFFER</w:t>
            </w:r>
          </w:p>
        </w:tc>
      </w:tr>
      <w:tr w:rsidR="005B56E1" w:rsidTr="005B56E1">
        <w:trPr>
          <w:trHeight w:val="271"/>
        </w:trPr>
        <w:tc>
          <w:tcPr>
            <w:tcW w:w="1598" w:type="dxa"/>
          </w:tcPr>
          <w:p w:rsidR="005B56E1" w:rsidRDefault="005B56E1" w:rsidP="005B56E1">
            <w:pPr>
              <w:jc w:val="center"/>
              <w:rPr>
                <w:lang w:eastAsia="en-US" w:bidi="ar-SA"/>
              </w:rPr>
            </w:pPr>
            <w:r>
              <w:rPr>
                <w:lang w:eastAsia="en-US" w:bidi="ar-SA"/>
              </w:rPr>
              <w:t>1</w:t>
            </w:r>
          </w:p>
        </w:tc>
        <w:tc>
          <w:tcPr>
            <w:tcW w:w="3510" w:type="dxa"/>
          </w:tcPr>
          <w:p w:rsidR="005B56E1" w:rsidRDefault="005B56E1" w:rsidP="005B56E1">
            <w:pPr>
              <w:rPr>
                <w:lang w:eastAsia="en-US" w:bidi="ar-SA"/>
              </w:rPr>
            </w:pPr>
            <w:r>
              <w:rPr>
                <w:lang w:eastAsia="en-US" w:bidi="ar-SA"/>
              </w:rPr>
              <w:t>BUY1GET1</w:t>
            </w:r>
          </w:p>
        </w:tc>
      </w:tr>
      <w:tr w:rsidR="005B56E1" w:rsidTr="005B56E1">
        <w:trPr>
          <w:trHeight w:val="261"/>
        </w:trPr>
        <w:tc>
          <w:tcPr>
            <w:tcW w:w="1598" w:type="dxa"/>
          </w:tcPr>
          <w:p w:rsidR="005B56E1" w:rsidRDefault="005B56E1" w:rsidP="005B56E1">
            <w:pPr>
              <w:jc w:val="center"/>
              <w:rPr>
                <w:lang w:eastAsia="en-US" w:bidi="ar-SA"/>
              </w:rPr>
            </w:pPr>
            <w:r>
              <w:rPr>
                <w:lang w:eastAsia="en-US" w:bidi="ar-SA"/>
              </w:rPr>
              <w:t>2</w:t>
            </w:r>
          </w:p>
        </w:tc>
        <w:tc>
          <w:tcPr>
            <w:tcW w:w="3510" w:type="dxa"/>
          </w:tcPr>
          <w:p w:rsidR="005B56E1" w:rsidRDefault="005B56E1" w:rsidP="005B56E1">
            <w:pPr>
              <w:rPr>
                <w:lang w:eastAsia="en-US" w:bidi="ar-SA"/>
              </w:rPr>
            </w:pPr>
            <w:r>
              <w:rPr>
                <w:lang w:eastAsia="en-US" w:bidi="ar-SA"/>
              </w:rPr>
              <w:t>GET10%OFF</w:t>
            </w:r>
          </w:p>
        </w:tc>
      </w:tr>
      <w:tr w:rsidR="005B56E1" w:rsidTr="005B56E1">
        <w:trPr>
          <w:trHeight w:val="271"/>
        </w:trPr>
        <w:tc>
          <w:tcPr>
            <w:tcW w:w="1598" w:type="dxa"/>
          </w:tcPr>
          <w:p w:rsidR="005B56E1" w:rsidRDefault="005B56E1" w:rsidP="005B56E1">
            <w:pPr>
              <w:jc w:val="center"/>
              <w:rPr>
                <w:lang w:eastAsia="en-US" w:bidi="ar-SA"/>
              </w:rPr>
            </w:pPr>
            <w:r>
              <w:rPr>
                <w:lang w:eastAsia="en-US" w:bidi="ar-SA"/>
              </w:rPr>
              <w:t>3</w:t>
            </w:r>
          </w:p>
        </w:tc>
        <w:tc>
          <w:tcPr>
            <w:tcW w:w="3510" w:type="dxa"/>
          </w:tcPr>
          <w:p w:rsidR="005B56E1" w:rsidRDefault="005B56E1" w:rsidP="005B56E1">
            <w:pPr>
              <w:rPr>
                <w:lang w:eastAsia="en-US" w:bidi="ar-SA"/>
              </w:rPr>
            </w:pPr>
            <w:r>
              <w:rPr>
                <w:lang w:eastAsia="en-US" w:bidi="ar-SA"/>
              </w:rPr>
              <w:t>GET10%OFF_ON1_GET20%OFF_ON2</w:t>
            </w:r>
          </w:p>
        </w:tc>
      </w:tr>
      <w:tr w:rsidR="005B56E1" w:rsidTr="005B56E1">
        <w:trPr>
          <w:trHeight w:val="271"/>
        </w:trPr>
        <w:tc>
          <w:tcPr>
            <w:tcW w:w="1598" w:type="dxa"/>
          </w:tcPr>
          <w:p w:rsidR="005B56E1" w:rsidRDefault="005B56E1" w:rsidP="005B56E1">
            <w:pPr>
              <w:jc w:val="center"/>
              <w:rPr>
                <w:lang w:eastAsia="en-US" w:bidi="ar-SA"/>
              </w:rPr>
            </w:pPr>
            <w:r>
              <w:rPr>
                <w:lang w:eastAsia="en-US" w:bidi="ar-SA"/>
              </w:rPr>
              <w:t>4</w:t>
            </w:r>
          </w:p>
        </w:tc>
        <w:tc>
          <w:tcPr>
            <w:tcW w:w="3510" w:type="dxa"/>
          </w:tcPr>
          <w:p w:rsidR="005B56E1" w:rsidRDefault="005B56E1" w:rsidP="005B56E1">
            <w:pPr>
              <w:rPr>
                <w:lang w:eastAsia="en-US" w:bidi="ar-SA"/>
              </w:rPr>
            </w:pPr>
            <w:r>
              <w:rPr>
                <w:lang w:eastAsia="en-US" w:bidi="ar-SA"/>
              </w:rPr>
              <w:t>GET10%OFF</w:t>
            </w:r>
          </w:p>
        </w:tc>
      </w:tr>
      <w:tr w:rsidR="005B56E1" w:rsidTr="005B56E1">
        <w:trPr>
          <w:trHeight w:val="271"/>
        </w:trPr>
        <w:tc>
          <w:tcPr>
            <w:tcW w:w="1598" w:type="dxa"/>
          </w:tcPr>
          <w:p w:rsidR="005B56E1" w:rsidRDefault="005B56E1" w:rsidP="005B56E1">
            <w:pPr>
              <w:jc w:val="center"/>
              <w:rPr>
                <w:lang w:eastAsia="en-US" w:bidi="ar-SA"/>
              </w:rPr>
            </w:pPr>
            <w:r>
              <w:rPr>
                <w:lang w:eastAsia="en-US" w:bidi="ar-SA"/>
              </w:rPr>
              <w:t>5</w:t>
            </w:r>
          </w:p>
        </w:tc>
        <w:tc>
          <w:tcPr>
            <w:tcW w:w="3510" w:type="dxa"/>
          </w:tcPr>
          <w:p w:rsidR="005B56E1" w:rsidRDefault="005B56E1" w:rsidP="005B56E1">
            <w:pPr>
              <w:rPr>
                <w:lang w:eastAsia="en-US" w:bidi="ar-SA"/>
              </w:rPr>
            </w:pPr>
            <w:r>
              <w:rPr>
                <w:lang w:eastAsia="en-US" w:bidi="ar-SA"/>
              </w:rPr>
              <w:t>GET15%OFF</w:t>
            </w:r>
          </w:p>
        </w:tc>
      </w:tr>
      <w:tr w:rsidR="005B56E1" w:rsidTr="005B56E1">
        <w:trPr>
          <w:trHeight w:val="271"/>
        </w:trPr>
        <w:tc>
          <w:tcPr>
            <w:tcW w:w="1598" w:type="dxa"/>
          </w:tcPr>
          <w:p w:rsidR="005B56E1" w:rsidRDefault="005B56E1" w:rsidP="005B56E1">
            <w:pPr>
              <w:jc w:val="center"/>
              <w:rPr>
                <w:lang w:eastAsia="en-US" w:bidi="ar-SA"/>
              </w:rPr>
            </w:pPr>
            <w:r>
              <w:rPr>
                <w:lang w:eastAsia="en-US" w:bidi="ar-SA"/>
              </w:rPr>
              <w:t>6</w:t>
            </w:r>
          </w:p>
        </w:tc>
        <w:tc>
          <w:tcPr>
            <w:tcW w:w="3510" w:type="dxa"/>
          </w:tcPr>
          <w:p w:rsidR="005B56E1" w:rsidRDefault="005B56E1" w:rsidP="005B56E1">
            <w:pPr>
              <w:rPr>
                <w:lang w:eastAsia="en-US" w:bidi="ar-SA"/>
              </w:rPr>
            </w:pPr>
            <w:r>
              <w:rPr>
                <w:lang w:eastAsia="en-US" w:bidi="ar-SA"/>
              </w:rPr>
              <w:t>BUY1GET50%OFF_ON2</w:t>
            </w:r>
          </w:p>
        </w:tc>
      </w:tr>
    </w:tbl>
    <w:p w:rsidR="005B56E1" w:rsidRDefault="005B56E1" w:rsidP="005B56E1">
      <w:pPr>
        <w:rPr>
          <w:lang w:eastAsia="en-US" w:bidi="ar-SA"/>
        </w:rPr>
      </w:pPr>
    </w:p>
    <w:p w:rsidR="0038383C" w:rsidRDefault="0038383C" w:rsidP="005B56E1">
      <w:pPr>
        <w:rPr>
          <w:lang w:eastAsia="en-US" w:bidi="ar-SA"/>
        </w:rPr>
      </w:pPr>
      <w:r>
        <w:rPr>
          <w:lang w:eastAsia="en-US" w:bidi="ar-SA"/>
        </w:rPr>
        <w:lastRenderedPageBreak/>
        <w:t>Snippet of the offer.csv file that will be used as a lookup to find which customer is eligible for which offer based on the cluster ID –</w:t>
      </w:r>
    </w:p>
    <w:p w:rsidR="0038383C" w:rsidRPr="001E5084" w:rsidRDefault="0038383C" w:rsidP="005B56E1">
      <w:pPr>
        <w:rPr>
          <w:lang w:eastAsia="en-US" w:bidi="ar-SA"/>
        </w:rPr>
      </w:pPr>
      <w:r>
        <w:rPr>
          <w:noProof/>
          <w:lang w:eastAsia="en-US" w:bidi="ar-SA"/>
        </w:rPr>
        <w:drawing>
          <wp:inline distT="0" distB="0" distL="0" distR="0">
            <wp:extent cx="4213860" cy="14859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4213860" cy="1485900"/>
                    </a:xfrm>
                    <a:prstGeom prst="rect">
                      <a:avLst/>
                    </a:prstGeom>
                    <a:noFill/>
                    <a:ln w="9525">
                      <a:noFill/>
                      <a:miter lim="800000"/>
                      <a:headEnd/>
                      <a:tailEnd/>
                    </a:ln>
                  </pic:spPr>
                </pic:pic>
              </a:graphicData>
            </a:graphic>
          </wp:inline>
        </w:drawing>
      </w:r>
    </w:p>
    <w:p w:rsidR="00D625C0" w:rsidRDefault="00354773" w:rsidP="00D625C0">
      <w:pPr>
        <w:pStyle w:val="Heading1"/>
      </w:pPr>
      <w:bookmarkStart w:id="16" w:name="_Toc96586134"/>
      <w:r>
        <w:t>C</w:t>
      </w:r>
      <w:r w:rsidR="00923A1C">
        <w:t>ustomer Movement Simulation</w:t>
      </w:r>
      <w:bookmarkEnd w:id="16"/>
    </w:p>
    <w:p w:rsidR="00354773" w:rsidRDefault="00923A1C" w:rsidP="00354773">
      <w:pPr>
        <w:pStyle w:val="Heading2"/>
      </w:pPr>
      <w:bookmarkStart w:id="17" w:name="_Toc96586135"/>
      <w:r>
        <w:t>Approach</w:t>
      </w:r>
      <w:bookmarkEnd w:id="17"/>
      <w:r w:rsidR="00354773">
        <w:tab/>
      </w:r>
    </w:p>
    <w:p w:rsidR="00087340" w:rsidRDefault="00B5595C" w:rsidP="009D3883">
      <w:pPr>
        <w:pStyle w:val="ListParagraph"/>
        <w:numPr>
          <w:ilvl w:val="0"/>
          <w:numId w:val="3"/>
        </w:numPr>
        <w:rPr>
          <w:lang w:eastAsia="en-US" w:bidi="ar-SA"/>
        </w:rPr>
      </w:pPr>
      <w:r>
        <w:rPr>
          <w:lang w:eastAsia="en-US" w:bidi="ar-SA"/>
        </w:rPr>
        <w:t xml:space="preserve">This python program randomly generates multiple log files which captures the Customer ID and the Timestamp when the customer entered the mall premises. </w:t>
      </w:r>
    </w:p>
    <w:p w:rsidR="00B5595C" w:rsidRDefault="009D3883" w:rsidP="009D3883">
      <w:pPr>
        <w:pStyle w:val="ListParagraph"/>
        <w:numPr>
          <w:ilvl w:val="0"/>
          <w:numId w:val="3"/>
        </w:numPr>
        <w:rPr>
          <w:lang w:eastAsia="en-US" w:bidi="ar-SA"/>
        </w:rPr>
      </w:pPr>
      <w:r>
        <w:rPr>
          <w:lang w:eastAsia="en-US" w:bidi="ar-SA"/>
        </w:rPr>
        <w:t xml:space="preserve">Below are the methods defined for the customer movement simulation. </w:t>
      </w:r>
    </w:p>
    <w:p w:rsidR="009D3883" w:rsidRDefault="009D3883" w:rsidP="009D3883">
      <w:pPr>
        <w:pStyle w:val="ListParagraph"/>
        <w:numPr>
          <w:ilvl w:val="1"/>
          <w:numId w:val="3"/>
        </w:numPr>
        <w:rPr>
          <w:lang w:eastAsia="en-US" w:bidi="ar-SA"/>
        </w:rPr>
      </w:pPr>
      <w:r>
        <w:rPr>
          <w:b/>
          <w:i/>
          <w:color w:val="0000FF"/>
          <w:lang w:eastAsia="en-US" w:bidi="ar-SA"/>
        </w:rPr>
        <w:t>def createFile() :</w:t>
      </w:r>
      <w:r w:rsidRPr="009D3883">
        <w:rPr>
          <w:lang w:eastAsia="en-US" w:bidi="ar-SA"/>
        </w:rPr>
        <w:t>This</w:t>
      </w:r>
      <w:r>
        <w:rPr>
          <w:lang w:eastAsia="en-US" w:bidi="ar-SA"/>
        </w:rPr>
        <w:t xml:space="preserve"> method is used the generate multiple files (10 files) into the same location with file naming convention as cust_arrival_*.log </w:t>
      </w:r>
    </w:p>
    <w:p w:rsidR="009D3883" w:rsidRPr="00087340" w:rsidRDefault="009D3883" w:rsidP="009D3883">
      <w:pPr>
        <w:pStyle w:val="ListParagraph"/>
        <w:numPr>
          <w:ilvl w:val="1"/>
          <w:numId w:val="3"/>
        </w:numPr>
        <w:rPr>
          <w:lang w:eastAsia="en-US" w:bidi="ar-SA"/>
        </w:rPr>
      </w:pPr>
      <w:r>
        <w:rPr>
          <w:b/>
          <w:i/>
          <w:color w:val="0000FF"/>
          <w:lang w:eastAsia="en-US" w:bidi="ar-SA"/>
        </w:rPr>
        <w:t>def writeIntoFile(filename) :</w:t>
      </w:r>
      <w:r>
        <w:rPr>
          <w:lang w:eastAsia="en-US" w:bidi="ar-SA"/>
        </w:rPr>
        <w:t xml:space="preserve"> This method is used to generate customers randomly and with the corresponding date when the customer is generated. Each file is limited to 20 customers between the range of 1 to 200. </w:t>
      </w:r>
    </w:p>
    <w:p w:rsidR="00923A1C" w:rsidRDefault="00923A1C" w:rsidP="00354773">
      <w:pPr>
        <w:pStyle w:val="Heading2"/>
      </w:pPr>
      <w:bookmarkStart w:id="18" w:name="_Toc96586136"/>
      <w:r>
        <w:t>Python Program</w:t>
      </w:r>
      <w:bookmarkEnd w:id="18"/>
    </w:p>
    <w:p w:rsidR="009D3883" w:rsidRDefault="009D3883" w:rsidP="009D3883">
      <w:pPr>
        <w:rPr>
          <w:lang w:eastAsia="en-US" w:bidi="ar-SA"/>
        </w:rPr>
      </w:pPr>
      <w:r w:rsidRPr="0038383C">
        <w:rPr>
          <w:lang w:eastAsia="en-US" w:bidi="ar-SA"/>
        </w:rPr>
        <w:t>Below is the Python</w:t>
      </w:r>
      <w:r w:rsidR="0038383C" w:rsidRPr="0038383C">
        <w:rPr>
          <w:lang w:eastAsia="en-US" w:bidi="ar-SA"/>
        </w:rPr>
        <w:t xml:space="preserve"> snippet</w:t>
      </w:r>
      <w:r>
        <w:rPr>
          <w:lang w:eastAsia="en-US" w:bidi="ar-SA"/>
        </w:rPr>
        <w:t xml:space="preserve"> code that is used to generate the customer movement simulation. </w:t>
      </w:r>
      <w:r w:rsidR="0038383C" w:rsidRPr="0038383C">
        <w:rPr>
          <w:i/>
          <w:color w:val="00B050"/>
          <w:lang w:eastAsia="en-US" w:bidi="ar-SA"/>
        </w:rPr>
        <w:t xml:space="preserve">(the actual </w:t>
      </w:r>
      <w:r w:rsidR="0038383C">
        <w:rPr>
          <w:i/>
          <w:color w:val="00B050"/>
          <w:lang w:eastAsia="en-US" w:bidi="ar-SA"/>
        </w:rPr>
        <w:t>python code</w:t>
      </w:r>
      <w:r w:rsidR="0038383C" w:rsidRPr="0038383C">
        <w:rPr>
          <w:i/>
          <w:color w:val="00B050"/>
          <w:lang w:eastAsia="en-US" w:bidi="ar-SA"/>
        </w:rPr>
        <w:t xml:space="preserve"> will be attached while submitting the assignment)</w:t>
      </w:r>
    </w:p>
    <w:p w:rsidR="009D3883" w:rsidRDefault="0038383C" w:rsidP="009D3883">
      <w:pPr>
        <w:rPr>
          <w:lang w:eastAsia="en-US" w:bidi="ar-SA"/>
        </w:rPr>
      </w:pPr>
      <w:r>
        <w:rPr>
          <w:noProof/>
          <w:lang w:eastAsia="en-US" w:bidi="ar-SA"/>
        </w:rPr>
        <w:lastRenderedPageBreak/>
        <w:drawing>
          <wp:inline distT="0" distB="0" distL="0" distR="0">
            <wp:extent cx="4819586" cy="3756846"/>
            <wp:effectExtent l="19050" t="0" r="64"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819638" cy="3756887"/>
                    </a:xfrm>
                    <a:prstGeom prst="rect">
                      <a:avLst/>
                    </a:prstGeom>
                    <a:noFill/>
                    <a:ln w="9525">
                      <a:noFill/>
                      <a:miter lim="800000"/>
                      <a:headEnd/>
                      <a:tailEnd/>
                    </a:ln>
                  </pic:spPr>
                </pic:pic>
              </a:graphicData>
            </a:graphic>
          </wp:inline>
        </w:drawing>
      </w:r>
    </w:p>
    <w:p w:rsidR="009D3883" w:rsidRDefault="009D3883" w:rsidP="009D3883">
      <w:pPr>
        <w:rPr>
          <w:lang w:eastAsia="en-US" w:bidi="ar-SA"/>
        </w:rPr>
      </w:pPr>
      <w:r>
        <w:rPr>
          <w:lang w:eastAsia="en-US" w:bidi="ar-SA"/>
        </w:rPr>
        <w:t>The outcome of this python program is the log file</w:t>
      </w:r>
      <w:r w:rsidR="0038383C">
        <w:rPr>
          <w:lang w:eastAsia="en-US" w:bidi="ar-SA"/>
        </w:rPr>
        <w:t>s generated</w:t>
      </w:r>
      <w:r>
        <w:rPr>
          <w:lang w:eastAsia="en-US" w:bidi="ar-SA"/>
        </w:rPr>
        <w:t xml:space="preserve"> in CSV format with customer and the timestamp details. </w:t>
      </w:r>
    </w:p>
    <w:p w:rsidR="0038383C" w:rsidRDefault="0038383C" w:rsidP="009D3883">
      <w:pPr>
        <w:rPr>
          <w:lang w:eastAsia="en-US" w:bidi="ar-SA"/>
        </w:rPr>
      </w:pPr>
    </w:p>
    <w:tbl>
      <w:tblPr>
        <w:tblStyle w:val="TableGrid"/>
        <w:tblW w:w="0" w:type="auto"/>
        <w:tblLook w:val="04A0"/>
      </w:tblPr>
      <w:tblGrid>
        <w:gridCol w:w="3690"/>
        <w:gridCol w:w="5886"/>
      </w:tblGrid>
      <w:tr w:rsidR="0038383C" w:rsidTr="0038383C">
        <w:tc>
          <w:tcPr>
            <w:tcW w:w="4788" w:type="dxa"/>
          </w:tcPr>
          <w:p w:rsidR="0038383C" w:rsidRDefault="0038383C" w:rsidP="009D3883">
            <w:pPr>
              <w:rPr>
                <w:lang w:eastAsia="en-US" w:bidi="ar-SA"/>
              </w:rPr>
            </w:pPr>
            <w:r w:rsidRPr="0038383C">
              <w:rPr>
                <w:lang w:eastAsia="en-US" w:bidi="ar-SA"/>
              </w:rPr>
              <w:drawing>
                <wp:inline distT="0" distB="0" distL="0" distR="0">
                  <wp:extent cx="1667157" cy="1619250"/>
                  <wp:effectExtent l="19050" t="0" r="9243"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1667157" cy="1619250"/>
                          </a:xfrm>
                          <a:prstGeom prst="rect">
                            <a:avLst/>
                          </a:prstGeom>
                          <a:noFill/>
                          <a:ln w="9525">
                            <a:noFill/>
                            <a:miter lim="800000"/>
                            <a:headEnd/>
                            <a:tailEnd/>
                          </a:ln>
                        </pic:spPr>
                      </pic:pic>
                    </a:graphicData>
                  </a:graphic>
                </wp:inline>
              </w:drawing>
            </w:r>
          </w:p>
        </w:tc>
        <w:tc>
          <w:tcPr>
            <w:tcW w:w="4788" w:type="dxa"/>
          </w:tcPr>
          <w:p w:rsidR="0038383C" w:rsidRDefault="0038383C" w:rsidP="009D3883">
            <w:pPr>
              <w:rPr>
                <w:lang w:eastAsia="en-US" w:bidi="ar-SA"/>
              </w:rPr>
            </w:pPr>
            <w:r>
              <w:rPr>
                <w:noProof/>
                <w:lang w:eastAsia="en-US" w:bidi="ar-SA"/>
              </w:rPr>
              <w:drawing>
                <wp:inline distT="0" distB="0" distL="0" distR="0">
                  <wp:extent cx="3574621" cy="1287780"/>
                  <wp:effectExtent l="19050" t="0" r="6779"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3574621" cy="1287780"/>
                          </a:xfrm>
                          <a:prstGeom prst="rect">
                            <a:avLst/>
                          </a:prstGeom>
                          <a:noFill/>
                          <a:ln w="9525">
                            <a:noFill/>
                            <a:miter lim="800000"/>
                            <a:headEnd/>
                            <a:tailEnd/>
                          </a:ln>
                        </pic:spPr>
                      </pic:pic>
                    </a:graphicData>
                  </a:graphic>
                </wp:inline>
              </w:drawing>
            </w:r>
          </w:p>
        </w:tc>
      </w:tr>
    </w:tbl>
    <w:p w:rsidR="0038383C" w:rsidRDefault="0038383C" w:rsidP="009D3883">
      <w:pPr>
        <w:rPr>
          <w:lang w:eastAsia="en-US" w:bidi="ar-SA"/>
        </w:rPr>
      </w:pPr>
    </w:p>
    <w:p w:rsidR="009D3883" w:rsidRPr="009D3883" w:rsidRDefault="009D3883" w:rsidP="009D3883">
      <w:pPr>
        <w:rPr>
          <w:lang w:eastAsia="en-US" w:bidi="ar-SA"/>
        </w:rPr>
      </w:pPr>
    </w:p>
    <w:p w:rsidR="00923A1C" w:rsidRPr="00923A1C" w:rsidRDefault="00923A1C" w:rsidP="00923A1C">
      <w:pPr>
        <w:pStyle w:val="Heading1"/>
      </w:pPr>
      <w:bookmarkStart w:id="19" w:name="_Toc96586137"/>
      <w:r>
        <w:lastRenderedPageBreak/>
        <w:t>Streaming Data Pipeline</w:t>
      </w:r>
      <w:r w:rsidR="00FA13F1">
        <w:t xml:space="preserve"> Architecture</w:t>
      </w:r>
      <w:bookmarkEnd w:id="19"/>
    </w:p>
    <w:p w:rsidR="00923A1C" w:rsidRDefault="00923A1C" w:rsidP="00923A1C">
      <w:pPr>
        <w:pStyle w:val="Heading2"/>
      </w:pPr>
      <w:bookmarkStart w:id="20" w:name="_Toc96586138"/>
      <w:r>
        <w:t>Architecture</w:t>
      </w:r>
      <w:bookmarkEnd w:id="20"/>
    </w:p>
    <w:p w:rsidR="00923A1C" w:rsidRDefault="001C037B" w:rsidP="00923A1C">
      <w:pPr>
        <w:rPr>
          <w:lang w:eastAsia="en-US" w:bidi="ar-SA"/>
        </w:rPr>
      </w:pPr>
      <w:r>
        <w:rPr>
          <w:noProof/>
          <w:lang w:eastAsia="en-US" w:bidi="ar-SA"/>
        </w:rPr>
        <w:drawing>
          <wp:inline distT="0" distB="0" distL="0" distR="0">
            <wp:extent cx="5943600" cy="2543164"/>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3600" cy="2543164"/>
                    </a:xfrm>
                    <a:prstGeom prst="rect">
                      <a:avLst/>
                    </a:prstGeom>
                    <a:noFill/>
                    <a:ln w="9525">
                      <a:noFill/>
                      <a:miter lim="800000"/>
                      <a:headEnd/>
                      <a:tailEnd/>
                    </a:ln>
                  </pic:spPr>
                </pic:pic>
              </a:graphicData>
            </a:graphic>
          </wp:inline>
        </w:drawing>
      </w:r>
    </w:p>
    <w:p w:rsidR="001C037B" w:rsidRDefault="001C037B" w:rsidP="001C037B">
      <w:pPr>
        <w:pStyle w:val="Heading2"/>
      </w:pPr>
      <w:bookmarkStart w:id="21" w:name="_Toc96586139"/>
      <w:r>
        <w:t>Step-by-Step Approach</w:t>
      </w:r>
      <w:bookmarkEnd w:id="21"/>
    </w:p>
    <w:p w:rsidR="001C037B" w:rsidRDefault="00A9753B" w:rsidP="00A9753B">
      <w:pPr>
        <w:pStyle w:val="ListParagraph"/>
        <w:numPr>
          <w:ilvl w:val="0"/>
          <w:numId w:val="5"/>
        </w:numPr>
        <w:rPr>
          <w:lang w:eastAsia="en-US" w:bidi="ar-SA"/>
        </w:rPr>
      </w:pPr>
      <w:r>
        <w:rPr>
          <w:lang w:eastAsia="en-US" w:bidi="ar-SA"/>
        </w:rPr>
        <w:t xml:space="preserve">As part of exercise 1 and 2, we </w:t>
      </w:r>
      <w:r w:rsidR="005B56E1">
        <w:rPr>
          <w:lang w:eastAsia="en-US" w:bidi="ar-SA"/>
        </w:rPr>
        <w:t>have generated</w:t>
      </w:r>
      <w:r>
        <w:rPr>
          <w:lang w:eastAsia="en-US" w:bidi="ar-SA"/>
        </w:rPr>
        <w:t xml:space="preserve"> the customer_file.csv (</w:t>
      </w:r>
      <w:r w:rsidR="005B56E1">
        <w:rPr>
          <w:lang w:eastAsia="en-US" w:bidi="ar-SA"/>
        </w:rPr>
        <w:t>containing</w:t>
      </w:r>
      <w:r>
        <w:rPr>
          <w:lang w:eastAsia="en-US" w:bidi="ar-SA"/>
        </w:rPr>
        <w:t xml:space="preserve"> customer </w:t>
      </w:r>
      <w:r w:rsidR="005B56E1">
        <w:rPr>
          <w:lang w:eastAsia="en-US" w:bidi="ar-SA"/>
        </w:rPr>
        <w:t xml:space="preserve">ID and Cluster ID) and offer.csv file (Cluster ID and Offer) that will be stored in the AWS instance as lookup files. </w:t>
      </w:r>
    </w:p>
    <w:p w:rsidR="005B56E1" w:rsidRDefault="005B56E1" w:rsidP="00A9753B">
      <w:pPr>
        <w:pStyle w:val="ListParagraph"/>
        <w:numPr>
          <w:ilvl w:val="0"/>
          <w:numId w:val="5"/>
        </w:numPr>
        <w:rPr>
          <w:lang w:eastAsia="en-US" w:bidi="ar-SA"/>
        </w:rPr>
      </w:pPr>
      <w:r>
        <w:rPr>
          <w:lang w:eastAsia="en-US" w:bidi="ar-SA"/>
        </w:rPr>
        <w:t xml:space="preserve">An Amazon EC2 AMI Linux instance has been created which is used as a Landing Zone for the files to arrival in AWS. </w:t>
      </w:r>
    </w:p>
    <w:p w:rsidR="005B56E1" w:rsidRDefault="005B56E1" w:rsidP="005B56E1">
      <w:pPr>
        <w:pStyle w:val="ListParagraph"/>
        <w:numPr>
          <w:ilvl w:val="0"/>
          <w:numId w:val="5"/>
        </w:numPr>
        <w:rPr>
          <w:lang w:eastAsia="en-US" w:bidi="ar-SA"/>
        </w:rPr>
      </w:pPr>
      <w:r>
        <w:rPr>
          <w:lang w:eastAsia="en-US" w:bidi="ar-SA"/>
        </w:rPr>
        <w:t>The EC2 instance is configured to run a Kinesis agent using the command – “</w:t>
      </w:r>
      <w:r w:rsidRPr="005B56E1">
        <w:rPr>
          <w:lang w:eastAsia="en-US" w:bidi="ar-SA"/>
        </w:rPr>
        <w:t>sudo service aws-kinesis-agent start</w:t>
      </w:r>
      <w:r>
        <w:rPr>
          <w:lang w:eastAsia="en-US" w:bidi="ar-SA"/>
        </w:rPr>
        <w:t>”</w:t>
      </w:r>
    </w:p>
    <w:p w:rsidR="005B56E1" w:rsidRDefault="005B56E1" w:rsidP="00A9753B">
      <w:pPr>
        <w:pStyle w:val="ListParagraph"/>
        <w:numPr>
          <w:ilvl w:val="0"/>
          <w:numId w:val="5"/>
        </w:numPr>
        <w:rPr>
          <w:lang w:eastAsia="en-US" w:bidi="ar-SA"/>
        </w:rPr>
      </w:pPr>
      <w:r>
        <w:rPr>
          <w:lang w:eastAsia="en-US" w:bidi="ar-SA"/>
        </w:rPr>
        <w:t xml:space="preserve">Once this agent started OK, we will be using a Simulated Python program that will transfer (SCP) files into </w:t>
      </w:r>
      <w:r w:rsidR="00D36DE8">
        <w:rPr>
          <w:lang w:eastAsia="en-US" w:bidi="ar-SA"/>
        </w:rPr>
        <w:t>this</w:t>
      </w:r>
      <w:r>
        <w:rPr>
          <w:lang w:eastAsia="en-US" w:bidi="ar-SA"/>
        </w:rPr>
        <w:t xml:space="preserve"> AWS EC2 instance.</w:t>
      </w:r>
    </w:p>
    <w:p w:rsidR="005B56E1" w:rsidRDefault="005B56E1" w:rsidP="00A9753B">
      <w:pPr>
        <w:pStyle w:val="ListParagraph"/>
        <w:numPr>
          <w:ilvl w:val="0"/>
          <w:numId w:val="5"/>
        </w:numPr>
        <w:rPr>
          <w:lang w:eastAsia="en-US" w:bidi="ar-SA"/>
        </w:rPr>
      </w:pPr>
      <w:r>
        <w:rPr>
          <w:lang w:eastAsia="en-US" w:bidi="ar-SA"/>
        </w:rPr>
        <w:t>The AWS Kinesis agent will listen to the simulated files that are being pooled to the landing zone.</w:t>
      </w:r>
    </w:p>
    <w:p w:rsidR="005B56E1" w:rsidRDefault="005B56E1" w:rsidP="00A9753B">
      <w:pPr>
        <w:pStyle w:val="ListParagraph"/>
        <w:numPr>
          <w:ilvl w:val="0"/>
          <w:numId w:val="5"/>
        </w:numPr>
        <w:rPr>
          <w:lang w:eastAsia="en-US" w:bidi="ar-SA"/>
        </w:rPr>
      </w:pPr>
      <w:r>
        <w:rPr>
          <w:lang w:eastAsia="en-US" w:bidi="ar-SA"/>
        </w:rPr>
        <w:t xml:space="preserve">AWS Kinesis Firehose is configured to read the data from the AWS Kinesis data stream as a source and loaded into the AWS S3 bucket which stores all the simulated files in the real time streaming data with a minimal latency. </w:t>
      </w:r>
    </w:p>
    <w:p w:rsidR="005B56E1" w:rsidRDefault="005B56E1" w:rsidP="00A9753B">
      <w:pPr>
        <w:pStyle w:val="ListParagraph"/>
        <w:numPr>
          <w:ilvl w:val="0"/>
          <w:numId w:val="5"/>
        </w:numPr>
        <w:rPr>
          <w:lang w:eastAsia="en-US" w:bidi="ar-SA"/>
        </w:rPr>
      </w:pPr>
      <w:r>
        <w:rPr>
          <w:lang w:eastAsia="en-US" w:bidi="ar-SA"/>
        </w:rPr>
        <w:t xml:space="preserve">AWS Lambda </w:t>
      </w:r>
      <w:r w:rsidR="003E5911">
        <w:rPr>
          <w:lang w:eastAsia="en-US" w:bidi="ar-SA"/>
        </w:rPr>
        <w:t xml:space="preserve">trigger </w:t>
      </w:r>
      <w:r>
        <w:rPr>
          <w:lang w:eastAsia="en-US" w:bidi="ar-SA"/>
        </w:rPr>
        <w:t xml:space="preserve">is </w:t>
      </w:r>
      <w:r w:rsidR="003E5911">
        <w:rPr>
          <w:lang w:eastAsia="en-US" w:bidi="ar-SA"/>
        </w:rPr>
        <w:t xml:space="preserve">configured </w:t>
      </w:r>
      <w:r>
        <w:rPr>
          <w:lang w:eastAsia="en-US" w:bidi="ar-SA"/>
        </w:rPr>
        <w:t xml:space="preserve">to </w:t>
      </w:r>
      <w:r w:rsidR="003E5911">
        <w:rPr>
          <w:lang w:eastAsia="en-US" w:bidi="ar-SA"/>
        </w:rPr>
        <w:t xml:space="preserve">pool any PutObject in this S3 bucket and executes the core AWS Lambda function that will identify offer related to each customer that is being sent by the real time streaming data from the Kinesis datastream. </w:t>
      </w:r>
    </w:p>
    <w:p w:rsidR="003E5911" w:rsidRDefault="003E5911" w:rsidP="00A9753B">
      <w:pPr>
        <w:pStyle w:val="ListParagraph"/>
        <w:numPr>
          <w:ilvl w:val="0"/>
          <w:numId w:val="5"/>
        </w:numPr>
        <w:rPr>
          <w:lang w:eastAsia="en-US" w:bidi="ar-SA"/>
        </w:rPr>
      </w:pPr>
      <w:r>
        <w:rPr>
          <w:lang w:eastAsia="en-US" w:bidi="ar-SA"/>
        </w:rPr>
        <w:lastRenderedPageBreak/>
        <w:t xml:space="preserve">The output of this AWS Lambda function is stored in a Output Bucket Zone in AWS S3 which can be further utilized for sending offer messages to the corresponding users. </w:t>
      </w:r>
    </w:p>
    <w:p w:rsidR="003E5911" w:rsidRDefault="003E5911" w:rsidP="00A9753B">
      <w:pPr>
        <w:pStyle w:val="ListParagraph"/>
        <w:numPr>
          <w:ilvl w:val="0"/>
          <w:numId w:val="5"/>
        </w:numPr>
        <w:rPr>
          <w:lang w:eastAsia="en-US" w:bidi="ar-SA"/>
        </w:rPr>
      </w:pPr>
      <w:r>
        <w:rPr>
          <w:lang w:eastAsia="en-US" w:bidi="ar-SA"/>
        </w:rPr>
        <w:t xml:space="preserve">An Amazon SNS notification is used to send a notification for the subscribers to their corresponding BITS accounts after the successful execution of the Lambda function. </w:t>
      </w:r>
    </w:p>
    <w:p w:rsidR="001C037B" w:rsidRPr="00923A1C" w:rsidRDefault="001C037B" w:rsidP="00923A1C">
      <w:pPr>
        <w:rPr>
          <w:lang w:eastAsia="en-US" w:bidi="ar-SA"/>
        </w:rPr>
      </w:pPr>
    </w:p>
    <w:p w:rsidR="00FA13F1" w:rsidRPr="0038383C" w:rsidRDefault="00923A1C" w:rsidP="00FA13F1">
      <w:pPr>
        <w:pStyle w:val="Heading2"/>
      </w:pPr>
      <w:bookmarkStart w:id="22" w:name="_Toc96586140"/>
      <w:r w:rsidRPr="0038383C">
        <w:t>Design Consideration &amp; Coding</w:t>
      </w:r>
      <w:bookmarkEnd w:id="22"/>
    </w:p>
    <w:p w:rsidR="003E73F1" w:rsidRDefault="003E73F1" w:rsidP="003E73F1">
      <w:pPr>
        <w:pStyle w:val="Heading2"/>
        <w:numPr>
          <w:ilvl w:val="2"/>
          <w:numId w:val="1"/>
        </w:numPr>
      </w:pPr>
      <w:r>
        <w:t xml:space="preserve"> </w:t>
      </w:r>
      <w:bookmarkStart w:id="23" w:name="_Toc96586141"/>
      <w:r>
        <w:t>S3 Configuration</w:t>
      </w:r>
      <w:bookmarkEnd w:id="23"/>
    </w:p>
    <w:p w:rsidR="003E73F1" w:rsidRDefault="003E73F1" w:rsidP="003E73F1">
      <w:pPr>
        <w:rPr>
          <w:lang w:eastAsia="en-US" w:bidi="ar-SA"/>
        </w:rPr>
      </w:pPr>
      <w:r w:rsidRPr="003E73F1">
        <w:rPr>
          <w:b/>
          <w:lang w:eastAsia="en-US" w:bidi="ar-SA"/>
        </w:rPr>
        <w:t>arn:aws:s3:::kinesis-demo-gv</w:t>
      </w:r>
      <w:r>
        <w:rPr>
          <w:lang w:eastAsia="en-US" w:bidi="ar-SA"/>
        </w:rPr>
        <w:t xml:space="preserve">  : This is the S3 bucket where AWS Kinesis Firehose will process the real time data that is coming from AWS Kinesis Data Stream into the Landing Zone in AWS S3. The S3 bucket is also configured to an PutObject Event to trigger a Lambda function whenever there is any upload that happens in this S3 bucket.</w:t>
      </w:r>
    </w:p>
    <w:p w:rsidR="003E73F1" w:rsidRPr="003E73F1" w:rsidRDefault="003E73F1" w:rsidP="003E73F1">
      <w:pPr>
        <w:rPr>
          <w:b/>
          <w:lang w:eastAsia="en-US" w:bidi="ar-SA"/>
        </w:rPr>
      </w:pPr>
      <w:r w:rsidRPr="003E73F1">
        <w:rPr>
          <w:b/>
          <w:lang w:eastAsia="en-US" w:bidi="ar-SA"/>
        </w:rPr>
        <w:t>arn:aws:s3:::customer-offers-zone</w:t>
      </w:r>
      <w:r>
        <w:rPr>
          <w:b/>
          <w:lang w:eastAsia="en-US" w:bidi="ar-SA"/>
        </w:rPr>
        <w:t xml:space="preserve"> </w:t>
      </w:r>
      <w:r w:rsidRPr="003E73F1">
        <w:rPr>
          <w:lang w:eastAsia="en-US" w:bidi="ar-SA"/>
        </w:rPr>
        <w:t>:</w:t>
      </w:r>
      <w:r>
        <w:rPr>
          <w:lang w:eastAsia="en-US" w:bidi="ar-SA"/>
        </w:rPr>
        <w:t xml:space="preserve"> This is the S3 bucket for the target output location of the lambda function places the output files with customers and the corresponding offers that the customer is eligible.</w:t>
      </w:r>
    </w:p>
    <w:p w:rsidR="003E73F1" w:rsidRPr="003E73F1" w:rsidRDefault="003E73F1" w:rsidP="003E73F1">
      <w:pPr>
        <w:rPr>
          <w:b/>
          <w:lang w:eastAsia="en-US" w:bidi="ar-SA"/>
        </w:rPr>
      </w:pPr>
      <w:r>
        <w:rPr>
          <w:lang w:eastAsia="en-US" w:bidi="ar-SA"/>
        </w:rPr>
        <w:t xml:space="preserve"> </w:t>
      </w:r>
      <w:r w:rsidRPr="003E73F1">
        <w:rPr>
          <w:b/>
          <w:lang w:eastAsia="en-US" w:bidi="ar-SA"/>
        </w:rPr>
        <w:t xml:space="preserve">arn:aws:lambda:ap-south-1:339298396291:function:bits_spa_generate_customer_offers_lambda </w:t>
      </w:r>
      <w:r>
        <w:rPr>
          <w:b/>
          <w:lang w:eastAsia="en-US" w:bidi="ar-SA"/>
        </w:rPr>
        <w:t>:</w:t>
      </w:r>
    </w:p>
    <w:p w:rsidR="00237C6A" w:rsidRDefault="003E73F1" w:rsidP="00FA13F1">
      <w:pPr>
        <w:rPr>
          <w:lang w:eastAsia="en-US" w:bidi="ar-SA"/>
        </w:rPr>
      </w:pPr>
      <w:r>
        <w:rPr>
          <w:lang w:eastAsia="en-US" w:bidi="ar-SA"/>
        </w:rPr>
        <w:t xml:space="preserve">This lambda function joins with the customer_arrival_*.log files that are loaded into the landing zone with other lookup files – offer.csv and customer_file.csv and generate the output file containing the customer and the offer information. This lambda once successfully completed will send an SNS notification to the BITS accounts. </w:t>
      </w:r>
    </w:p>
    <w:p w:rsidR="003E73F1" w:rsidRDefault="003E73F1" w:rsidP="00FA13F1">
      <w:pPr>
        <w:rPr>
          <w:b/>
          <w:lang w:eastAsia="en-US" w:bidi="ar-SA"/>
        </w:rPr>
      </w:pPr>
      <w:r w:rsidRPr="003E73F1">
        <w:rPr>
          <w:b/>
          <w:lang w:eastAsia="en-US" w:bidi="ar-SA"/>
        </w:rPr>
        <w:t>arn:aws:sns:ap-south-1:339298396291:kinesis-spa</w:t>
      </w:r>
    </w:p>
    <w:p w:rsidR="003E73F1" w:rsidRDefault="003E73F1" w:rsidP="00FA13F1">
      <w:pPr>
        <w:rPr>
          <w:lang w:eastAsia="en-US" w:bidi="ar-SA"/>
        </w:rPr>
      </w:pPr>
      <w:r>
        <w:rPr>
          <w:lang w:eastAsia="en-US" w:bidi="ar-SA"/>
        </w:rPr>
        <w:t xml:space="preserve">This is the SNS notification service that is configured to send emails after successful completion of the lambda job to the 3 subscriptions – </w:t>
      </w:r>
    </w:p>
    <w:p w:rsidR="003E73F1" w:rsidRDefault="003E73F1" w:rsidP="00FA13F1">
      <w:pPr>
        <w:rPr>
          <w:lang w:eastAsia="en-US" w:bidi="ar-SA"/>
        </w:rPr>
      </w:pPr>
      <w:r>
        <w:rPr>
          <w:noProof/>
          <w:lang w:eastAsia="en-US" w:bidi="ar-SA"/>
        </w:rPr>
        <w:drawing>
          <wp:inline distT="0" distB="0" distL="0" distR="0">
            <wp:extent cx="4895850" cy="122396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895850" cy="1223963"/>
                    </a:xfrm>
                    <a:prstGeom prst="rect">
                      <a:avLst/>
                    </a:prstGeom>
                    <a:noFill/>
                    <a:ln w="9525">
                      <a:noFill/>
                      <a:miter lim="800000"/>
                      <a:headEnd/>
                      <a:tailEnd/>
                    </a:ln>
                  </pic:spPr>
                </pic:pic>
              </a:graphicData>
            </a:graphic>
          </wp:inline>
        </w:drawing>
      </w:r>
    </w:p>
    <w:p w:rsidR="003E73F1" w:rsidRDefault="003E73F1" w:rsidP="003E73F1">
      <w:pPr>
        <w:rPr>
          <w:b/>
          <w:lang w:eastAsia="en-US" w:bidi="ar-SA"/>
        </w:rPr>
      </w:pPr>
      <w:r w:rsidRPr="003E73F1">
        <w:rPr>
          <w:b/>
          <w:lang w:eastAsia="en-US" w:bidi="ar-SA"/>
        </w:rPr>
        <w:t>arn:aws:sns:ap-south-1:339298396291:kinesis-</w:t>
      </w:r>
      <w:r>
        <w:rPr>
          <w:b/>
          <w:lang w:eastAsia="en-US" w:bidi="ar-SA"/>
        </w:rPr>
        <w:t>demo</w:t>
      </w:r>
    </w:p>
    <w:p w:rsidR="003E73F1" w:rsidRDefault="003E73F1" w:rsidP="003E73F1">
      <w:pPr>
        <w:rPr>
          <w:lang w:eastAsia="en-US" w:bidi="ar-SA"/>
        </w:rPr>
      </w:pPr>
      <w:r>
        <w:rPr>
          <w:lang w:eastAsia="en-US" w:bidi="ar-SA"/>
        </w:rPr>
        <w:t xml:space="preserve">This is the Kinesis data stream </w:t>
      </w:r>
      <w:r w:rsidR="00262DE0">
        <w:rPr>
          <w:lang w:eastAsia="en-US" w:bidi="ar-SA"/>
        </w:rPr>
        <w:t>service which pools the EC2 instance files in a real time data streaming</w:t>
      </w:r>
      <w:r w:rsidR="00A76A50">
        <w:rPr>
          <w:lang w:eastAsia="en-US" w:bidi="ar-SA"/>
        </w:rPr>
        <w:t xml:space="preserve"> through the kinesis agent and delivery log streams to the destination</w:t>
      </w:r>
    </w:p>
    <w:p w:rsidR="00A76A50" w:rsidRDefault="00A76A50" w:rsidP="00A76A50">
      <w:pPr>
        <w:rPr>
          <w:b/>
          <w:lang w:eastAsia="en-US" w:bidi="ar-SA"/>
        </w:rPr>
      </w:pPr>
      <w:r w:rsidRPr="003E73F1">
        <w:rPr>
          <w:b/>
          <w:lang w:eastAsia="en-US" w:bidi="ar-SA"/>
        </w:rPr>
        <w:lastRenderedPageBreak/>
        <w:t>arn:aws:sns:ap-south-1:339298396291:kinesis-</w:t>
      </w:r>
      <w:r>
        <w:rPr>
          <w:b/>
          <w:lang w:eastAsia="en-US" w:bidi="ar-SA"/>
        </w:rPr>
        <w:t>firehose-demo</w:t>
      </w:r>
    </w:p>
    <w:p w:rsidR="00A76A50" w:rsidRPr="003E73F1" w:rsidRDefault="00A76A50" w:rsidP="003E73F1">
      <w:pPr>
        <w:rPr>
          <w:lang w:eastAsia="en-US" w:bidi="ar-SA"/>
        </w:rPr>
      </w:pPr>
      <w:r>
        <w:rPr>
          <w:lang w:eastAsia="en-US" w:bidi="ar-SA"/>
        </w:rPr>
        <w:t>This Kinesis Firehose streaming service will source the data from the Kinesis data stream – kinesis-demo and delivers to the destination – AWS S3 Landing Zone for further processing.</w:t>
      </w:r>
    </w:p>
    <w:p w:rsidR="003E73F1" w:rsidRPr="003E73F1" w:rsidRDefault="003E73F1" w:rsidP="00FA13F1">
      <w:pPr>
        <w:rPr>
          <w:lang w:eastAsia="en-US" w:bidi="ar-SA"/>
        </w:rPr>
      </w:pPr>
    </w:p>
    <w:p w:rsidR="007F3854" w:rsidRDefault="00923A1C" w:rsidP="007F3854">
      <w:pPr>
        <w:pStyle w:val="Heading1"/>
      </w:pPr>
      <w:bookmarkStart w:id="24" w:name="_Toc96586142"/>
      <w:r>
        <w:t>Demo</w:t>
      </w:r>
      <w:bookmarkEnd w:id="24"/>
    </w:p>
    <w:p w:rsidR="00923A1C" w:rsidRDefault="005E481F" w:rsidP="00A76A50">
      <w:pPr>
        <w:ind w:left="360"/>
        <w:rPr>
          <w:lang w:eastAsia="en-US" w:bidi="ar-SA"/>
        </w:rPr>
      </w:pPr>
      <w:r>
        <w:rPr>
          <w:lang w:eastAsia="en-US" w:bidi="ar-SA"/>
        </w:rPr>
        <w:t>Below is the link for the mp4 file used for the demo. It demonstrates the end to end real time data streaming using AWS Kinesis Data Stream and Kinesis Firehose integrated with other AWS components (like Lambda, SNS and AWS S3)</w:t>
      </w:r>
      <w:r w:rsidR="00A76A50">
        <w:rPr>
          <w:lang w:eastAsia="en-US" w:bidi="ar-SA"/>
        </w:rPr>
        <w:t>.</w:t>
      </w:r>
    </w:p>
    <w:p w:rsidR="00974A7B" w:rsidRDefault="00974A7B" w:rsidP="00A76A50">
      <w:pPr>
        <w:ind w:left="360"/>
        <w:rPr>
          <w:lang w:eastAsia="en-US" w:bidi="ar-SA"/>
        </w:rPr>
      </w:pPr>
      <w:r>
        <w:rPr>
          <w:lang w:eastAsia="en-US" w:bidi="ar-SA"/>
        </w:rPr>
        <w:t xml:space="preserve">Google Drive Link - </w:t>
      </w:r>
      <w:hyperlink r:id="rId31" w:history="1">
        <w:r w:rsidRPr="00181B1F">
          <w:rPr>
            <w:rStyle w:val="Hyperlink"/>
            <w:lang w:eastAsia="en-US" w:bidi="ar-SA"/>
          </w:rPr>
          <w:t>https://drive.google.com/file/d/1q_pZStdF0LGaM</w:t>
        </w:r>
        <w:r w:rsidRPr="00181B1F">
          <w:rPr>
            <w:rStyle w:val="Hyperlink"/>
            <w:lang w:eastAsia="en-US" w:bidi="ar-SA"/>
          </w:rPr>
          <w:t>6</w:t>
        </w:r>
        <w:r w:rsidRPr="00181B1F">
          <w:rPr>
            <w:rStyle w:val="Hyperlink"/>
            <w:lang w:eastAsia="en-US" w:bidi="ar-SA"/>
          </w:rPr>
          <w:t>jYiuTKu_csLNHus0Ch/view?usp=sharing</w:t>
        </w:r>
      </w:hyperlink>
    </w:p>
    <w:p w:rsidR="00974A7B" w:rsidRPr="002422FC" w:rsidRDefault="00974A7B" w:rsidP="00A76A50">
      <w:pPr>
        <w:ind w:left="360"/>
        <w:rPr>
          <w:lang w:eastAsia="en-US" w:bidi="ar-SA"/>
        </w:rPr>
      </w:pPr>
    </w:p>
    <w:sectPr w:rsidR="00974A7B" w:rsidRPr="002422FC" w:rsidSect="008E6917">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CF5" w:rsidRDefault="00343CF5" w:rsidP="008E6917">
      <w:pPr>
        <w:spacing w:after="0" w:line="240" w:lineRule="auto"/>
      </w:pPr>
      <w:r>
        <w:separator/>
      </w:r>
    </w:p>
  </w:endnote>
  <w:endnote w:type="continuationSeparator" w:id="1">
    <w:p w:rsidR="00343CF5" w:rsidRDefault="00343CF5" w:rsidP="008E69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CF5" w:rsidRDefault="00343CF5" w:rsidP="008E6917">
      <w:pPr>
        <w:spacing w:after="0" w:line="240" w:lineRule="auto"/>
      </w:pPr>
      <w:r>
        <w:separator/>
      </w:r>
    </w:p>
  </w:footnote>
  <w:footnote w:type="continuationSeparator" w:id="1">
    <w:p w:rsidR="00343CF5" w:rsidRDefault="00343CF5" w:rsidP="008E69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3F7" w:rsidRDefault="00A253F7" w:rsidP="008E6917">
    <w:pPr>
      <w:pStyle w:val="Header"/>
      <w:jc w:val="center"/>
      <w:rPr>
        <w:b/>
        <w:bCs/>
        <w:sz w:val="28"/>
        <w:szCs w:val="28"/>
      </w:rPr>
    </w:pPr>
    <w:r>
      <w:rPr>
        <w:noProof/>
        <w:lang w:eastAsia="en-US" w:bidi="ar-SA"/>
      </w:rPr>
      <w:drawing>
        <wp:inline distT="0" distB="0" distL="0" distR="0">
          <wp:extent cx="1127760" cy="44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95891" cy="469185"/>
                  </a:xfrm>
                  <a:prstGeom prst="rect">
                    <a:avLst/>
                  </a:prstGeom>
                </pic:spPr>
              </pic:pic>
            </a:graphicData>
          </a:graphic>
        </wp:inline>
      </w:drawing>
    </w:r>
  </w:p>
  <w:p w:rsidR="00A253F7" w:rsidRPr="00066093" w:rsidRDefault="00A253F7" w:rsidP="008E6917">
    <w:pPr>
      <w:pStyle w:val="Header"/>
      <w:jc w:val="center"/>
      <w:rPr>
        <w:bCs/>
        <w:sz w:val="28"/>
        <w:szCs w:val="28"/>
      </w:rPr>
    </w:pPr>
    <w:r w:rsidRPr="00066093">
      <w:rPr>
        <w:bCs/>
        <w:sz w:val="28"/>
        <w:szCs w:val="28"/>
      </w:rPr>
      <w:t>Work Integrated Learning Program Division</w:t>
    </w:r>
  </w:p>
  <w:p w:rsidR="00A253F7" w:rsidRPr="00066093" w:rsidRDefault="00A253F7" w:rsidP="008E6917">
    <w:pPr>
      <w:pStyle w:val="Header"/>
      <w:jc w:val="center"/>
      <w:rPr>
        <w:bCs/>
        <w:sz w:val="28"/>
        <w:szCs w:val="28"/>
      </w:rPr>
    </w:pPr>
    <w:r w:rsidRPr="00066093">
      <w:rPr>
        <w:bCs/>
        <w:sz w:val="28"/>
        <w:szCs w:val="28"/>
      </w:rPr>
      <w:t>M. Tech (Data Science and Engineering)</w:t>
    </w:r>
  </w:p>
  <w:p w:rsidR="00A253F7" w:rsidRPr="00066093" w:rsidRDefault="00A253F7" w:rsidP="008E6917">
    <w:pPr>
      <w:pStyle w:val="Header"/>
      <w:jc w:val="center"/>
      <w:rPr>
        <w:bCs/>
        <w:sz w:val="28"/>
        <w:szCs w:val="28"/>
      </w:rPr>
    </w:pPr>
    <w:r w:rsidRPr="00066093">
      <w:rPr>
        <w:bCs/>
        <w:sz w:val="28"/>
        <w:szCs w:val="28"/>
      </w:rPr>
      <w:t>Academic Year 2021-2022</w:t>
    </w:r>
  </w:p>
  <w:p w:rsidR="00A253F7" w:rsidRPr="008E6917" w:rsidRDefault="00A253F7" w:rsidP="008E6917">
    <w:pPr>
      <w:pStyle w:val="Header"/>
      <w:jc w:val="center"/>
      <w:rPr>
        <w:b/>
        <w:bCs/>
        <w:sz w:val="28"/>
        <w:szCs w:val="28"/>
      </w:rPr>
    </w:pPr>
    <w:r>
      <w:rPr>
        <w:b/>
        <w:bCs/>
        <w:sz w:val="28"/>
        <w:szCs w:val="28"/>
      </w:rPr>
      <w:tab/>
    </w:r>
    <w:r>
      <w:rPr>
        <w:b/>
        <w:bCs/>
        <w:sz w:val="28"/>
        <w:szCs w:val="2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028FC"/>
    <w:multiLevelType w:val="hybridMultilevel"/>
    <w:tmpl w:val="20E2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4931B8"/>
    <w:multiLevelType w:val="hybridMultilevel"/>
    <w:tmpl w:val="2A80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A30267"/>
    <w:multiLevelType w:val="hybridMultilevel"/>
    <w:tmpl w:val="9B78E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4621D0"/>
    <w:multiLevelType w:val="multilevel"/>
    <w:tmpl w:val="D174F42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sz w:val="24"/>
      </w:rPr>
    </w:lvl>
    <w:lvl w:ilvl="2">
      <w:start w:val="1"/>
      <w:numFmt w:val="decimal"/>
      <w:lvlText w:val="%1.%2.%3"/>
      <w:lvlJc w:val="left"/>
      <w:pPr>
        <w:tabs>
          <w:tab w:val="num" w:pos="1008"/>
        </w:tabs>
        <w:ind w:left="0" w:firstLine="288"/>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6C537C76"/>
    <w:multiLevelType w:val="hybridMultilevel"/>
    <w:tmpl w:val="09BCE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useFELayout/>
  </w:compat>
  <w:rsids>
    <w:rsidRoot w:val="008E6917"/>
    <w:rsid w:val="00011E0F"/>
    <w:rsid w:val="00025967"/>
    <w:rsid w:val="0003601D"/>
    <w:rsid w:val="00051AE5"/>
    <w:rsid w:val="00061C8C"/>
    <w:rsid w:val="00066093"/>
    <w:rsid w:val="000706B1"/>
    <w:rsid w:val="0007107B"/>
    <w:rsid w:val="00072CF0"/>
    <w:rsid w:val="000775FD"/>
    <w:rsid w:val="00084D0D"/>
    <w:rsid w:val="00087340"/>
    <w:rsid w:val="000932C7"/>
    <w:rsid w:val="00097B68"/>
    <w:rsid w:val="000B6816"/>
    <w:rsid w:val="000D02BD"/>
    <w:rsid w:val="000D3027"/>
    <w:rsid w:val="000E785D"/>
    <w:rsid w:val="000F5553"/>
    <w:rsid w:val="000F7DD0"/>
    <w:rsid w:val="00121735"/>
    <w:rsid w:val="00133BF8"/>
    <w:rsid w:val="0014532C"/>
    <w:rsid w:val="00152990"/>
    <w:rsid w:val="0015444E"/>
    <w:rsid w:val="001556D2"/>
    <w:rsid w:val="00164F14"/>
    <w:rsid w:val="0016695A"/>
    <w:rsid w:val="001762C4"/>
    <w:rsid w:val="001844D1"/>
    <w:rsid w:val="001877AD"/>
    <w:rsid w:val="00195E10"/>
    <w:rsid w:val="001B6F58"/>
    <w:rsid w:val="001C037B"/>
    <w:rsid w:val="001C381D"/>
    <w:rsid w:val="001D38E9"/>
    <w:rsid w:val="001E0905"/>
    <w:rsid w:val="001E5084"/>
    <w:rsid w:val="001E678E"/>
    <w:rsid w:val="001F17E4"/>
    <w:rsid w:val="002004E5"/>
    <w:rsid w:val="00204075"/>
    <w:rsid w:val="00224CDE"/>
    <w:rsid w:val="00225A5A"/>
    <w:rsid w:val="00226DB9"/>
    <w:rsid w:val="002271DE"/>
    <w:rsid w:val="00234238"/>
    <w:rsid w:val="00237C6A"/>
    <w:rsid w:val="002422FC"/>
    <w:rsid w:val="002509AC"/>
    <w:rsid w:val="002527B8"/>
    <w:rsid w:val="0026246D"/>
    <w:rsid w:val="0026298E"/>
    <w:rsid w:val="00262DE0"/>
    <w:rsid w:val="0026598E"/>
    <w:rsid w:val="0027570E"/>
    <w:rsid w:val="00284105"/>
    <w:rsid w:val="0028749B"/>
    <w:rsid w:val="002914AC"/>
    <w:rsid w:val="00292B71"/>
    <w:rsid w:val="00295E7F"/>
    <w:rsid w:val="002A2F91"/>
    <w:rsid w:val="002C1DEC"/>
    <w:rsid w:val="002C4A8F"/>
    <w:rsid w:val="002C712B"/>
    <w:rsid w:val="002D0B52"/>
    <w:rsid w:val="002E3C7E"/>
    <w:rsid w:val="002F6641"/>
    <w:rsid w:val="00306D87"/>
    <w:rsid w:val="00324CBD"/>
    <w:rsid w:val="00343CF5"/>
    <w:rsid w:val="00345E43"/>
    <w:rsid w:val="00350219"/>
    <w:rsid w:val="003527B2"/>
    <w:rsid w:val="00354773"/>
    <w:rsid w:val="003563C0"/>
    <w:rsid w:val="00356C32"/>
    <w:rsid w:val="00377B3C"/>
    <w:rsid w:val="0038383C"/>
    <w:rsid w:val="00393D29"/>
    <w:rsid w:val="003A6E6B"/>
    <w:rsid w:val="003C4341"/>
    <w:rsid w:val="003E5911"/>
    <w:rsid w:val="003E73F1"/>
    <w:rsid w:val="003E7F9B"/>
    <w:rsid w:val="0040219C"/>
    <w:rsid w:val="00426706"/>
    <w:rsid w:val="00427253"/>
    <w:rsid w:val="004300FD"/>
    <w:rsid w:val="00453263"/>
    <w:rsid w:val="004800B9"/>
    <w:rsid w:val="004845F1"/>
    <w:rsid w:val="004A33FA"/>
    <w:rsid w:val="004B4CDA"/>
    <w:rsid w:val="004E64A4"/>
    <w:rsid w:val="004E64ED"/>
    <w:rsid w:val="00513C9D"/>
    <w:rsid w:val="00514CA3"/>
    <w:rsid w:val="00515158"/>
    <w:rsid w:val="00544AA1"/>
    <w:rsid w:val="005A5FBA"/>
    <w:rsid w:val="005B56E1"/>
    <w:rsid w:val="005C6449"/>
    <w:rsid w:val="005D2CE0"/>
    <w:rsid w:val="005D44DD"/>
    <w:rsid w:val="005E481F"/>
    <w:rsid w:val="00603113"/>
    <w:rsid w:val="00606FDA"/>
    <w:rsid w:val="00615FFA"/>
    <w:rsid w:val="006365F7"/>
    <w:rsid w:val="00640E9C"/>
    <w:rsid w:val="006502B5"/>
    <w:rsid w:val="00655EA5"/>
    <w:rsid w:val="006649F8"/>
    <w:rsid w:val="006668D9"/>
    <w:rsid w:val="00673142"/>
    <w:rsid w:val="006945AA"/>
    <w:rsid w:val="006A44DA"/>
    <w:rsid w:val="006A530F"/>
    <w:rsid w:val="006A6608"/>
    <w:rsid w:val="006F5140"/>
    <w:rsid w:val="00715DE6"/>
    <w:rsid w:val="00733276"/>
    <w:rsid w:val="00735A04"/>
    <w:rsid w:val="00736B8D"/>
    <w:rsid w:val="007510DA"/>
    <w:rsid w:val="007620F6"/>
    <w:rsid w:val="0076437A"/>
    <w:rsid w:val="00765C66"/>
    <w:rsid w:val="0077702A"/>
    <w:rsid w:val="00791AB9"/>
    <w:rsid w:val="0079256E"/>
    <w:rsid w:val="007A0477"/>
    <w:rsid w:val="007A15B8"/>
    <w:rsid w:val="007A356A"/>
    <w:rsid w:val="007B5604"/>
    <w:rsid w:val="007C12E5"/>
    <w:rsid w:val="007C7BB1"/>
    <w:rsid w:val="007F3854"/>
    <w:rsid w:val="00800345"/>
    <w:rsid w:val="00802149"/>
    <w:rsid w:val="00832DDC"/>
    <w:rsid w:val="00843A10"/>
    <w:rsid w:val="00853A52"/>
    <w:rsid w:val="0086212A"/>
    <w:rsid w:val="00865153"/>
    <w:rsid w:val="00877F17"/>
    <w:rsid w:val="008A1301"/>
    <w:rsid w:val="008A4E1D"/>
    <w:rsid w:val="008C5B44"/>
    <w:rsid w:val="008C7EE9"/>
    <w:rsid w:val="008D09A7"/>
    <w:rsid w:val="008D0DEB"/>
    <w:rsid w:val="008D68E6"/>
    <w:rsid w:val="008E6917"/>
    <w:rsid w:val="00903F08"/>
    <w:rsid w:val="0092030A"/>
    <w:rsid w:val="00922D1D"/>
    <w:rsid w:val="00923A1C"/>
    <w:rsid w:val="00931CE9"/>
    <w:rsid w:val="00936CC9"/>
    <w:rsid w:val="00940BCE"/>
    <w:rsid w:val="00943748"/>
    <w:rsid w:val="0094484D"/>
    <w:rsid w:val="0094701E"/>
    <w:rsid w:val="00950F97"/>
    <w:rsid w:val="00972802"/>
    <w:rsid w:val="00974A7B"/>
    <w:rsid w:val="009B3DEB"/>
    <w:rsid w:val="009B5CEA"/>
    <w:rsid w:val="009C3D53"/>
    <w:rsid w:val="009D3883"/>
    <w:rsid w:val="009D7D75"/>
    <w:rsid w:val="009E1EB9"/>
    <w:rsid w:val="009E2C5B"/>
    <w:rsid w:val="00A007AF"/>
    <w:rsid w:val="00A253F7"/>
    <w:rsid w:val="00A41C0F"/>
    <w:rsid w:val="00A51850"/>
    <w:rsid w:val="00A604EA"/>
    <w:rsid w:val="00A66661"/>
    <w:rsid w:val="00A7519F"/>
    <w:rsid w:val="00A768D3"/>
    <w:rsid w:val="00A76A50"/>
    <w:rsid w:val="00A9753B"/>
    <w:rsid w:val="00AA31CB"/>
    <w:rsid w:val="00AA7BDB"/>
    <w:rsid w:val="00AC0A77"/>
    <w:rsid w:val="00AC1703"/>
    <w:rsid w:val="00AC7619"/>
    <w:rsid w:val="00AD213D"/>
    <w:rsid w:val="00AD5898"/>
    <w:rsid w:val="00AE07DF"/>
    <w:rsid w:val="00AE5A38"/>
    <w:rsid w:val="00AE5ED0"/>
    <w:rsid w:val="00AE62AD"/>
    <w:rsid w:val="00AF788E"/>
    <w:rsid w:val="00B24353"/>
    <w:rsid w:val="00B36A36"/>
    <w:rsid w:val="00B45136"/>
    <w:rsid w:val="00B5595C"/>
    <w:rsid w:val="00B63938"/>
    <w:rsid w:val="00B668D8"/>
    <w:rsid w:val="00B70D0E"/>
    <w:rsid w:val="00B82E1C"/>
    <w:rsid w:val="00BA27F0"/>
    <w:rsid w:val="00BB1D12"/>
    <w:rsid w:val="00BD4286"/>
    <w:rsid w:val="00C17777"/>
    <w:rsid w:val="00C233BF"/>
    <w:rsid w:val="00C31439"/>
    <w:rsid w:val="00C4221A"/>
    <w:rsid w:val="00C42C57"/>
    <w:rsid w:val="00C63D86"/>
    <w:rsid w:val="00C729B0"/>
    <w:rsid w:val="00C93E26"/>
    <w:rsid w:val="00CB58F1"/>
    <w:rsid w:val="00CC1DE9"/>
    <w:rsid w:val="00CD3037"/>
    <w:rsid w:val="00CF3E70"/>
    <w:rsid w:val="00D01576"/>
    <w:rsid w:val="00D216A9"/>
    <w:rsid w:val="00D2222C"/>
    <w:rsid w:val="00D22893"/>
    <w:rsid w:val="00D26842"/>
    <w:rsid w:val="00D36DE8"/>
    <w:rsid w:val="00D51676"/>
    <w:rsid w:val="00D625C0"/>
    <w:rsid w:val="00D70654"/>
    <w:rsid w:val="00D7683E"/>
    <w:rsid w:val="00DA3FE8"/>
    <w:rsid w:val="00DD53D4"/>
    <w:rsid w:val="00DD6BE8"/>
    <w:rsid w:val="00DF6666"/>
    <w:rsid w:val="00E04B56"/>
    <w:rsid w:val="00E07CE6"/>
    <w:rsid w:val="00E21BE5"/>
    <w:rsid w:val="00E27361"/>
    <w:rsid w:val="00E37DC8"/>
    <w:rsid w:val="00E4356F"/>
    <w:rsid w:val="00E5433C"/>
    <w:rsid w:val="00E64142"/>
    <w:rsid w:val="00E67F9E"/>
    <w:rsid w:val="00E90E6E"/>
    <w:rsid w:val="00E921A7"/>
    <w:rsid w:val="00EA1D3E"/>
    <w:rsid w:val="00EA2FB6"/>
    <w:rsid w:val="00EA4EE4"/>
    <w:rsid w:val="00ED3A99"/>
    <w:rsid w:val="00EE1344"/>
    <w:rsid w:val="00EE59BB"/>
    <w:rsid w:val="00F00B6E"/>
    <w:rsid w:val="00F02B47"/>
    <w:rsid w:val="00F24ADB"/>
    <w:rsid w:val="00F3185A"/>
    <w:rsid w:val="00F408BF"/>
    <w:rsid w:val="00F45ADA"/>
    <w:rsid w:val="00F60EC0"/>
    <w:rsid w:val="00F6226F"/>
    <w:rsid w:val="00FA13F1"/>
    <w:rsid w:val="00FB38AE"/>
    <w:rsid w:val="00FF22F2"/>
    <w:rsid w:val="00FF43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FBA"/>
  </w:style>
  <w:style w:type="paragraph" w:styleId="Heading1">
    <w:name w:val="heading 1"/>
    <w:basedOn w:val="Normal"/>
    <w:next w:val="Normal"/>
    <w:link w:val="Heading1Char"/>
    <w:qFormat/>
    <w:rsid w:val="008E6917"/>
    <w:pPr>
      <w:keepNext/>
      <w:numPr>
        <w:numId w:val="1"/>
      </w:numPr>
      <w:overflowPunct w:val="0"/>
      <w:autoSpaceDE w:val="0"/>
      <w:autoSpaceDN w:val="0"/>
      <w:adjustRightInd w:val="0"/>
      <w:spacing w:before="360" w:after="240" w:line="240" w:lineRule="auto"/>
      <w:textAlignment w:val="baseline"/>
      <w:outlineLvl w:val="0"/>
    </w:pPr>
    <w:rPr>
      <w:rFonts w:ascii="Arial" w:eastAsia="Times New Roman" w:hAnsi="Arial" w:cs="Times New Roman"/>
      <w:b/>
      <w:kern w:val="28"/>
      <w:sz w:val="28"/>
      <w:szCs w:val="20"/>
      <w:lang w:eastAsia="en-US" w:bidi="ar-SA"/>
    </w:rPr>
  </w:style>
  <w:style w:type="paragraph" w:styleId="Heading2">
    <w:name w:val="heading 2"/>
    <w:basedOn w:val="Normal"/>
    <w:next w:val="Normal"/>
    <w:link w:val="Heading2Char"/>
    <w:qFormat/>
    <w:rsid w:val="008E6917"/>
    <w:pPr>
      <w:keepNext/>
      <w:numPr>
        <w:ilvl w:val="1"/>
        <w:numId w:val="1"/>
      </w:numPr>
      <w:tabs>
        <w:tab w:val="left" w:pos="1440"/>
      </w:tabs>
      <w:overflowPunct w:val="0"/>
      <w:autoSpaceDE w:val="0"/>
      <w:autoSpaceDN w:val="0"/>
      <w:adjustRightInd w:val="0"/>
      <w:spacing w:before="360" w:after="240" w:line="240" w:lineRule="auto"/>
      <w:textAlignment w:val="baseline"/>
      <w:outlineLvl w:val="1"/>
    </w:pPr>
    <w:rPr>
      <w:rFonts w:ascii="Arial" w:eastAsia="Times New Roman" w:hAnsi="Arial" w:cs="Times New Roman"/>
      <w:b/>
      <w:i/>
      <w:sz w:val="24"/>
      <w:szCs w:val="20"/>
      <w:lang w:eastAsia="en-US" w:bidi="ar-SA"/>
    </w:rPr>
  </w:style>
  <w:style w:type="paragraph" w:styleId="Heading4">
    <w:name w:val="heading 4"/>
    <w:basedOn w:val="Normal"/>
    <w:next w:val="Normal"/>
    <w:link w:val="Heading4Char"/>
    <w:qFormat/>
    <w:rsid w:val="008E6917"/>
    <w:pPr>
      <w:keepNext/>
      <w:numPr>
        <w:ilvl w:val="3"/>
        <w:numId w:val="1"/>
      </w:numPr>
      <w:overflowPunct w:val="0"/>
      <w:autoSpaceDE w:val="0"/>
      <w:autoSpaceDN w:val="0"/>
      <w:adjustRightInd w:val="0"/>
      <w:spacing w:before="360" w:after="240" w:line="240" w:lineRule="auto"/>
      <w:textAlignment w:val="baseline"/>
      <w:outlineLvl w:val="3"/>
    </w:pPr>
    <w:rPr>
      <w:rFonts w:ascii="Times New Roman" w:eastAsia="Times New Roman" w:hAnsi="Times New Roman" w:cs="Times New Roman"/>
      <w:b/>
      <w:i/>
      <w:sz w:val="24"/>
      <w:szCs w:val="20"/>
      <w:lang w:eastAsia="en-US" w:bidi="ar-SA"/>
    </w:rPr>
  </w:style>
  <w:style w:type="paragraph" w:styleId="Heading5">
    <w:name w:val="heading 5"/>
    <w:basedOn w:val="Normal"/>
    <w:next w:val="Normal"/>
    <w:link w:val="Heading5Char"/>
    <w:qFormat/>
    <w:rsid w:val="008E6917"/>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szCs w:val="20"/>
      <w:lang w:eastAsia="en-US" w:bidi="ar-SA"/>
    </w:rPr>
  </w:style>
  <w:style w:type="paragraph" w:styleId="Heading6">
    <w:name w:val="heading 6"/>
    <w:basedOn w:val="Normal"/>
    <w:next w:val="Normal"/>
    <w:link w:val="Heading6Char"/>
    <w:qFormat/>
    <w:rsid w:val="008E6917"/>
    <w:pPr>
      <w:keepNext/>
      <w:numPr>
        <w:ilvl w:val="5"/>
        <w:numId w:val="1"/>
      </w:numPr>
      <w:spacing w:after="0" w:line="240" w:lineRule="auto"/>
      <w:jc w:val="both"/>
      <w:outlineLvl w:val="5"/>
    </w:pPr>
    <w:rPr>
      <w:rFonts w:ascii="Courier" w:eastAsia="Times New Roman" w:hAnsi="Courier" w:cs="Times New Roman"/>
      <w:b/>
      <w:bCs/>
      <w:sz w:val="16"/>
      <w:szCs w:val="24"/>
      <w:lang w:eastAsia="en-US" w:bidi="ar-SA"/>
    </w:rPr>
  </w:style>
  <w:style w:type="paragraph" w:styleId="Heading7">
    <w:name w:val="heading 7"/>
    <w:basedOn w:val="Normal"/>
    <w:next w:val="Normal"/>
    <w:link w:val="Heading7Char"/>
    <w:qFormat/>
    <w:rsid w:val="008E6917"/>
    <w:pPr>
      <w:numPr>
        <w:ilvl w:val="6"/>
        <w:numId w:val="1"/>
      </w:numPr>
      <w:spacing w:before="240" w:after="60" w:line="240" w:lineRule="auto"/>
      <w:outlineLvl w:val="6"/>
    </w:pPr>
    <w:rPr>
      <w:rFonts w:ascii="Times New Roman" w:eastAsia="Times New Roman" w:hAnsi="Times New Roman" w:cs="Times New Roman"/>
      <w:sz w:val="24"/>
      <w:szCs w:val="24"/>
      <w:lang w:eastAsia="en-US" w:bidi="ar-SA"/>
    </w:rPr>
  </w:style>
  <w:style w:type="paragraph" w:styleId="Heading8">
    <w:name w:val="heading 8"/>
    <w:basedOn w:val="Normal"/>
    <w:next w:val="Normal"/>
    <w:link w:val="Heading8Char"/>
    <w:qFormat/>
    <w:rsid w:val="008E6917"/>
    <w:pPr>
      <w:numPr>
        <w:ilvl w:val="7"/>
        <w:numId w:val="1"/>
      </w:numPr>
      <w:spacing w:before="240" w:after="60" w:line="240" w:lineRule="auto"/>
      <w:outlineLvl w:val="7"/>
    </w:pPr>
    <w:rPr>
      <w:rFonts w:ascii="Times New Roman" w:eastAsia="Times New Roman" w:hAnsi="Times New Roman" w:cs="Times New Roman"/>
      <w:i/>
      <w:iCs/>
      <w:sz w:val="24"/>
      <w:szCs w:val="24"/>
      <w:lang w:eastAsia="en-US" w:bidi="ar-SA"/>
    </w:rPr>
  </w:style>
  <w:style w:type="paragraph" w:styleId="Heading9">
    <w:name w:val="heading 9"/>
    <w:basedOn w:val="Normal"/>
    <w:next w:val="Normal"/>
    <w:link w:val="Heading9Char"/>
    <w:qFormat/>
    <w:rsid w:val="008E6917"/>
    <w:pPr>
      <w:numPr>
        <w:ilvl w:val="8"/>
        <w:numId w:val="1"/>
      </w:numPr>
      <w:spacing w:before="240" w:after="60" w:line="240" w:lineRule="auto"/>
      <w:outlineLvl w:val="8"/>
    </w:pPr>
    <w:rPr>
      <w:rFonts w:ascii="Arial" w:eastAsia="Times New Roman" w:hAnsi="Arial" w:cs="Arial"/>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9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917"/>
  </w:style>
  <w:style w:type="paragraph" w:styleId="Footer">
    <w:name w:val="footer"/>
    <w:basedOn w:val="Normal"/>
    <w:link w:val="FooterChar"/>
    <w:uiPriority w:val="99"/>
    <w:unhideWhenUsed/>
    <w:rsid w:val="008E69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917"/>
  </w:style>
  <w:style w:type="paragraph" w:customStyle="1" w:styleId="Normal1">
    <w:name w:val="Normal1"/>
    <w:basedOn w:val="Normal"/>
    <w:rsid w:val="008E6917"/>
    <w:pPr>
      <w:overflowPunct w:val="0"/>
      <w:autoSpaceDE w:val="0"/>
      <w:autoSpaceDN w:val="0"/>
      <w:adjustRightInd w:val="0"/>
      <w:spacing w:after="0" w:line="240" w:lineRule="auto"/>
      <w:textAlignment w:val="baseline"/>
    </w:pPr>
    <w:rPr>
      <w:rFonts w:ascii="Arial" w:eastAsia="Times New Roman" w:hAnsi="Arial" w:cs="Times New Roman"/>
      <w:sz w:val="20"/>
      <w:szCs w:val="20"/>
      <w:lang w:eastAsia="en-US" w:bidi="ar-SA"/>
    </w:rPr>
  </w:style>
  <w:style w:type="character" w:styleId="Hyperlink">
    <w:name w:val="Hyperlink"/>
    <w:uiPriority w:val="99"/>
    <w:rsid w:val="008E6917"/>
    <w:rPr>
      <w:color w:val="0000FF"/>
      <w:u w:val="single"/>
    </w:rPr>
  </w:style>
  <w:style w:type="paragraph" w:styleId="TOC1">
    <w:name w:val="toc 1"/>
    <w:basedOn w:val="Normal"/>
    <w:next w:val="Normal"/>
    <w:autoRedefine/>
    <w:uiPriority w:val="39"/>
    <w:rsid w:val="008E6917"/>
    <w:pPr>
      <w:spacing w:after="0" w:line="240" w:lineRule="auto"/>
    </w:pPr>
    <w:rPr>
      <w:rFonts w:ascii="Times New Roman" w:eastAsia="Times New Roman" w:hAnsi="Times New Roman" w:cs="Tahoma"/>
      <w:sz w:val="24"/>
      <w:szCs w:val="24"/>
      <w:lang w:eastAsia="en-US" w:bidi="ar-SA"/>
    </w:rPr>
  </w:style>
  <w:style w:type="paragraph" w:styleId="TOC2">
    <w:name w:val="toc 2"/>
    <w:basedOn w:val="Normal"/>
    <w:next w:val="Normal"/>
    <w:autoRedefine/>
    <w:uiPriority w:val="39"/>
    <w:rsid w:val="008E6917"/>
    <w:pPr>
      <w:overflowPunct w:val="0"/>
      <w:autoSpaceDE w:val="0"/>
      <w:autoSpaceDN w:val="0"/>
      <w:adjustRightInd w:val="0"/>
      <w:spacing w:after="0" w:line="240" w:lineRule="auto"/>
      <w:ind w:left="200"/>
      <w:textAlignment w:val="baseline"/>
    </w:pPr>
    <w:rPr>
      <w:rFonts w:ascii="Times New Roman" w:eastAsia="Times New Roman" w:hAnsi="Times New Roman" w:cs="Times New Roman"/>
      <w:sz w:val="24"/>
      <w:szCs w:val="20"/>
      <w:lang w:eastAsia="en-US" w:bidi="ar-SA"/>
    </w:rPr>
  </w:style>
  <w:style w:type="character" w:customStyle="1" w:styleId="Heading1Char">
    <w:name w:val="Heading 1 Char"/>
    <w:basedOn w:val="DefaultParagraphFont"/>
    <w:link w:val="Heading1"/>
    <w:rsid w:val="008E6917"/>
    <w:rPr>
      <w:rFonts w:ascii="Arial" w:eastAsia="Times New Roman" w:hAnsi="Arial" w:cs="Times New Roman"/>
      <w:b/>
      <w:kern w:val="28"/>
      <w:sz w:val="28"/>
      <w:szCs w:val="20"/>
      <w:lang w:eastAsia="en-US" w:bidi="ar-SA"/>
    </w:rPr>
  </w:style>
  <w:style w:type="character" w:customStyle="1" w:styleId="Heading2Char">
    <w:name w:val="Heading 2 Char"/>
    <w:basedOn w:val="DefaultParagraphFont"/>
    <w:link w:val="Heading2"/>
    <w:rsid w:val="008E6917"/>
    <w:rPr>
      <w:rFonts w:ascii="Arial" w:eastAsia="Times New Roman" w:hAnsi="Arial" w:cs="Times New Roman"/>
      <w:b/>
      <w:i/>
      <w:sz w:val="24"/>
      <w:szCs w:val="20"/>
      <w:lang w:eastAsia="en-US" w:bidi="ar-SA"/>
    </w:rPr>
  </w:style>
  <w:style w:type="character" w:customStyle="1" w:styleId="Heading4Char">
    <w:name w:val="Heading 4 Char"/>
    <w:basedOn w:val="DefaultParagraphFont"/>
    <w:link w:val="Heading4"/>
    <w:rsid w:val="008E6917"/>
    <w:rPr>
      <w:rFonts w:ascii="Times New Roman" w:eastAsia="Times New Roman" w:hAnsi="Times New Roman" w:cs="Times New Roman"/>
      <w:b/>
      <w:i/>
      <w:sz w:val="24"/>
      <w:szCs w:val="20"/>
      <w:lang w:eastAsia="en-US" w:bidi="ar-SA"/>
    </w:rPr>
  </w:style>
  <w:style w:type="character" w:customStyle="1" w:styleId="Heading5Char">
    <w:name w:val="Heading 5 Char"/>
    <w:basedOn w:val="DefaultParagraphFont"/>
    <w:link w:val="Heading5"/>
    <w:rsid w:val="008E6917"/>
    <w:rPr>
      <w:rFonts w:ascii="Arial" w:eastAsia="Times New Roman" w:hAnsi="Arial" w:cs="Times New Roman"/>
      <w:szCs w:val="20"/>
      <w:lang w:eastAsia="en-US" w:bidi="ar-SA"/>
    </w:rPr>
  </w:style>
  <w:style w:type="character" w:customStyle="1" w:styleId="Heading6Char">
    <w:name w:val="Heading 6 Char"/>
    <w:basedOn w:val="DefaultParagraphFont"/>
    <w:link w:val="Heading6"/>
    <w:rsid w:val="008E6917"/>
    <w:rPr>
      <w:rFonts w:ascii="Courier" w:eastAsia="Times New Roman" w:hAnsi="Courier" w:cs="Times New Roman"/>
      <w:b/>
      <w:bCs/>
      <w:sz w:val="16"/>
      <w:szCs w:val="24"/>
      <w:lang w:eastAsia="en-US" w:bidi="ar-SA"/>
    </w:rPr>
  </w:style>
  <w:style w:type="character" w:customStyle="1" w:styleId="Heading7Char">
    <w:name w:val="Heading 7 Char"/>
    <w:basedOn w:val="DefaultParagraphFont"/>
    <w:link w:val="Heading7"/>
    <w:rsid w:val="008E6917"/>
    <w:rPr>
      <w:rFonts w:ascii="Times New Roman" w:eastAsia="Times New Roman" w:hAnsi="Times New Roman" w:cs="Times New Roman"/>
      <w:sz w:val="24"/>
      <w:szCs w:val="24"/>
      <w:lang w:eastAsia="en-US" w:bidi="ar-SA"/>
    </w:rPr>
  </w:style>
  <w:style w:type="character" w:customStyle="1" w:styleId="Heading8Char">
    <w:name w:val="Heading 8 Char"/>
    <w:basedOn w:val="DefaultParagraphFont"/>
    <w:link w:val="Heading8"/>
    <w:rsid w:val="008E6917"/>
    <w:rPr>
      <w:rFonts w:ascii="Times New Roman" w:eastAsia="Times New Roman" w:hAnsi="Times New Roman" w:cs="Times New Roman"/>
      <w:i/>
      <w:iCs/>
      <w:sz w:val="24"/>
      <w:szCs w:val="24"/>
      <w:lang w:eastAsia="en-US" w:bidi="ar-SA"/>
    </w:rPr>
  </w:style>
  <w:style w:type="character" w:customStyle="1" w:styleId="Heading9Char">
    <w:name w:val="Heading 9 Char"/>
    <w:basedOn w:val="DefaultParagraphFont"/>
    <w:link w:val="Heading9"/>
    <w:rsid w:val="008E6917"/>
    <w:rPr>
      <w:rFonts w:ascii="Arial" w:eastAsia="Times New Roman" w:hAnsi="Arial" w:cs="Arial"/>
      <w:lang w:eastAsia="en-US" w:bidi="ar-SA"/>
    </w:rPr>
  </w:style>
  <w:style w:type="paragraph" w:customStyle="1" w:styleId="Default">
    <w:name w:val="Default"/>
    <w:rsid w:val="00D01576"/>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4300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C5B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27B2"/>
    <w:pPr>
      <w:ind w:left="720"/>
      <w:contextualSpacing/>
    </w:pPr>
  </w:style>
  <w:style w:type="character" w:styleId="Strong">
    <w:name w:val="Strong"/>
    <w:basedOn w:val="DefaultParagraphFont"/>
    <w:uiPriority w:val="22"/>
    <w:qFormat/>
    <w:rsid w:val="00603113"/>
    <w:rPr>
      <w:b/>
      <w:bCs/>
    </w:rPr>
  </w:style>
  <w:style w:type="paragraph" w:styleId="BalloonText">
    <w:name w:val="Balloon Text"/>
    <w:basedOn w:val="Normal"/>
    <w:link w:val="BalloonTextChar"/>
    <w:uiPriority w:val="99"/>
    <w:semiHidden/>
    <w:unhideWhenUsed/>
    <w:rsid w:val="001C3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81D"/>
    <w:rPr>
      <w:rFonts w:ascii="Tahoma" w:hAnsi="Tahoma" w:cs="Tahoma"/>
      <w:sz w:val="16"/>
      <w:szCs w:val="16"/>
    </w:rPr>
  </w:style>
  <w:style w:type="table" w:customStyle="1" w:styleId="LightList-Accent11">
    <w:name w:val="Light List - Accent 11"/>
    <w:basedOn w:val="TableNormal"/>
    <w:uiPriority w:val="61"/>
    <w:rsid w:val="00DD53D4"/>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Hyperlink0">
    <w:name w:val="Hyperlink.0"/>
    <w:basedOn w:val="DefaultParagraphFont"/>
    <w:rsid w:val="00765C66"/>
    <w:rPr>
      <w:color w:val="9454C3"/>
      <w:sz w:val="22"/>
      <w:szCs w:val="22"/>
      <w:u w:val="single" w:color="9454C3"/>
    </w:rPr>
  </w:style>
  <w:style w:type="character" w:styleId="FollowedHyperlink">
    <w:name w:val="FollowedHyperlink"/>
    <w:basedOn w:val="DefaultParagraphFont"/>
    <w:uiPriority w:val="99"/>
    <w:semiHidden/>
    <w:unhideWhenUsed/>
    <w:rsid w:val="00974A7B"/>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5831251">
      <w:bodyDiv w:val="1"/>
      <w:marLeft w:val="0"/>
      <w:marRight w:val="0"/>
      <w:marTop w:val="0"/>
      <w:marBottom w:val="0"/>
      <w:divBdr>
        <w:top w:val="none" w:sz="0" w:space="0" w:color="auto"/>
        <w:left w:val="none" w:sz="0" w:space="0" w:color="auto"/>
        <w:bottom w:val="none" w:sz="0" w:space="0" w:color="auto"/>
        <w:right w:val="none" w:sz="0" w:space="0" w:color="auto"/>
      </w:divBdr>
    </w:div>
    <w:div w:id="143864148">
      <w:bodyDiv w:val="1"/>
      <w:marLeft w:val="0"/>
      <w:marRight w:val="0"/>
      <w:marTop w:val="0"/>
      <w:marBottom w:val="0"/>
      <w:divBdr>
        <w:top w:val="none" w:sz="0" w:space="0" w:color="auto"/>
        <w:left w:val="none" w:sz="0" w:space="0" w:color="auto"/>
        <w:bottom w:val="none" w:sz="0" w:space="0" w:color="auto"/>
        <w:right w:val="none" w:sz="0" w:space="0" w:color="auto"/>
      </w:divBdr>
    </w:div>
    <w:div w:id="170335689">
      <w:bodyDiv w:val="1"/>
      <w:marLeft w:val="0"/>
      <w:marRight w:val="0"/>
      <w:marTop w:val="0"/>
      <w:marBottom w:val="0"/>
      <w:divBdr>
        <w:top w:val="none" w:sz="0" w:space="0" w:color="auto"/>
        <w:left w:val="none" w:sz="0" w:space="0" w:color="auto"/>
        <w:bottom w:val="none" w:sz="0" w:space="0" w:color="auto"/>
        <w:right w:val="none" w:sz="0" w:space="0" w:color="auto"/>
      </w:divBdr>
    </w:div>
    <w:div w:id="174078419">
      <w:bodyDiv w:val="1"/>
      <w:marLeft w:val="0"/>
      <w:marRight w:val="0"/>
      <w:marTop w:val="0"/>
      <w:marBottom w:val="0"/>
      <w:divBdr>
        <w:top w:val="none" w:sz="0" w:space="0" w:color="auto"/>
        <w:left w:val="none" w:sz="0" w:space="0" w:color="auto"/>
        <w:bottom w:val="none" w:sz="0" w:space="0" w:color="auto"/>
        <w:right w:val="none" w:sz="0" w:space="0" w:color="auto"/>
      </w:divBdr>
    </w:div>
    <w:div w:id="221912626">
      <w:bodyDiv w:val="1"/>
      <w:marLeft w:val="0"/>
      <w:marRight w:val="0"/>
      <w:marTop w:val="0"/>
      <w:marBottom w:val="0"/>
      <w:divBdr>
        <w:top w:val="none" w:sz="0" w:space="0" w:color="auto"/>
        <w:left w:val="none" w:sz="0" w:space="0" w:color="auto"/>
        <w:bottom w:val="none" w:sz="0" w:space="0" w:color="auto"/>
        <w:right w:val="none" w:sz="0" w:space="0" w:color="auto"/>
      </w:divBdr>
    </w:div>
    <w:div w:id="231625869">
      <w:bodyDiv w:val="1"/>
      <w:marLeft w:val="0"/>
      <w:marRight w:val="0"/>
      <w:marTop w:val="0"/>
      <w:marBottom w:val="0"/>
      <w:divBdr>
        <w:top w:val="none" w:sz="0" w:space="0" w:color="auto"/>
        <w:left w:val="none" w:sz="0" w:space="0" w:color="auto"/>
        <w:bottom w:val="none" w:sz="0" w:space="0" w:color="auto"/>
        <w:right w:val="none" w:sz="0" w:space="0" w:color="auto"/>
      </w:divBdr>
    </w:div>
    <w:div w:id="270282645">
      <w:bodyDiv w:val="1"/>
      <w:marLeft w:val="0"/>
      <w:marRight w:val="0"/>
      <w:marTop w:val="0"/>
      <w:marBottom w:val="0"/>
      <w:divBdr>
        <w:top w:val="none" w:sz="0" w:space="0" w:color="auto"/>
        <w:left w:val="none" w:sz="0" w:space="0" w:color="auto"/>
        <w:bottom w:val="none" w:sz="0" w:space="0" w:color="auto"/>
        <w:right w:val="none" w:sz="0" w:space="0" w:color="auto"/>
      </w:divBdr>
    </w:div>
    <w:div w:id="297029266">
      <w:bodyDiv w:val="1"/>
      <w:marLeft w:val="0"/>
      <w:marRight w:val="0"/>
      <w:marTop w:val="0"/>
      <w:marBottom w:val="0"/>
      <w:divBdr>
        <w:top w:val="none" w:sz="0" w:space="0" w:color="auto"/>
        <w:left w:val="none" w:sz="0" w:space="0" w:color="auto"/>
        <w:bottom w:val="none" w:sz="0" w:space="0" w:color="auto"/>
        <w:right w:val="none" w:sz="0" w:space="0" w:color="auto"/>
      </w:divBdr>
    </w:div>
    <w:div w:id="393357693">
      <w:bodyDiv w:val="1"/>
      <w:marLeft w:val="0"/>
      <w:marRight w:val="0"/>
      <w:marTop w:val="0"/>
      <w:marBottom w:val="0"/>
      <w:divBdr>
        <w:top w:val="none" w:sz="0" w:space="0" w:color="auto"/>
        <w:left w:val="none" w:sz="0" w:space="0" w:color="auto"/>
        <w:bottom w:val="none" w:sz="0" w:space="0" w:color="auto"/>
        <w:right w:val="none" w:sz="0" w:space="0" w:color="auto"/>
      </w:divBdr>
    </w:div>
    <w:div w:id="428433937">
      <w:bodyDiv w:val="1"/>
      <w:marLeft w:val="0"/>
      <w:marRight w:val="0"/>
      <w:marTop w:val="0"/>
      <w:marBottom w:val="0"/>
      <w:divBdr>
        <w:top w:val="none" w:sz="0" w:space="0" w:color="auto"/>
        <w:left w:val="none" w:sz="0" w:space="0" w:color="auto"/>
        <w:bottom w:val="none" w:sz="0" w:space="0" w:color="auto"/>
        <w:right w:val="none" w:sz="0" w:space="0" w:color="auto"/>
      </w:divBdr>
    </w:div>
    <w:div w:id="448931970">
      <w:bodyDiv w:val="1"/>
      <w:marLeft w:val="0"/>
      <w:marRight w:val="0"/>
      <w:marTop w:val="0"/>
      <w:marBottom w:val="0"/>
      <w:divBdr>
        <w:top w:val="none" w:sz="0" w:space="0" w:color="auto"/>
        <w:left w:val="none" w:sz="0" w:space="0" w:color="auto"/>
        <w:bottom w:val="none" w:sz="0" w:space="0" w:color="auto"/>
        <w:right w:val="none" w:sz="0" w:space="0" w:color="auto"/>
      </w:divBdr>
    </w:div>
    <w:div w:id="459803559">
      <w:bodyDiv w:val="1"/>
      <w:marLeft w:val="0"/>
      <w:marRight w:val="0"/>
      <w:marTop w:val="0"/>
      <w:marBottom w:val="0"/>
      <w:divBdr>
        <w:top w:val="none" w:sz="0" w:space="0" w:color="auto"/>
        <w:left w:val="none" w:sz="0" w:space="0" w:color="auto"/>
        <w:bottom w:val="none" w:sz="0" w:space="0" w:color="auto"/>
        <w:right w:val="none" w:sz="0" w:space="0" w:color="auto"/>
      </w:divBdr>
    </w:div>
    <w:div w:id="597905166">
      <w:bodyDiv w:val="1"/>
      <w:marLeft w:val="0"/>
      <w:marRight w:val="0"/>
      <w:marTop w:val="0"/>
      <w:marBottom w:val="0"/>
      <w:divBdr>
        <w:top w:val="none" w:sz="0" w:space="0" w:color="auto"/>
        <w:left w:val="none" w:sz="0" w:space="0" w:color="auto"/>
        <w:bottom w:val="none" w:sz="0" w:space="0" w:color="auto"/>
        <w:right w:val="none" w:sz="0" w:space="0" w:color="auto"/>
      </w:divBdr>
    </w:div>
    <w:div w:id="684523531">
      <w:bodyDiv w:val="1"/>
      <w:marLeft w:val="0"/>
      <w:marRight w:val="0"/>
      <w:marTop w:val="0"/>
      <w:marBottom w:val="0"/>
      <w:divBdr>
        <w:top w:val="none" w:sz="0" w:space="0" w:color="auto"/>
        <w:left w:val="none" w:sz="0" w:space="0" w:color="auto"/>
        <w:bottom w:val="none" w:sz="0" w:space="0" w:color="auto"/>
        <w:right w:val="none" w:sz="0" w:space="0" w:color="auto"/>
      </w:divBdr>
    </w:div>
    <w:div w:id="754473760">
      <w:bodyDiv w:val="1"/>
      <w:marLeft w:val="0"/>
      <w:marRight w:val="0"/>
      <w:marTop w:val="0"/>
      <w:marBottom w:val="0"/>
      <w:divBdr>
        <w:top w:val="none" w:sz="0" w:space="0" w:color="auto"/>
        <w:left w:val="none" w:sz="0" w:space="0" w:color="auto"/>
        <w:bottom w:val="none" w:sz="0" w:space="0" w:color="auto"/>
        <w:right w:val="none" w:sz="0" w:space="0" w:color="auto"/>
      </w:divBdr>
    </w:div>
    <w:div w:id="758479520">
      <w:bodyDiv w:val="1"/>
      <w:marLeft w:val="0"/>
      <w:marRight w:val="0"/>
      <w:marTop w:val="0"/>
      <w:marBottom w:val="0"/>
      <w:divBdr>
        <w:top w:val="none" w:sz="0" w:space="0" w:color="auto"/>
        <w:left w:val="none" w:sz="0" w:space="0" w:color="auto"/>
        <w:bottom w:val="none" w:sz="0" w:space="0" w:color="auto"/>
        <w:right w:val="none" w:sz="0" w:space="0" w:color="auto"/>
      </w:divBdr>
    </w:div>
    <w:div w:id="926618220">
      <w:bodyDiv w:val="1"/>
      <w:marLeft w:val="0"/>
      <w:marRight w:val="0"/>
      <w:marTop w:val="0"/>
      <w:marBottom w:val="0"/>
      <w:divBdr>
        <w:top w:val="none" w:sz="0" w:space="0" w:color="auto"/>
        <w:left w:val="none" w:sz="0" w:space="0" w:color="auto"/>
        <w:bottom w:val="none" w:sz="0" w:space="0" w:color="auto"/>
        <w:right w:val="none" w:sz="0" w:space="0" w:color="auto"/>
      </w:divBdr>
    </w:div>
    <w:div w:id="940725292">
      <w:bodyDiv w:val="1"/>
      <w:marLeft w:val="0"/>
      <w:marRight w:val="0"/>
      <w:marTop w:val="0"/>
      <w:marBottom w:val="0"/>
      <w:divBdr>
        <w:top w:val="none" w:sz="0" w:space="0" w:color="auto"/>
        <w:left w:val="none" w:sz="0" w:space="0" w:color="auto"/>
        <w:bottom w:val="none" w:sz="0" w:space="0" w:color="auto"/>
        <w:right w:val="none" w:sz="0" w:space="0" w:color="auto"/>
      </w:divBdr>
      <w:divsChild>
        <w:div w:id="1507935532">
          <w:marLeft w:val="0"/>
          <w:marRight w:val="0"/>
          <w:marTop w:val="0"/>
          <w:marBottom w:val="0"/>
          <w:divBdr>
            <w:top w:val="none" w:sz="0" w:space="0" w:color="auto"/>
            <w:left w:val="none" w:sz="0" w:space="0" w:color="auto"/>
            <w:bottom w:val="none" w:sz="0" w:space="0" w:color="auto"/>
            <w:right w:val="none" w:sz="0" w:space="0" w:color="auto"/>
          </w:divBdr>
          <w:divsChild>
            <w:div w:id="11153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85583">
      <w:bodyDiv w:val="1"/>
      <w:marLeft w:val="0"/>
      <w:marRight w:val="0"/>
      <w:marTop w:val="0"/>
      <w:marBottom w:val="0"/>
      <w:divBdr>
        <w:top w:val="none" w:sz="0" w:space="0" w:color="auto"/>
        <w:left w:val="none" w:sz="0" w:space="0" w:color="auto"/>
        <w:bottom w:val="none" w:sz="0" w:space="0" w:color="auto"/>
        <w:right w:val="none" w:sz="0" w:space="0" w:color="auto"/>
      </w:divBdr>
    </w:div>
    <w:div w:id="974022790">
      <w:bodyDiv w:val="1"/>
      <w:marLeft w:val="0"/>
      <w:marRight w:val="0"/>
      <w:marTop w:val="0"/>
      <w:marBottom w:val="0"/>
      <w:divBdr>
        <w:top w:val="none" w:sz="0" w:space="0" w:color="auto"/>
        <w:left w:val="none" w:sz="0" w:space="0" w:color="auto"/>
        <w:bottom w:val="none" w:sz="0" w:space="0" w:color="auto"/>
        <w:right w:val="none" w:sz="0" w:space="0" w:color="auto"/>
      </w:divBdr>
    </w:div>
    <w:div w:id="993799719">
      <w:bodyDiv w:val="1"/>
      <w:marLeft w:val="0"/>
      <w:marRight w:val="0"/>
      <w:marTop w:val="0"/>
      <w:marBottom w:val="0"/>
      <w:divBdr>
        <w:top w:val="none" w:sz="0" w:space="0" w:color="auto"/>
        <w:left w:val="none" w:sz="0" w:space="0" w:color="auto"/>
        <w:bottom w:val="none" w:sz="0" w:space="0" w:color="auto"/>
        <w:right w:val="none" w:sz="0" w:space="0" w:color="auto"/>
      </w:divBdr>
    </w:div>
    <w:div w:id="996304767">
      <w:bodyDiv w:val="1"/>
      <w:marLeft w:val="0"/>
      <w:marRight w:val="0"/>
      <w:marTop w:val="0"/>
      <w:marBottom w:val="0"/>
      <w:divBdr>
        <w:top w:val="none" w:sz="0" w:space="0" w:color="auto"/>
        <w:left w:val="none" w:sz="0" w:space="0" w:color="auto"/>
        <w:bottom w:val="none" w:sz="0" w:space="0" w:color="auto"/>
        <w:right w:val="none" w:sz="0" w:space="0" w:color="auto"/>
      </w:divBdr>
    </w:div>
    <w:div w:id="1021082531">
      <w:bodyDiv w:val="1"/>
      <w:marLeft w:val="0"/>
      <w:marRight w:val="0"/>
      <w:marTop w:val="0"/>
      <w:marBottom w:val="0"/>
      <w:divBdr>
        <w:top w:val="none" w:sz="0" w:space="0" w:color="auto"/>
        <w:left w:val="none" w:sz="0" w:space="0" w:color="auto"/>
        <w:bottom w:val="none" w:sz="0" w:space="0" w:color="auto"/>
        <w:right w:val="none" w:sz="0" w:space="0" w:color="auto"/>
      </w:divBdr>
    </w:div>
    <w:div w:id="1037202645">
      <w:bodyDiv w:val="1"/>
      <w:marLeft w:val="0"/>
      <w:marRight w:val="0"/>
      <w:marTop w:val="0"/>
      <w:marBottom w:val="0"/>
      <w:divBdr>
        <w:top w:val="none" w:sz="0" w:space="0" w:color="auto"/>
        <w:left w:val="none" w:sz="0" w:space="0" w:color="auto"/>
        <w:bottom w:val="none" w:sz="0" w:space="0" w:color="auto"/>
        <w:right w:val="none" w:sz="0" w:space="0" w:color="auto"/>
      </w:divBdr>
    </w:div>
    <w:div w:id="1104036590">
      <w:bodyDiv w:val="1"/>
      <w:marLeft w:val="0"/>
      <w:marRight w:val="0"/>
      <w:marTop w:val="0"/>
      <w:marBottom w:val="0"/>
      <w:divBdr>
        <w:top w:val="none" w:sz="0" w:space="0" w:color="auto"/>
        <w:left w:val="none" w:sz="0" w:space="0" w:color="auto"/>
        <w:bottom w:val="none" w:sz="0" w:space="0" w:color="auto"/>
        <w:right w:val="none" w:sz="0" w:space="0" w:color="auto"/>
      </w:divBdr>
    </w:div>
    <w:div w:id="1118178502">
      <w:bodyDiv w:val="1"/>
      <w:marLeft w:val="0"/>
      <w:marRight w:val="0"/>
      <w:marTop w:val="0"/>
      <w:marBottom w:val="0"/>
      <w:divBdr>
        <w:top w:val="none" w:sz="0" w:space="0" w:color="auto"/>
        <w:left w:val="none" w:sz="0" w:space="0" w:color="auto"/>
        <w:bottom w:val="none" w:sz="0" w:space="0" w:color="auto"/>
        <w:right w:val="none" w:sz="0" w:space="0" w:color="auto"/>
      </w:divBdr>
    </w:div>
    <w:div w:id="1180243737">
      <w:bodyDiv w:val="1"/>
      <w:marLeft w:val="0"/>
      <w:marRight w:val="0"/>
      <w:marTop w:val="0"/>
      <w:marBottom w:val="0"/>
      <w:divBdr>
        <w:top w:val="none" w:sz="0" w:space="0" w:color="auto"/>
        <w:left w:val="none" w:sz="0" w:space="0" w:color="auto"/>
        <w:bottom w:val="none" w:sz="0" w:space="0" w:color="auto"/>
        <w:right w:val="none" w:sz="0" w:space="0" w:color="auto"/>
      </w:divBdr>
    </w:div>
    <w:div w:id="1263950327">
      <w:bodyDiv w:val="1"/>
      <w:marLeft w:val="0"/>
      <w:marRight w:val="0"/>
      <w:marTop w:val="0"/>
      <w:marBottom w:val="0"/>
      <w:divBdr>
        <w:top w:val="none" w:sz="0" w:space="0" w:color="auto"/>
        <w:left w:val="none" w:sz="0" w:space="0" w:color="auto"/>
        <w:bottom w:val="none" w:sz="0" w:space="0" w:color="auto"/>
        <w:right w:val="none" w:sz="0" w:space="0" w:color="auto"/>
      </w:divBdr>
    </w:div>
    <w:div w:id="1279948867">
      <w:bodyDiv w:val="1"/>
      <w:marLeft w:val="0"/>
      <w:marRight w:val="0"/>
      <w:marTop w:val="0"/>
      <w:marBottom w:val="0"/>
      <w:divBdr>
        <w:top w:val="none" w:sz="0" w:space="0" w:color="auto"/>
        <w:left w:val="none" w:sz="0" w:space="0" w:color="auto"/>
        <w:bottom w:val="none" w:sz="0" w:space="0" w:color="auto"/>
        <w:right w:val="none" w:sz="0" w:space="0" w:color="auto"/>
      </w:divBdr>
    </w:div>
    <w:div w:id="1313220651">
      <w:bodyDiv w:val="1"/>
      <w:marLeft w:val="0"/>
      <w:marRight w:val="0"/>
      <w:marTop w:val="0"/>
      <w:marBottom w:val="0"/>
      <w:divBdr>
        <w:top w:val="none" w:sz="0" w:space="0" w:color="auto"/>
        <w:left w:val="none" w:sz="0" w:space="0" w:color="auto"/>
        <w:bottom w:val="none" w:sz="0" w:space="0" w:color="auto"/>
        <w:right w:val="none" w:sz="0" w:space="0" w:color="auto"/>
      </w:divBdr>
    </w:div>
    <w:div w:id="1368598669">
      <w:bodyDiv w:val="1"/>
      <w:marLeft w:val="0"/>
      <w:marRight w:val="0"/>
      <w:marTop w:val="0"/>
      <w:marBottom w:val="0"/>
      <w:divBdr>
        <w:top w:val="none" w:sz="0" w:space="0" w:color="auto"/>
        <w:left w:val="none" w:sz="0" w:space="0" w:color="auto"/>
        <w:bottom w:val="none" w:sz="0" w:space="0" w:color="auto"/>
        <w:right w:val="none" w:sz="0" w:space="0" w:color="auto"/>
      </w:divBdr>
    </w:div>
    <w:div w:id="1406301617">
      <w:bodyDiv w:val="1"/>
      <w:marLeft w:val="0"/>
      <w:marRight w:val="0"/>
      <w:marTop w:val="0"/>
      <w:marBottom w:val="0"/>
      <w:divBdr>
        <w:top w:val="none" w:sz="0" w:space="0" w:color="auto"/>
        <w:left w:val="none" w:sz="0" w:space="0" w:color="auto"/>
        <w:bottom w:val="none" w:sz="0" w:space="0" w:color="auto"/>
        <w:right w:val="none" w:sz="0" w:space="0" w:color="auto"/>
      </w:divBdr>
      <w:divsChild>
        <w:div w:id="262156817">
          <w:marLeft w:val="0"/>
          <w:marRight w:val="0"/>
          <w:marTop w:val="0"/>
          <w:marBottom w:val="0"/>
          <w:divBdr>
            <w:top w:val="none" w:sz="0" w:space="0" w:color="auto"/>
            <w:left w:val="none" w:sz="0" w:space="0" w:color="auto"/>
            <w:bottom w:val="none" w:sz="0" w:space="0" w:color="auto"/>
            <w:right w:val="none" w:sz="0" w:space="0" w:color="auto"/>
          </w:divBdr>
          <w:divsChild>
            <w:div w:id="15059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2845">
      <w:bodyDiv w:val="1"/>
      <w:marLeft w:val="0"/>
      <w:marRight w:val="0"/>
      <w:marTop w:val="0"/>
      <w:marBottom w:val="0"/>
      <w:divBdr>
        <w:top w:val="none" w:sz="0" w:space="0" w:color="auto"/>
        <w:left w:val="none" w:sz="0" w:space="0" w:color="auto"/>
        <w:bottom w:val="none" w:sz="0" w:space="0" w:color="auto"/>
        <w:right w:val="none" w:sz="0" w:space="0" w:color="auto"/>
      </w:divBdr>
    </w:div>
    <w:div w:id="1525826297">
      <w:bodyDiv w:val="1"/>
      <w:marLeft w:val="0"/>
      <w:marRight w:val="0"/>
      <w:marTop w:val="0"/>
      <w:marBottom w:val="0"/>
      <w:divBdr>
        <w:top w:val="none" w:sz="0" w:space="0" w:color="auto"/>
        <w:left w:val="none" w:sz="0" w:space="0" w:color="auto"/>
        <w:bottom w:val="none" w:sz="0" w:space="0" w:color="auto"/>
        <w:right w:val="none" w:sz="0" w:space="0" w:color="auto"/>
      </w:divBdr>
    </w:div>
    <w:div w:id="1554075888">
      <w:bodyDiv w:val="1"/>
      <w:marLeft w:val="0"/>
      <w:marRight w:val="0"/>
      <w:marTop w:val="0"/>
      <w:marBottom w:val="0"/>
      <w:divBdr>
        <w:top w:val="none" w:sz="0" w:space="0" w:color="auto"/>
        <w:left w:val="none" w:sz="0" w:space="0" w:color="auto"/>
        <w:bottom w:val="none" w:sz="0" w:space="0" w:color="auto"/>
        <w:right w:val="none" w:sz="0" w:space="0" w:color="auto"/>
      </w:divBdr>
    </w:div>
    <w:div w:id="1708555405">
      <w:bodyDiv w:val="1"/>
      <w:marLeft w:val="0"/>
      <w:marRight w:val="0"/>
      <w:marTop w:val="0"/>
      <w:marBottom w:val="0"/>
      <w:divBdr>
        <w:top w:val="none" w:sz="0" w:space="0" w:color="auto"/>
        <w:left w:val="none" w:sz="0" w:space="0" w:color="auto"/>
        <w:bottom w:val="none" w:sz="0" w:space="0" w:color="auto"/>
        <w:right w:val="none" w:sz="0" w:space="0" w:color="auto"/>
      </w:divBdr>
    </w:div>
    <w:div w:id="1834492658">
      <w:bodyDiv w:val="1"/>
      <w:marLeft w:val="0"/>
      <w:marRight w:val="0"/>
      <w:marTop w:val="0"/>
      <w:marBottom w:val="0"/>
      <w:divBdr>
        <w:top w:val="none" w:sz="0" w:space="0" w:color="auto"/>
        <w:left w:val="none" w:sz="0" w:space="0" w:color="auto"/>
        <w:bottom w:val="none" w:sz="0" w:space="0" w:color="auto"/>
        <w:right w:val="none" w:sz="0" w:space="0" w:color="auto"/>
      </w:divBdr>
    </w:div>
    <w:div w:id="1845246191">
      <w:bodyDiv w:val="1"/>
      <w:marLeft w:val="0"/>
      <w:marRight w:val="0"/>
      <w:marTop w:val="0"/>
      <w:marBottom w:val="0"/>
      <w:divBdr>
        <w:top w:val="none" w:sz="0" w:space="0" w:color="auto"/>
        <w:left w:val="none" w:sz="0" w:space="0" w:color="auto"/>
        <w:bottom w:val="none" w:sz="0" w:space="0" w:color="auto"/>
        <w:right w:val="none" w:sz="0" w:space="0" w:color="auto"/>
      </w:divBdr>
    </w:div>
    <w:div w:id="1890267479">
      <w:bodyDiv w:val="1"/>
      <w:marLeft w:val="0"/>
      <w:marRight w:val="0"/>
      <w:marTop w:val="0"/>
      <w:marBottom w:val="0"/>
      <w:divBdr>
        <w:top w:val="none" w:sz="0" w:space="0" w:color="auto"/>
        <w:left w:val="none" w:sz="0" w:space="0" w:color="auto"/>
        <w:bottom w:val="none" w:sz="0" w:space="0" w:color="auto"/>
        <w:right w:val="none" w:sz="0" w:space="0" w:color="auto"/>
      </w:divBdr>
    </w:div>
    <w:div w:id="1899855446">
      <w:bodyDiv w:val="1"/>
      <w:marLeft w:val="0"/>
      <w:marRight w:val="0"/>
      <w:marTop w:val="0"/>
      <w:marBottom w:val="0"/>
      <w:divBdr>
        <w:top w:val="none" w:sz="0" w:space="0" w:color="auto"/>
        <w:left w:val="none" w:sz="0" w:space="0" w:color="auto"/>
        <w:bottom w:val="none" w:sz="0" w:space="0" w:color="auto"/>
        <w:right w:val="none" w:sz="0" w:space="0" w:color="auto"/>
      </w:divBdr>
    </w:div>
    <w:div w:id="1943340574">
      <w:bodyDiv w:val="1"/>
      <w:marLeft w:val="0"/>
      <w:marRight w:val="0"/>
      <w:marTop w:val="0"/>
      <w:marBottom w:val="0"/>
      <w:divBdr>
        <w:top w:val="none" w:sz="0" w:space="0" w:color="auto"/>
        <w:left w:val="none" w:sz="0" w:space="0" w:color="auto"/>
        <w:bottom w:val="none" w:sz="0" w:space="0" w:color="auto"/>
        <w:right w:val="none" w:sz="0" w:space="0" w:color="auto"/>
      </w:divBdr>
    </w:div>
    <w:div w:id="1953248823">
      <w:bodyDiv w:val="1"/>
      <w:marLeft w:val="0"/>
      <w:marRight w:val="0"/>
      <w:marTop w:val="0"/>
      <w:marBottom w:val="0"/>
      <w:divBdr>
        <w:top w:val="none" w:sz="0" w:space="0" w:color="auto"/>
        <w:left w:val="none" w:sz="0" w:space="0" w:color="auto"/>
        <w:bottom w:val="none" w:sz="0" w:space="0" w:color="auto"/>
        <w:right w:val="none" w:sz="0" w:space="0" w:color="auto"/>
      </w:divBdr>
    </w:div>
    <w:div w:id="1995719909">
      <w:bodyDiv w:val="1"/>
      <w:marLeft w:val="0"/>
      <w:marRight w:val="0"/>
      <w:marTop w:val="0"/>
      <w:marBottom w:val="0"/>
      <w:divBdr>
        <w:top w:val="none" w:sz="0" w:space="0" w:color="auto"/>
        <w:left w:val="none" w:sz="0" w:space="0" w:color="auto"/>
        <w:bottom w:val="none" w:sz="0" w:space="0" w:color="auto"/>
        <w:right w:val="none" w:sz="0" w:space="0" w:color="auto"/>
      </w:divBdr>
    </w:div>
    <w:div w:id="2004047345">
      <w:bodyDiv w:val="1"/>
      <w:marLeft w:val="0"/>
      <w:marRight w:val="0"/>
      <w:marTop w:val="0"/>
      <w:marBottom w:val="0"/>
      <w:divBdr>
        <w:top w:val="none" w:sz="0" w:space="0" w:color="auto"/>
        <w:left w:val="none" w:sz="0" w:space="0" w:color="auto"/>
        <w:bottom w:val="none" w:sz="0" w:space="0" w:color="auto"/>
        <w:right w:val="none" w:sz="0" w:space="0" w:color="auto"/>
      </w:divBdr>
    </w:div>
    <w:div w:id="2014841793">
      <w:bodyDiv w:val="1"/>
      <w:marLeft w:val="0"/>
      <w:marRight w:val="0"/>
      <w:marTop w:val="0"/>
      <w:marBottom w:val="0"/>
      <w:divBdr>
        <w:top w:val="none" w:sz="0" w:space="0" w:color="auto"/>
        <w:left w:val="none" w:sz="0" w:space="0" w:color="auto"/>
        <w:bottom w:val="none" w:sz="0" w:space="0" w:color="auto"/>
        <w:right w:val="none" w:sz="0" w:space="0" w:color="auto"/>
      </w:divBdr>
    </w:div>
    <w:div w:id="2045399126">
      <w:bodyDiv w:val="1"/>
      <w:marLeft w:val="0"/>
      <w:marRight w:val="0"/>
      <w:marTop w:val="0"/>
      <w:marBottom w:val="0"/>
      <w:divBdr>
        <w:top w:val="none" w:sz="0" w:space="0" w:color="auto"/>
        <w:left w:val="none" w:sz="0" w:space="0" w:color="auto"/>
        <w:bottom w:val="none" w:sz="0" w:space="0" w:color="auto"/>
        <w:right w:val="none" w:sz="0" w:space="0" w:color="auto"/>
      </w:divBdr>
    </w:div>
    <w:div w:id="2085295589">
      <w:bodyDiv w:val="1"/>
      <w:marLeft w:val="0"/>
      <w:marRight w:val="0"/>
      <w:marTop w:val="0"/>
      <w:marBottom w:val="0"/>
      <w:divBdr>
        <w:top w:val="none" w:sz="0" w:space="0" w:color="auto"/>
        <w:left w:val="none" w:sz="0" w:space="0" w:color="auto"/>
        <w:bottom w:val="none" w:sz="0" w:space="0" w:color="auto"/>
        <w:right w:val="none" w:sz="0" w:space="0" w:color="auto"/>
      </w:divBdr>
    </w:div>
    <w:div w:id="2086951869">
      <w:bodyDiv w:val="1"/>
      <w:marLeft w:val="0"/>
      <w:marRight w:val="0"/>
      <w:marTop w:val="0"/>
      <w:marBottom w:val="0"/>
      <w:divBdr>
        <w:top w:val="none" w:sz="0" w:space="0" w:color="auto"/>
        <w:left w:val="none" w:sz="0" w:space="0" w:color="auto"/>
        <w:bottom w:val="none" w:sz="0" w:space="0" w:color="auto"/>
        <w:right w:val="none" w:sz="0" w:space="0" w:color="auto"/>
      </w:divBdr>
    </w:div>
    <w:div w:id="21458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Office_Excel_Macro-Enabled_Worksheet1.xlsm"/><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rive.google.com/file/d/1q_pZStdF0LGaM6jYiuTKu_csLNHus0Ch/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F655D34D316F41BDDA49FB03D8ABD1" ma:contentTypeVersion="13" ma:contentTypeDescription="Create a new document." ma:contentTypeScope="" ma:versionID="d992837471c4992cec9b4954cf61beaf">
  <xsd:schema xmlns:xsd="http://www.w3.org/2001/XMLSchema" xmlns:xs="http://www.w3.org/2001/XMLSchema" xmlns:p="http://schemas.microsoft.com/office/2006/metadata/properties" xmlns:ns3="b3ac485c-1ff8-44bd-b564-837714c88b16" xmlns:ns4="9dd74e65-c112-4882-8a15-cdbd8243c0ae" targetNamespace="http://schemas.microsoft.com/office/2006/metadata/properties" ma:root="true" ma:fieldsID="b8483191e19af0c1a4a0831c169a759e" ns3:_="" ns4:_="">
    <xsd:import namespace="b3ac485c-1ff8-44bd-b564-837714c88b16"/>
    <xsd:import namespace="9dd74e65-c112-4882-8a15-cdbd8243c0a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ac485c-1ff8-44bd-b564-837714c88b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d74e65-c112-4882-8a15-cdbd8243c0a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D53F52-FBF6-49E5-A3FF-21D742017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ac485c-1ff8-44bd-b564-837714c88b16"/>
    <ds:schemaRef ds:uri="9dd74e65-c112-4882-8a15-cdbd8243c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B2B4DD-23F8-40E8-9895-F60645A4F44E}">
  <ds:schemaRefs>
    <ds:schemaRef ds:uri="http://schemas.microsoft.com/sharepoint/v3/contenttype/forms"/>
  </ds:schemaRefs>
</ds:datastoreItem>
</file>

<file path=customXml/itemProps3.xml><?xml version="1.0" encoding="utf-8"?>
<ds:datastoreItem xmlns:ds="http://schemas.openxmlformats.org/officeDocument/2006/customXml" ds:itemID="{A8216AA1-BB7E-4DE7-B8EE-8ACF7991215C}">
  <ds:schemaRefs>
    <ds:schemaRef ds:uri="http://schemas.openxmlformats.org/officeDocument/2006/bibliography"/>
  </ds:schemaRefs>
</ds:datastoreItem>
</file>

<file path=customXml/itemProps4.xml><?xml version="1.0" encoding="utf-8"?>
<ds:datastoreItem xmlns:ds="http://schemas.openxmlformats.org/officeDocument/2006/customXml" ds:itemID="{DE26C75F-5069-4110-AF78-46D0FB8A63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14</Pages>
  <Words>1950</Words>
  <Characters>11116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Vijjapu, Gnaneswar</dc:creator>
  <cp:lastModifiedBy>LipiEshu</cp:lastModifiedBy>
  <cp:revision>52</cp:revision>
  <dcterms:created xsi:type="dcterms:W3CDTF">2022-02-19T11:02:00Z</dcterms:created>
  <dcterms:modified xsi:type="dcterms:W3CDTF">2022-02-24T03:43:00Z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0x0101007EF655D34D316F41BDDA49FB03D8ABD1</vt:lpwstr>
  </property>
</Properties>
</file>