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05E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794EE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D4C18C" w14:textId="77777777" w:rsidR="004C7586" w:rsidRPr="00160A95" w:rsidRDefault="004C7586" w:rsidP="00160A95">
      <w:pPr>
        <w:spacing w:after="0"/>
        <w:jc w:val="center"/>
        <w:rPr>
          <w:b/>
          <w:bCs/>
        </w:rPr>
      </w:pPr>
    </w:p>
    <w:p w14:paraId="4111D23B" w14:textId="77777777" w:rsidR="004C7586" w:rsidRPr="00160A95" w:rsidRDefault="004C7586" w:rsidP="00160A95">
      <w:pPr>
        <w:spacing w:after="0"/>
        <w:rPr>
          <w:bCs/>
          <w:i/>
          <w:iCs/>
        </w:rPr>
      </w:pPr>
    </w:p>
    <w:p w14:paraId="63BAE80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463BF57"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1B036EF"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0384FDB"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B5C6704"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2E8D201" w14:textId="77777777" w:rsidR="004C7586" w:rsidRPr="00160A95" w:rsidRDefault="004C7586" w:rsidP="00160A95">
      <w:pPr>
        <w:spacing w:after="0"/>
        <w:ind w:left="1080"/>
        <w:rPr>
          <w:rFonts w:cs="BookAntiqua"/>
        </w:rPr>
      </w:pPr>
    </w:p>
    <w:p w14:paraId="18CD4A2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996AD80" wp14:editId="748AC4D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6A19EB2" w14:textId="77777777" w:rsidR="004C7586" w:rsidRPr="00160A95" w:rsidRDefault="004C7586" w:rsidP="00160A95">
      <w:pPr>
        <w:autoSpaceDE w:val="0"/>
        <w:autoSpaceDN w:val="0"/>
        <w:adjustRightInd w:val="0"/>
        <w:spacing w:after="0"/>
        <w:rPr>
          <w:rFonts w:cs="BookAntiqua"/>
        </w:rPr>
      </w:pPr>
    </w:p>
    <w:p w14:paraId="5151C9D0" w14:textId="651E0962" w:rsidR="004C7586" w:rsidRPr="003F31D4" w:rsidRDefault="003F31D4" w:rsidP="00160A95">
      <w:pPr>
        <w:autoSpaceDE w:val="0"/>
        <w:autoSpaceDN w:val="0"/>
        <w:adjustRightInd w:val="0"/>
        <w:spacing w:after="0"/>
        <w:rPr>
          <w:rFonts w:cs="BookAntiqua"/>
          <w:color w:val="0F243E" w:themeColor="text2" w:themeShade="80"/>
        </w:rPr>
      </w:pPr>
      <w:r w:rsidRPr="00B46F27">
        <w:rPr>
          <w:rFonts w:cs="BookAntiqua"/>
          <w:b/>
          <w:bCs/>
          <w:color w:val="0F243E" w:themeColor="text2" w:themeShade="80"/>
        </w:rPr>
        <w:t>Ans: -</w:t>
      </w:r>
      <w:r w:rsidRPr="003F31D4">
        <w:rPr>
          <w:rFonts w:cs="BookAntiqua"/>
          <w:color w:val="0F243E" w:themeColor="text2" w:themeShade="80"/>
        </w:rPr>
        <w:t xml:space="preserve"> 1. C, 2.D ,3. </w:t>
      </w:r>
      <w:r w:rsidR="00B46F27">
        <w:rPr>
          <w:rFonts w:cs="BookAntiqua"/>
          <w:color w:val="0F243E" w:themeColor="text2" w:themeShade="80"/>
        </w:rPr>
        <w:t>A</w:t>
      </w:r>
      <w:r w:rsidRPr="003F31D4">
        <w:rPr>
          <w:rFonts w:cs="BookAntiqua"/>
          <w:color w:val="0F243E" w:themeColor="text2" w:themeShade="80"/>
        </w:rPr>
        <w:t xml:space="preserve">,4. </w:t>
      </w:r>
      <w:r w:rsidR="00B46F27">
        <w:rPr>
          <w:rFonts w:cs="BookAntiqua"/>
          <w:color w:val="0F243E" w:themeColor="text2" w:themeShade="80"/>
        </w:rPr>
        <w:t>B</w:t>
      </w:r>
    </w:p>
    <w:p w14:paraId="7D211CD4" w14:textId="7A5BFE67" w:rsidR="00F849A2" w:rsidRDefault="00F849A2" w:rsidP="00160A95">
      <w:pPr>
        <w:autoSpaceDE w:val="0"/>
        <w:autoSpaceDN w:val="0"/>
        <w:adjustRightInd w:val="0"/>
        <w:spacing w:after="0"/>
        <w:rPr>
          <w:rFonts w:cs="BookAntiqua"/>
        </w:rPr>
      </w:pPr>
    </w:p>
    <w:p w14:paraId="363BAC55" w14:textId="77777777" w:rsidR="00F849A2" w:rsidRPr="00160A95" w:rsidRDefault="00F849A2" w:rsidP="00160A95">
      <w:pPr>
        <w:autoSpaceDE w:val="0"/>
        <w:autoSpaceDN w:val="0"/>
        <w:adjustRightInd w:val="0"/>
        <w:spacing w:after="0"/>
        <w:rPr>
          <w:rFonts w:cs="BookAntiqua"/>
        </w:rPr>
      </w:pPr>
    </w:p>
    <w:p w14:paraId="49B7FE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2A7F7C8" w14:textId="77777777" w:rsidR="004C7586" w:rsidRPr="00160A95" w:rsidRDefault="004C7586" w:rsidP="00160A95">
      <w:pPr>
        <w:autoSpaceDE w:val="0"/>
        <w:autoSpaceDN w:val="0"/>
        <w:adjustRightInd w:val="0"/>
        <w:spacing w:after="0"/>
        <w:rPr>
          <w:rFonts w:cs="BookAntiqua"/>
        </w:rPr>
      </w:pPr>
    </w:p>
    <w:p w14:paraId="70D9943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618C72B" w14:textId="77777777" w:rsidR="004C7586" w:rsidRPr="00160A95" w:rsidRDefault="004C7586" w:rsidP="00160A95">
      <w:pPr>
        <w:spacing w:after="0"/>
        <w:ind w:left="360"/>
        <w:rPr>
          <w:rFonts w:cs="BookAntiqua"/>
        </w:rPr>
      </w:pPr>
    </w:p>
    <w:p w14:paraId="5F9DA2B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796954" w14:textId="77777777" w:rsidR="00160A95" w:rsidRDefault="00160A95" w:rsidP="00160A95">
      <w:pPr>
        <w:pStyle w:val="ListParagraph"/>
        <w:autoSpaceDE w:val="0"/>
        <w:autoSpaceDN w:val="0"/>
        <w:adjustRightInd w:val="0"/>
        <w:spacing w:after="0"/>
        <w:ind w:left="900"/>
        <w:rPr>
          <w:rFonts w:cs="BookAntiqua"/>
        </w:rPr>
      </w:pPr>
    </w:p>
    <w:p w14:paraId="75CAA39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9F2BD28" w14:textId="77777777" w:rsidR="004C7586" w:rsidRDefault="004C7586" w:rsidP="00160A95">
      <w:pPr>
        <w:spacing w:after="0"/>
        <w:rPr>
          <w:rFonts w:cs="Times New Roman"/>
        </w:rPr>
      </w:pPr>
    </w:p>
    <w:p w14:paraId="704F978C" w14:textId="77777777" w:rsidR="00505D35" w:rsidRDefault="00505D35" w:rsidP="00160A95">
      <w:pPr>
        <w:spacing w:after="0"/>
        <w:rPr>
          <w:rFonts w:cs="Times New Roman"/>
        </w:rPr>
      </w:pPr>
    </w:p>
    <w:p w14:paraId="3875C4FB" w14:textId="534E69A6" w:rsidR="00505D35" w:rsidRDefault="00B46F27" w:rsidP="00160A95">
      <w:pPr>
        <w:spacing w:after="0"/>
        <w:rPr>
          <w:rFonts w:cs="Times New Roman"/>
          <w:color w:val="244061" w:themeColor="accent1" w:themeShade="80"/>
        </w:rPr>
      </w:pPr>
      <w:r w:rsidRPr="00B46F27">
        <w:rPr>
          <w:rFonts w:cs="Times New Roman"/>
          <w:b/>
          <w:bCs/>
          <w:color w:val="244061" w:themeColor="accent1" w:themeShade="80"/>
        </w:rPr>
        <w:t>Ans: -</w:t>
      </w:r>
      <w:r w:rsidR="00BD62A5">
        <w:rPr>
          <w:rFonts w:cs="Times New Roman"/>
          <w:color w:val="244061" w:themeColor="accent1" w:themeShade="80"/>
        </w:rPr>
        <w:t xml:space="preserve"> 1) </w:t>
      </w:r>
      <w:r>
        <w:rPr>
          <w:rFonts w:cs="Times New Roman"/>
          <w:color w:val="244061" w:themeColor="accent1" w:themeShade="80"/>
        </w:rPr>
        <w:t>False</w:t>
      </w:r>
    </w:p>
    <w:p w14:paraId="6E99FC4C" w14:textId="56803F7A" w:rsidR="00BD62A5" w:rsidRPr="007B788D" w:rsidRDefault="00BD62A5" w:rsidP="00160A95">
      <w:pPr>
        <w:spacing w:after="0"/>
        <w:rPr>
          <w:rFonts w:cs="Times New Roman"/>
          <w:color w:val="244061" w:themeColor="accent1" w:themeShade="80"/>
        </w:rPr>
      </w:pPr>
      <w:r>
        <w:rPr>
          <w:rFonts w:cs="Times New Roman"/>
          <w:color w:val="244061" w:themeColor="accent1" w:themeShade="80"/>
        </w:rPr>
        <w:t xml:space="preserve">        2) True, Standard error equal to sample std/square root of sample deviation=5/sqrt25=1</w:t>
      </w:r>
    </w:p>
    <w:p w14:paraId="1912930C" w14:textId="77777777" w:rsidR="00505D35" w:rsidRDefault="00505D35" w:rsidP="00160A95">
      <w:pPr>
        <w:spacing w:after="0"/>
        <w:rPr>
          <w:rFonts w:cs="Times New Roman"/>
        </w:rPr>
      </w:pPr>
    </w:p>
    <w:p w14:paraId="78A0003C" w14:textId="77777777" w:rsidR="00505D35" w:rsidRDefault="00505D35" w:rsidP="00160A95">
      <w:pPr>
        <w:spacing w:after="0"/>
        <w:rPr>
          <w:rFonts w:cs="Times New Roman"/>
        </w:rPr>
      </w:pPr>
    </w:p>
    <w:p w14:paraId="2D35E593" w14:textId="77777777" w:rsidR="00505D35" w:rsidRDefault="00505D35" w:rsidP="00160A95">
      <w:pPr>
        <w:spacing w:after="0"/>
        <w:rPr>
          <w:rFonts w:cs="Times New Roman"/>
        </w:rPr>
      </w:pPr>
    </w:p>
    <w:p w14:paraId="07B501E9" w14:textId="77777777" w:rsidR="00160A95" w:rsidRPr="00160A95" w:rsidRDefault="00160A95" w:rsidP="00160A95">
      <w:pPr>
        <w:spacing w:after="0"/>
        <w:rPr>
          <w:rFonts w:cs="Times New Roman"/>
        </w:rPr>
      </w:pPr>
    </w:p>
    <w:p w14:paraId="4617026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C37963" w14:textId="77777777" w:rsidR="004C7586" w:rsidRPr="00160A95" w:rsidRDefault="004C7586" w:rsidP="00160A95">
      <w:pPr>
        <w:autoSpaceDE w:val="0"/>
        <w:autoSpaceDN w:val="0"/>
        <w:adjustRightInd w:val="0"/>
        <w:spacing w:after="0"/>
        <w:ind w:left="360"/>
        <w:rPr>
          <w:rFonts w:cs="BookAntiqua"/>
        </w:rPr>
      </w:pPr>
    </w:p>
    <w:p w14:paraId="1514BA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747BF0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7826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6B62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4AB2DBD" w14:textId="2A4EF68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2551F25" w14:textId="45C62FC4" w:rsidR="00F849A2" w:rsidRDefault="00F849A2" w:rsidP="00F849A2">
      <w:pPr>
        <w:autoSpaceDE w:val="0"/>
        <w:autoSpaceDN w:val="0"/>
        <w:adjustRightInd w:val="0"/>
        <w:spacing w:after="0"/>
        <w:rPr>
          <w:rFonts w:cs="BookAntiqua"/>
          <w:color w:val="0F243E" w:themeColor="text2" w:themeShade="80"/>
        </w:rPr>
      </w:pPr>
      <w:r w:rsidRPr="00F849A2">
        <w:rPr>
          <w:rFonts w:cs="BookAntiqua"/>
          <w:color w:val="0F243E" w:themeColor="text2" w:themeShade="80"/>
        </w:rPr>
        <w:t xml:space="preserve">Ans: </w:t>
      </w:r>
      <w:r w:rsidR="009D6B99" w:rsidRPr="00F849A2">
        <w:rPr>
          <w:rFonts w:cs="BookAntiqua"/>
          <w:color w:val="0F243E" w:themeColor="text2" w:themeShade="80"/>
        </w:rPr>
        <w:t>-</w:t>
      </w:r>
      <w:r w:rsidR="009D6B99">
        <w:rPr>
          <w:rFonts w:cs="BookAntiqua"/>
          <w:color w:val="0F243E" w:themeColor="text2" w:themeShade="80"/>
        </w:rPr>
        <w:t xml:space="preserve"> Investigation</w:t>
      </w:r>
      <w:r>
        <w:rPr>
          <w:rFonts w:cs="BookAntiqua"/>
          <w:color w:val="0F243E" w:themeColor="text2" w:themeShade="80"/>
        </w:rPr>
        <w:t xml:space="preserve"> will be there </w:t>
      </w:r>
      <w:r w:rsidR="009D6B99">
        <w:rPr>
          <w:rFonts w:cs="BookAntiqua"/>
          <w:color w:val="0F243E" w:themeColor="text2" w:themeShade="80"/>
        </w:rPr>
        <w:t>if transaction less than $45 and greater than $55 then probability will   be D)21.1%</w:t>
      </w:r>
    </w:p>
    <w:p w14:paraId="5F235ED9" w14:textId="4FDA4C6A" w:rsidR="003F31D4" w:rsidRPr="00F849A2" w:rsidRDefault="003F31D4" w:rsidP="00F849A2">
      <w:pPr>
        <w:autoSpaceDE w:val="0"/>
        <w:autoSpaceDN w:val="0"/>
        <w:adjustRightInd w:val="0"/>
        <w:spacing w:after="0"/>
        <w:rPr>
          <w:rFonts w:cs="BookAntiqua"/>
          <w:color w:val="0F243E" w:themeColor="text2" w:themeShade="80"/>
        </w:rPr>
      </w:pPr>
      <w:r>
        <w:rPr>
          <w:noProof/>
        </w:rPr>
        <w:drawing>
          <wp:inline distT="0" distB="0" distL="0" distR="0" wp14:anchorId="4B456B42" wp14:editId="1F02F769">
            <wp:extent cx="4100195" cy="193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195" cy="1932305"/>
                    </a:xfrm>
                    <a:prstGeom prst="rect">
                      <a:avLst/>
                    </a:prstGeom>
                    <a:noFill/>
                    <a:ln>
                      <a:noFill/>
                    </a:ln>
                  </pic:spPr>
                </pic:pic>
              </a:graphicData>
            </a:graphic>
          </wp:inline>
        </w:drawing>
      </w:r>
    </w:p>
    <w:p w14:paraId="36066C2D" w14:textId="77777777" w:rsidR="004C7586" w:rsidRDefault="004C7586" w:rsidP="00160A95">
      <w:pPr>
        <w:autoSpaceDE w:val="0"/>
        <w:autoSpaceDN w:val="0"/>
        <w:adjustRightInd w:val="0"/>
        <w:spacing w:after="0"/>
        <w:rPr>
          <w:rFonts w:cs="BookAntiqua"/>
        </w:rPr>
      </w:pPr>
    </w:p>
    <w:p w14:paraId="2F70BCE3" w14:textId="77777777" w:rsidR="00160A95" w:rsidRPr="00160A95" w:rsidRDefault="00160A95" w:rsidP="00160A95">
      <w:pPr>
        <w:autoSpaceDE w:val="0"/>
        <w:autoSpaceDN w:val="0"/>
        <w:adjustRightInd w:val="0"/>
        <w:spacing w:after="0"/>
        <w:rPr>
          <w:rFonts w:cs="BookAntiqua"/>
        </w:rPr>
      </w:pPr>
    </w:p>
    <w:p w14:paraId="130B0F5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57F291" w14:textId="77777777" w:rsidR="004C7586" w:rsidRPr="00160A95" w:rsidRDefault="004C7586" w:rsidP="00160A95">
      <w:pPr>
        <w:autoSpaceDE w:val="0"/>
        <w:autoSpaceDN w:val="0"/>
        <w:adjustRightInd w:val="0"/>
        <w:spacing w:after="0"/>
        <w:rPr>
          <w:rFonts w:cs="BookAntiqua"/>
        </w:rPr>
      </w:pPr>
    </w:p>
    <w:p w14:paraId="0B0171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6B36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085D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0F950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7A15243" w14:textId="3236E9B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FB06FE9" w14:textId="36DF3779" w:rsidR="0052218F" w:rsidRDefault="0052218F" w:rsidP="0052218F">
      <w:pPr>
        <w:autoSpaceDE w:val="0"/>
        <w:autoSpaceDN w:val="0"/>
        <w:adjustRightInd w:val="0"/>
        <w:spacing w:after="0"/>
        <w:rPr>
          <w:rFonts w:cs="BookAntiqua"/>
        </w:rPr>
      </w:pPr>
    </w:p>
    <w:p w14:paraId="2C5FF3CD" w14:textId="4B10EFF7" w:rsidR="0052218F" w:rsidRDefault="0052218F" w:rsidP="0052218F">
      <w:pPr>
        <w:autoSpaceDE w:val="0"/>
        <w:autoSpaceDN w:val="0"/>
        <w:adjustRightInd w:val="0"/>
        <w:spacing w:after="0"/>
        <w:rPr>
          <w:rFonts w:cs="BookAntiqua"/>
          <w:color w:val="0F243E" w:themeColor="text2" w:themeShade="80"/>
        </w:rPr>
      </w:pPr>
      <w:r w:rsidRPr="0052218F">
        <w:rPr>
          <w:rFonts w:cs="BookAntiqua"/>
          <w:color w:val="0F243E" w:themeColor="text2" w:themeShade="80"/>
        </w:rPr>
        <w:t>Ans: -</w:t>
      </w:r>
      <w:r>
        <w:rPr>
          <w:rFonts w:cs="BookAntiqua"/>
          <w:color w:val="0F243E" w:themeColor="text2" w:themeShade="80"/>
        </w:rPr>
        <w:t xml:space="preserve"> If probability of investigation to 5% &amp; thresholds will be not changed then sample may be D) 250.</w:t>
      </w:r>
    </w:p>
    <w:p w14:paraId="41797039" w14:textId="36C5E625" w:rsidR="00F04885" w:rsidRDefault="00F04885" w:rsidP="00F0488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sidR="00B653CD">
        <w:rPr>
          <w:rStyle w:val="gnkrckgcmrb"/>
          <w:rFonts w:ascii="Lucida Console" w:hAnsi="Lucida Console"/>
          <w:color w:val="0000FF"/>
        </w:rPr>
        <w:t>Z-</w:t>
      </w:r>
      <w:proofErr w:type="gramStart"/>
      <w:r w:rsidR="00B653CD">
        <w:rPr>
          <w:rStyle w:val="gnkrckgcmrb"/>
          <w:rFonts w:ascii="Lucida Console" w:hAnsi="Lucida Console"/>
          <w:color w:val="0000FF"/>
        </w:rPr>
        <w:t>score(</w:t>
      </w:r>
      <w:proofErr w:type="gramEnd"/>
      <w:r w:rsidR="00B653CD">
        <w:rPr>
          <w:rStyle w:val="gnkrckgcmrb"/>
          <w:rFonts w:ascii="Lucida Console" w:hAnsi="Lucida Console"/>
          <w:color w:val="0000FF"/>
        </w:rPr>
        <w:t>0.975)</w:t>
      </w:r>
    </w:p>
    <w:p w14:paraId="6AD31AB0" w14:textId="06E12044" w:rsidR="00F04885" w:rsidRDefault="00B653CD" w:rsidP="00F04885">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&gt;</w:t>
      </w:r>
      <w:r w:rsidR="00F04885">
        <w:rPr>
          <w:rStyle w:val="gnkrckgcgsb"/>
          <w:rFonts w:ascii="Lucida Console" w:hAnsi="Lucida Console"/>
          <w:color w:val="000000"/>
          <w:bdr w:val="none" w:sz="0" w:space="0" w:color="auto" w:frame="1"/>
        </w:rPr>
        <w:t xml:space="preserve"> 1.959964</w:t>
      </w:r>
    </w:p>
    <w:p w14:paraId="3FB3C5ED" w14:textId="77777777" w:rsidR="00F04885" w:rsidRDefault="00F04885" w:rsidP="00F048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ab/>
        <w:t xml:space="preserve">µ = </w:t>
      </w:r>
      <m:oMath>
        <m:acc>
          <m:accPr>
            <m:chr m:val="̅"/>
            <m:ctrlPr>
              <w:rPr>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1"/>
                <m:ctrlPr>
                  <w:rPr>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14:paraId="6EBCF5D4" w14:textId="77777777" w:rsidR="00F04885" w:rsidRDefault="00F04885" w:rsidP="00F04885">
      <w:pPr>
        <w:pStyle w:val="HTMLPreformatted"/>
        <w:shd w:val="clear" w:color="auto" w:fill="FFFFFF"/>
        <w:wordWrap w:val="0"/>
        <w:spacing w:line="225" w:lineRule="atLeast"/>
        <w:rPr>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bdr w:val="none" w:sz="0" w:space="0" w:color="auto" w:frame="1"/>
        </w:rPr>
        <w:t>1.959964*</w:t>
      </w:r>
      <m:oMath>
        <m:f>
          <m:fPr>
            <m:ctrlPr>
              <w:rPr>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1"/>
                <m:ctrlPr>
                  <w:rPr>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14:paraId="622FB2F6" w14:textId="77777777" w:rsidR="00F04885" w:rsidRDefault="00F04885" w:rsidP="00F04885">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14:paraId="5AF16567" w14:textId="77777777" w:rsidR="00F04885" w:rsidRDefault="00F04885" w:rsidP="00F04885">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14:paraId="63D2C5D9" w14:textId="77777777" w:rsidR="00F04885" w:rsidRPr="00F04885" w:rsidRDefault="00F04885" w:rsidP="00F04885">
      <w:pPr>
        <w:ind w:firstLine="720"/>
        <w:rPr>
          <w:rFonts w:cs="BookAntiqua"/>
        </w:rPr>
      </w:pPr>
    </w:p>
    <w:p w14:paraId="4D5A185B" w14:textId="02322840" w:rsidR="0052218F" w:rsidRPr="00160A95" w:rsidRDefault="0052218F" w:rsidP="0052218F">
      <w:pPr>
        <w:autoSpaceDE w:val="0"/>
        <w:autoSpaceDN w:val="0"/>
        <w:adjustRightInd w:val="0"/>
        <w:spacing w:after="0"/>
        <w:rPr>
          <w:rFonts w:cs="BookAntiqua"/>
        </w:rPr>
      </w:pPr>
      <w:r>
        <w:rPr>
          <w:noProof/>
        </w:rPr>
        <w:drawing>
          <wp:inline distT="0" distB="0" distL="0" distR="0" wp14:anchorId="496F75B7" wp14:editId="27304775">
            <wp:extent cx="5678170" cy="308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8170" cy="3089910"/>
                    </a:xfrm>
                    <a:prstGeom prst="rect">
                      <a:avLst/>
                    </a:prstGeom>
                    <a:noFill/>
                    <a:ln>
                      <a:noFill/>
                    </a:ln>
                  </pic:spPr>
                </pic:pic>
              </a:graphicData>
            </a:graphic>
          </wp:inline>
        </w:drawing>
      </w:r>
    </w:p>
    <w:p w14:paraId="72DD8B8F" w14:textId="77777777" w:rsidR="004C7586" w:rsidRDefault="004C7586" w:rsidP="00160A95">
      <w:pPr>
        <w:autoSpaceDE w:val="0"/>
        <w:autoSpaceDN w:val="0"/>
        <w:adjustRightInd w:val="0"/>
        <w:spacing w:after="0"/>
        <w:rPr>
          <w:rFonts w:cs="BookAntiqua"/>
        </w:rPr>
      </w:pPr>
    </w:p>
    <w:p w14:paraId="383FE822" w14:textId="77777777" w:rsidR="00160A95" w:rsidRPr="00160A95" w:rsidRDefault="00160A95" w:rsidP="00160A95">
      <w:pPr>
        <w:autoSpaceDE w:val="0"/>
        <w:autoSpaceDN w:val="0"/>
        <w:adjustRightInd w:val="0"/>
        <w:spacing w:after="0"/>
        <w:rPr>
          <w:rFonts w:cs="BookAntiqua"/>
        </w:rPr>
      </w:pPr>
    </w:p>
    <w:p w14:paraId="06B92B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C6D4D3" w14:textId="77777777" w:rsidR="004C7586" w:rsidRPr="00160A95" w:rsidRDefault="004C7586" w:rsidP="00160A95">
      <w:pPr>
        <w:autoSpaceDE w:val="0"/>
        <w:autoSpaceDN w:val="0"/>
        <w:adjustRightInd w:val="0"/>
        <w:spacing w:after="0"/>
        <w:ind w:left="720"/>
        <w:rPr>
          <w:rFonts w:cs="BookAntiqua"/>
        </w:rPr>
      </w:pPr>
    </w:p>
    <w:p w14:paraId="4EDF57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373E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771A36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D9596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EC368C1" w14:textId="738A16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CE42CE8" w14:textId="6C526226" w:rsidR="00B653CD" w:rsidRDefault="00780EE4" w:rsidP="00B653CD">
      <w:pPr>
        <w:autoSpaceDE w:val="0"/>
        <w:autoSpaceDN w:val="0"/>
        <w:adjustRightInd w:val="0"/>
        <w:spacing w:after="0"/>
        <w:rPr>
          <w:rFonts w:cs="BookAntiqua"/>
          <w:color w:val="17365D" w:themeColor="text2" w:themeShade="BF"/>
        </w:rPr>
      </w:pPr>
      <w:r w:rsidRPr="00B653CD">
        <w:rPr>
          <w:rFonts w:cs="BookAntiqua"/>
          <w:b/>
          <w:bCs/>
          <w:color w:val="0F243E" w:themeColor="text2" w:themeShade="80"/>
        </w:rPr>
        <w:t>Ans: -</w:t>
      </w:r>
      <w:r w:rsidR="009F6610">
        <w:rPr>
          <w:rFonts w:cs="BookAntiqua"/>
          <w:color w:val="0F243E" w:themeColor="text2" w:themeShade="80"/>
        </w:rPr>
        <w:t xml:space="preserve"> </w:t>
      </w:r>
      <w:r w:rsidR="00B653CD">
        <w:rPr>
          <w:rFonts w:cs="BookAntiqua"/>
          <w:color w:val="17365D" w:themeColor="text2" w:themeShade="BF"/>
        </w:rPr>
        <w:t xml:space="preserve">D. the average of the mean across </w:t>
      </w:r>
      <w:r w:rsidR="00B653CD">
        <w:rPr>
          <w:rFonts w:cs="BookAntiqua"/>
          <w:color w:val="17365D" w:themeColor="text2" w:themeShade="BF"/>
        </w:rPr>
        <w:t>several samples</w:t>
      </w:r>
      <w:r w:rsidR="00B653CD">
        <w:rPr>
          <w:rFonts w:cs="BookAntiqua"/>
          <w:color w:val="17365D" w:themeColor="text2" w:themeShade="BF"/>
        </w:rPr>
        <w:t xml:space="preserve"> will be 720.</w:t>
      </w:r>
    </w:p>
    <w:p w14:paraId="137BB69B" w14:textId="789B8104" w:rsidR="00780EE4" w:rsidRPr="00780EE4" w:rsidRDefault="009F6610" w:rsidP="00780EE4">
      <w:pPr>
        <w:autoSpaceDE w:val="0"/>
        <w:autoSpaceDN w:val="0"/>
        <w:adjustRightInd w:val="0"/>
        <w:spacing w:after="0"/>
        <w:rPr>
          <w:rFonts w:cs="BookAntiqua"/>
          <w:color w:val="0F243E" w:themeColor="text2" w:themeShade="80"/>
        </w:rPr>
      </w:pPr>
      <w:r>
        <w:rPr>
          <w:rFonts w:cs="BookAntiqua"/>
          <w:color w:val="0F243E" w:themeColor="text2" w:themeShade="80"/>
        </w:rPr>
        <w:br/>
      </w:r>
    </w:p>
    <w:sectPr w:rsidR="00780EE4" w:rsidRPr="00780EE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5F9B"/>
    <w:rsid w:val="00160A95"/>
    <w:rsid w:val="002C3682"/>
    <w:rsid w:val="003F31D4"/>
    <w:rsid w:val="004C7586"/>
    <w:rsid w:val="00505D35"/>
    <w:rsid w:val="0052218F"/>
    <w:rsid w:val="00780EE4"/>
    <w:rsid w:val="007B788D"/>
    <w:rsid w:val="009D6B99"/>
    <w:rsid w:val="009F6610"/>
    <w:rsid w:val="00B46F27"/>
    <w:rsid w:val="00B653CD"/>
    <w:rsid w:val="00BD62A5"/>
    <w:rsid w:val="00F04885"/>
    <w:rsid w:val="00F8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6E2"/>
  <w15:docId w15:val="{62477478-1134-4475-B76B-76850910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04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04885"/>
    <w:rPr>
      <w:rFonts w:ascii="Courier New" w:eastAsia="Times New Roman" w:hAnsi="Courier New" w:cs="Courier New"/>
      <w:sz w:val="20"/>
      <w:szCs w:val="20"/>
      <w:lang w:val="en-IN" w:eastAsia="en-IN"/>
    </w:rPr>
  </w:style>
  <w:style w:type="character" w:customStyle="1" w:styleId="gnkrckgcmsb">
    <w:name w:val="gnkrckgcmsb"/>
    <w:basedOn w:val="DefaultParagraphFont"/>
    <w:rsid w:val="00F04885"/>
  </w:style>
  <w:style w:type="character" w:customStyle="1" w:styleId="gnkrckgcmrb">
    <w:name w:val="gnkrckgcmrb"/>
    <w:basedOn w:val="DefaultParagraphFont"/>
    <w:rsid w:val="00F04885"/>
  </w:style>
  <w:style w:type="character" w:customStyle="1" w:styleId="gnkrckgcgsb">
    <w:name w:val="gnkrckgcgsb"/>
    <w:basedOn w:val="DefaultParagraphFont"/>
    <w:rsid w:val="00F04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2189">
      <w:bodyDiv w:val="1"/>
      <w:marLeft w:val="0"/>
      <w:marRight w:val="0"/>
      <w:marTop w:val="0"/>
      <w:marBottom w:val="0"/>
      <w:divBdr>
        <w:top w:val="none" w:sz="0" w:space="0" w:color="auto"/>
        <w:left w:val="none" w:sz="0" w:space="0" w:color="auto"/>
        <w:bottom w:val="none" w:sz="0" w:space="0" w:color="auto"/>
        <w:right w:val="none" w:sz="0" w:space="0" w:color="auto"/>
      </w:divBdr>
    </w:div>
    <w:div w:id="42226030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umanshu mittal</cp:lastModifiedBy>
  <cp:revision>13</cp:revision>
  <dcterms:created xsi:type="dcterms:W3CDTF">2013-09-23T10:20:00Z</dcterms:created>
  <dcterms:modified xsi:type="dcterms:W3CDTF">2021-05-05T18:54:00Z</dcterms:modified>
</cp:coreProperties>
</file>