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D6" w:rsidRPr="00AB7DEF" w:rsidRDefault="00C71CD6" w:rsidP="00C71CD6">
      <w:pPr>
        <w:jc w:val="center"/>
        <w:rPr>
          <w:rFonts w:ascii="Century Gothic" w:hAnsi="Century Gothic"/>
          <w:b/>
          <w:u w:val="single"/>
        </w:rPr>
      </w:pPr>
      <w:r w:rsidRPr="00AB7DEF">
        <w:rPr>
          <w:rFonts w:ascii="Century Gothic" w:hAnsi="Century Gothic"/>
          <w:b/>
          <w:u w:val="single"/>
        </w:rPr>
        <w:t>Terms and Conditions for Online Sales of DinarPal</w:t>
      </w:r>
    </w:p>
    <w:p w:rsidR="00C71CD6" w:rsidRPr="00AB7DEF" w:rsidRDefault="00C71CD6" w:rsidP="00C71CD6">
      <w:pPr>
        <w:jc w:val="center"/>
        <w:rPr>
          <w:rFonts w:ascii="Century Gothic" w:hAnsi="Century Gothic"/>
        </w:rPr>
      </w:pPr>
      <w:r w:rsidRPr="00AB7DEF">
        <w:rPr>
          <w:rFonts w:ascii="Century Gothic" w:hAnsi="Century Gothic"/>
        </w:rPr>
        <w:t>(</w:t>
      </w:r>
      <w:proofErr w:type="gramStart"/>
      <w:r w:rsidRPr="00AB7DEF">
        <w:rPr>
          <w:rFonts w:ascii="Century Gothic" w:hAnsi="Century Gothic"/>
        </w:rPr>
        <w:t>hereinafter</w:t>
      </w:r>
      <w:proofErr w:type="gramEnd"/>
      <w:r w:rsidRPr="00AB7DEF">
        <w:rPr>
          <w:rFonts w:ascii="Century Gothic" w:hAnsi="Century Gothic"/>
        </w:rPr>
        <w:t xml:space="preserve"> collectively referred to as “Terms and Conditions”)</w:t>
      </w:r>
      <w:r w:rsidRPr="00AB7DEF">
        <w:rPr>
          <w:rFonts w:ascii="MS Gothic" w:eastAsia="MS Gothic" w:hAnsi="MS Gothic" w:cs="MS Gothic" w:hint="eastAsia"/>
        </w:rPr>
        <w:t> </w:t>
      </w:r>
    </w:p>
    <w:p w:rsidR="00C71CD6" w:rsidRPr="00041664" w:rsidRDefault="00C71CD6" w:rsidP="00C71CD6">
      <w:pPr>
        <w:pStyle w:val="Heading1"/>
        <w:jc w:val="both"/>
        <w:rPr>
          <w:rFonts w:ascii="Century Gothic" w:hAnsi="Century Gothic"/>
          <w:color w:val="002060"/>
        </w:rPr>
      </w:pPr>
      <w:r w:rsidRPr="00041664">
        <w:rPr>
          <w:rFonts w:ascii="Century Gothic" w:hAnsi="Century Gothic"/>
          <w:color w:val="002060"/>
        </w:rPr>
        <w:lastRenderedPageBreak/>
        <w:t>General</w:t>
      </w:r>
    </w:p>
    <w:p w:rsidR="00C71CD6" w:rsidRPr="00AB7DEF" w:rsidRDefault="00C71CD6" w:rsidP="00C71CD6">
      <w:pPr>
        <w:pStyle w:val="Heading2"/>
        <w:jc w:val="both"/>
        <w:rPr>
          <w:rFonts w:ascii="Century Gothic" w:hAnsi="Century Gothic"/>
          <w:b w:val="0"/>
          <w:color w:val="002060"/>
          <w:sz w:val="28"/>
          <w:szCs w:val="28"/>
        </w:rPr>
      </w:pPr>
      <w:r w:rsidRPr="00AB7DEF">
        <w:rPr>
          <w:rFonts w:ascii="Century Gothic" w:hAnsi="Century Gothic"/>
          <w:b w:val="0"/>
          <w:color w:val="002060"/>
          <w:sz w:val="28"/>
          <w:szCs w:val="28"/>
        </w:rPr>
        <w:t xml:space="preserve">Welcome to Online Sales of DinarPal (hereinafter referred to as “this site”). This site is fully owned and operated by </w:t>
      </w:r>
      <w:proofErr w:type="spellStart"/>
      <w:r w:rsidRPr="00AB7DEF">
        <w:rPr>
          <w:rFonts w:ascii="Century Gothic" w:hAnsi="Century Gothic"/>
          <w:b w:val="0"/>
          <w:color w:val="002060"/>
          <w:sz w:val="28"/>
          <w:szCs w:val="28"/>
        </w:rPr>
        <w:t>Pisang</w:t>
      </w:r>
      <w:proofErr w:type="spellEnd"/>
      <w:r w:rsidRPr="00AB7DEF">
        <w:rPr>
          <w:rFonts w:ascii="Century Gothic" w:hAnsi="Century Gothic"/>
          <w:b w:val="0"/>
          <w:color w:val="002060"/>
          <w:sz w:val="28"/>
          <w:szCs w:val="28"/>
        </w:rPr>
        <w:t xml:space="preserve"> </w:t>
      </w:r>
      <w:proofErr w:type="spellStart"/>
      <w:r w:rsidRPr="00AB7DEF">
        <w:rPr>
          <w:rFonts w:ascii="Century Gothic" w:hAnsi="Century Gothic"/>
          <w:b w:val="0"/>
          <w:color w:val="002060"/>
          <w:sz w:val="28"/>
          <w:szCs w:val="28"/>
        </w:rPr>
        <w:t>Sdn</w:t>
      </w:r>
      <w:proofErr w:type="spellEnd"/>
      <w:r w:rsidRPr="00AB7DEF">
        <w:rPr>
          <w:rFonts w:ascii="Century Gothic" w:hAnsi="Century Gothic"/>
          <w:b w:val="0"/>
          <w:color w:val="002060"/>
          <w:sz w:val="28"/>
          <w:szCs w:val="28"/>
        </w:rPr>
        <w:t xml:space="preserve"> </w:t>
      </w:r>
      <w:proofErr w:type="spellStart"/>
      <w:r w:rsidRPr="00AB7DEF">
        <w:rPr>
          <w:rFonts w:ascii="Century Gothic" w:hAnsi="Century Gothic"/>
          <w:b w:val="0"/>
          <w:color w:val="002060"/>
          <w:sz w:val="28"/>
          <w:szCs w:val="28"/>
        </w:rPr>
        <w:t>Bhd</w:t>
      </w:r>
      <w:proofErr w:type="spellEnd"/>
      <w:r w:rsidRPr="00AB7DEF">
        <w:rPr>
          <w:rFonts w:ascii="Century Gothic" w:hAnsi="Century Gothic"/>
          <w:b w:val="0"/>
          <w:color w:val="002060"/>
          <w:sz w:val="28"/>
          <w:szCs w:val="28"/>
        </w:rPr>
        <w:t xml:space="preserve"> (Company No. M</w:t>
      </w:r>
      <w:r w:rsidR="00AB7DEF">
        <w:rPr>
          <w:rFonts w:ascii="Century Gothic" w:hAnsi="Century Gothic"/>
          <w:b w:val="0"/>
          <w:color w:val="002060"/>
          <w:sz w:val="28"/>
          <w:szCs w:val="28"/>
        </w:rPr>
        <w:t>-04-0414</w:t>
      </w:r>
      <w:r w:rsidRPr="00AB7DEF">
        <w:rPr>
          <w:rFonts w:ascii="Century Gothic" w:hAnsi="Century Gothic"/>
          <w:b w:val="0"/>
          <w:color w:val="002060"/>
          <w:sz w:val="28"/>
          <w:szCs w:val="28"/>
        </w:rPr>
        <w:t xml:space="preserve"> ), a company incorporated in Malaysia with its registered address at </w:t>
      </w:r>
      <w:r w:rsidR="00AB7DEF">
        <w:rPr>
          <w:rFonts w:ascii="Century Gothic" w:hAnsi="Century Gothic"/>
          <w:b w:val="0"/>
          <w:color w:val="002060"/>
          <w:sz w:val="28"/>
          <w:szCs w:val="28"/>
        </w:rPr>
        <w:t>Suite 15 MITC City Ayer Keroh Melaka</w:t>
      </w:r>
      <w:r w:rsidRPr="00AB7DEF">
        <w:rPr>
          <w:rFonts w:ascii="Century Gothic" w:hAnsi="Century Gothic"/>
          <w:b w:val="0"/>
          <w:color w:val="002060"/>
          <w:sz w:val="28"/>
          <w:szCs w:val="28"/>
        </w:rPr>
        <w:t xml:space="preserve"> and a place of business at</w:t>
      </w:r>
      <w:r w:rsidR="00AB7DEF">
        <w:rPr>
          <w:rFonts w:ascii="Century Gothic" w:hAnsi="Century Gothic"/>
          <w:b w:val="0"/>
          <w:color w:val="002060"/>
          <w:sz w:val="28"/>
          <w:szCs w:val="28"/>
        </w:rPr>
        <w:t xml:space="preserve"> Suit</w:t>
      </w:r>
      <w:r w:rsidR="00353B22">
        <w:rPr>
          <w:rFonts w:ascii="Century Gothic" w:hAnsi="Century Gothic"/>
          <w:b w:val="0"/>
          <w:color w:val="002060"/>
          <w:sz w:val="28"/>
          <w:szCs w:val="28"/>
        </w:rPr>
        <w:t xml:space="preserve">e 15 MITC City Ayer Keroh Melaka </w:t>
      </w:r>
      <w:r w:rsidRPr="00AB7DEF">
        <w:rPr>
          <w:rFonts w:ascii="Century Gothic" w:hAnsi="Century Gothic"/>
          <w:b w:val="0"/>
          <w:color w:val="002060"/>
          <w:sz w:val="28"/>
          <w:szCs w:val="28"/>
        </w:rPr>
        <w:t>(hereinafter referred to as “DinarPal”).</w:t>
      </w:r>
      <w:r w:rsidRPr="00AB7DEF">
        <w:rPr>
          <w:rFonts w:ascii="MS Gothic" w:eastAsia="MS Gothic" w:hAnsi="MS Gothic" w:cs="MS Gothic" w:hint="eastAsia"/>
          <w:b w:val="0"/>
          <w:color w:val="002060"/>
          <w:sz w:val="28"/>
          <w:szCs w:val="28"/>
        </w:rPr>
        <w:t> </w:t>
      </w:r>
    </w:p>
    <w:p w:rsidR="00A7705F" w:rsidRPr="00A7705F" w:rsidRDefault="00C71CD6" w:rsidP="00C71CD6">
      <w:pPr>
        <w:pStyle w:val="Heading2"/>
        <w:jc w:val="both"/>
        <w:rPr>
          <w:rFonts w:ascii="Century Gothic" w:hAnsi="Century Gothic"/>
          <w:b w:val="0"/>
          <w:color w:val="002060"/>
          <w:sz w:val="28"/>
          <w:szCs w:val="28"/>
        </w:rPr>
      </w:pPr>
      <w:r w:rsidRPr="00AB7DEF">
        <w:rPr>
          <w:rFonts w:ascii="Century Gothic" w:hAnsi="Century Gothic"/>
          <w:b w:val="0"/>
          <w:color w:val="002060"/>
          <w:sz w:val="28"/>
          <w:szCs w:val="28"/>
        </w:rPr>
        <w:t xml:space="preserve">Any person(s) who places orders for products with </w:t>
      </w:r>
      <w:r w:rsidR="00A7705F">
        <w:rPr>
          <w:rFonts w:ascii="Century Gothic" w:hAnsi="Century Gothic"/>
          <w:b w:val="0"/>
          <w:color w:val="002060"/>
          <w:sz w:val="28"/>
          <w:szCs w:val="28"/>
        </w:rPr>
        <w:t>DinarPal</w:t>
      </w:r>
      <w:r w:rsidRPr="00AB7DEF">
        <w:rPr>
          <w:rFonts w:ascii="Century Gothic" w:hAnsi="Century Gothic"/>
          <w:b w:val="0"/>
          <w:color w:val="002060"/>
          <w:sz w:val="28"/>
          <w:szCs w:val="28"/>
        </w:rPr>
        <w:t xml:space="preserve"> (hereinafter referred to as "the Customer") is bound by these Terms and Conditions. As such, please read these Terms and Conditions carefully before placing an order from </w:t>
      </w:r>
      <w:r w:rsidR="00A7705F">
        <w:rPr>
          <w:rFonts w:ascii="Century Gothic" w:hAnsi="Century Gothic"/>
          <w:b w:val="0"/>
          <w:color w:val="002060"/>
          <w:sz w:val="28"/>
          <w:szCs w:val="28"/>
        </w:rPr>
        <w:t>DinarPal</w:t>
      </w:r>
      <w:r w:rsidRPr="00AB7DEF">
        <w:rPr>
          <w:rFonts w:ascii="Century Gothic" w:hAnsi="Century Gothic"/>
          <w:b w:val="0"/>
          <w:color w:val="002060"/>
          <w:sz w:val="28"/>
          <w:szCs w:val="28"/>
        </w:rPr>
        <w:t xml:space="preserve"> and retain a copy for your future reference. By continuing with an order, it is deemed that you have read, understood and agreed to all Terms &amp; Conditions hereinafter contained.</w:t>
      </w:r>
    </w:p>
    <w:p w:rsidR="00A7705F" w:rsidRPr="00A7705F" w:rsidRDefault="00A7705F" w:rsidP="00C71CD6">
      <w:pPr>
        <w:pStyle w:val="Heading2"/>
        <w:jc w:val="both"/>
        <w:rPr>
          <w:rFonts w:ascii="Century Gothic" w:hAnsi="Century Gothic"/>
          <w:b w:val="0"/>
          <w:color w:val="002060"/>
          <w:sz w:val="28"/>
          <w:szCs w:val="28"/>
        </w:rPr>
      </w:pPr>
      <w:r w:rsidRPr="00A7705F">
        <w:rPr>
          <w:rFonts w:ascii="Century Gothic" w:hAnsi="Century Gothic"/>
          <w:b w:val="0"/>
          <w:color w:val="002060"/>
          <w:sz w:val="28"/>
          <w:szCs w:val="28"/>
        </w:rPr>
        <w:t>DinarPal</w:t>
      </w:r>
      <w:r w:rsidR="00C71CD6" w:rsidRPr="00A7705F">
        <w:rPr>
          <w:rFonts w:ascii="Century Gothic" w:hAnsi="Century Gothic"/>
          <w:b w:val="0"/>
          <w:color w:val="002060"/>
          <w:sz w:val="28"/>
          <w:szCs w:val="28"/>
        </w:rPr>
        <w:t xml:space="preserve"> reserves the right to amend, add, vary and/or review these Terms and Conditions from time to time without prior specific notice to you. Terms and Conditions posted on this site reflect the latest terms and conditions binding and hence you should carefully review the same before you use the site.</w:t>
      </w:r>
    </w:p>
    <w:p w:rsidR="00041664" w:rsidRPr="00574355" w:rsidRDefault="00C71CD6" w:rsidP="00574355">
      <w:pPr>
        <w:pStyle w:val="Heading2"/>
        <w:jc w:val="both"/>
        <w:rPr>
          <w:rFonts w:ascii="Century Gothic" w:hAnsi="Century Gothic"/>
          <w:b w:val="0"/>
          <w:color w:val="002060"/>
          <w:sz w:val="28"/>
          <w:szCs w:val="28"/>
        </w:rPr>
      </w:pPr>
      <w:r w:rsidRPr="00A7705F">
        <w:rPr>
          <w:rFonts w:ascii="Century Gothic" w:hAnsi="Century Gothic"/>
          <w:b w:val="0"/>
          <w:color w:val="002060"/>
          <w:sz w:val="28"/>
          <w:szCs w:val="28"/>
        </w:rPr>
        <w:t xml:space="preserve">These Terms and Conditions, as may be amended from time to time by </w:t>
      </w:r>
      <w:r w:rsidR="00A7705F" w:rsidRPr="00A7705F">
        <w:rPr>
          <w:rFonts w:ascii="Century Gothic" w:hAnsi="Century Gothic"/>
          <w:b w:val="0"/>
          <w:color w:val="002060"/>
          <w:sz w:val="28"/>
          <w:szCs w:val="28"/>
        </w:rPr>
        <w:t>DinarPal</w:t>
      </w:r>
      <w:r w:rsidRPr="00A7705F">
        <w:rPr>
          <w:rFonts w:ascii="Century Gothic" w:hAnsi="Century Gothic"/>
          <w:b w:val="0"/>
          <w:color w:val="002060"/>
          <w:sz w:val="28"/>
          <w:szCs w:val="28"/>
        </w:rPr>
        <w:t>, constitute the entire agreement of all the parties concerned and shall supersede all prior communications, representations, understandings, agreements and course of dealings.</w:t>
      </w:r>
      <w:r w:rsidRPr="00A7705F">
        <w:rPr>
          <w:rFonts w:ascii="MS Gothic" w:eastAsia="MS Gothic" w:hAnsi="MS Gothic" w:cs="MS Gothic" w:hint="eastAsia"/>
          <w:b w:val="0"/>
          <w:color w:val="002060"/>
          <w:sz w:val="28"/>
          <w:szCs w:val="28"/>
        </w:rPr>
        <w:t> </w:t>
      </w:r>
    </w:p>
    <w:p w:rsidR="00A5387A" w:rsidRPr="00A5387A" w:rsidRDefault="00C71CD6" w:rsidP="00A5387A">
      <w:pPr>
        <w:pStyle w:val="Heading1"/>
        <w:rPr>
          <w:rFonts w:ascii="Century Gothic" w:hAnsi="Century Gothic"/>
          <w:color w:val="002060"/>
        </w:rPr>
      </w:pPr>
      <w:r w:rsidRPr="00041664">
        <w:rPr>
          <w:rFonts w:ascii="Century Gothic" w:hAnsi="Century Gothic"/>
          <w:color w:val="002060"/>
        </w:rPr>
        <w:t>Use of Site and Prohibitions</w:t>
      </w:r>
    </w:p>
    <w:p w:rsidR="0044066E" w:rsidRPr="0044066E" w:rsidRDefault="00C71CD6" w:rsidP="00C71CD6">
      <w:pPr>
        <w:pStyle w:val="Heading2"/>
        <w:jc w:val="both"/>
        <w:rPr>
          <w:rFonts w:ascii="Century Gothic" w:hAnsi="Century Gothic"/>
          <w:b w:val="0"/>
          <w:color w:val="002060"/>
          <w:sz w:val="28"/>
          <w:szCs w:val="28"/>
        </w:rPr>
      </w:pPr>
      <w:r w:rsidRPr="0044066E">
        <w:rPr>
          <w:rFonts w:ascii="Century Gothic" w:hAnsi="Century Gothic"/>
          <w:b w:val="0"/>
          <w:color w:val="002060"/>
          <w:sz w:val="28"/>
          <w:szCs w:val="28"/>
        </w:rPr>
        <w:lastRenderedPageBreak/>
        <w:t>For you to place an order from this site</w:t>
      </w:r>
      <w:r w:rsidR="0044066E" w:rsidRPr="0044066E">
        <w:rPr>
          <w:rFonts w:ascii="Century Gothic" w:hAnsi="Century Gothic"/>
          <w:b w:val="0"/>
          <w:color w:val="002060"/>
          <w:sz w:val="28"/>
          <w:szCs w:val="28"/>
        </w:rPr>
        <w:t xml:space="preserve">, you must complete the sign-up </w:t>
      </w:r>
      <w:r w:rsidRPr="0044066E">
        <w:rPr>
          <w:rFonts w:ascii="Century Gothic" w:hAnsi="Century Gothic"/>
          <w:b w:val="0"/>
          <w:color w:val="002060"/>
          <w:sz w:val="28"/>
          <w:szCs w:val="28"/>
        </w:rPr>
        <w:t xml:space="preserve">process from </w:t>
      </w:r>
      <w:hyperlink r:id="rId6" w:history="1">
        <w:r w:rsidR="0044066E" w:rsidRPr="0044066E">
          <w:rPr>
            <w:rStyle w:val="Hyperlink"/>
            <w:rFonts w:ascii="Century Gothic" w:hAnsi="Century Gothic"/>
            <w:b w:val="0"/>
            <w:color w:val="002060"/>
            <w:sz w:val="28"/>
            <w:szCs w:val="28"/>
          </w:rPr>
          <w:t>https://www.dinarpal.com/login/getstarted</w:t>
        </w:r>
      </w:hyperlink>
      <w:r w:rsidR="0044066E" w:rsidRPr="0044066E">
        <w:rPr>
          <w:rFonts w:ascii="Century Gothic" w:hAnsi="Century Gothic"/>
          <w:b w:val="0"/>
          <w:color w:val="002060"/>
          <w:sz w:val="28"/>
          <w:szCs w:val="28"/>
        </w:rPr>
        <w:t xml:space="preserve">. </w:t>
      </w:r>
      <w:r w:rsidRPr="0044066E">
        <w:rPr>
          <w:rFonts w:ascii="Century Gothic" w:hAnsi="Century Gothic"/>
          <w:b w:val="0"/>
          <w:color w:val="002060"/>
          <w:sz w:val="28"/>
          <w:szCs w:val="28"/>
        </w:rPr>
        <w:t xml:space="preserve">You must provide your full legal name as it appears in your identity </w:t>
      </w:r>
      <w:proofErr w:type="spellStart"/>
      <w:r w:rsidRPr="0044066E">
        <w:rPr>
          <w:rFonts w:ascii="Century Gothic" w:hAnsi="Century Gothic"/>
          <w:b w:val="0"/>
          <w:color w:val="002060"/>
          <w:sz w:val="28"/>
          <w:szCs w:val="28"/>
        </w:rPr>
        <w:t>card's</w:t>
      </w:r>
      <w:proofErr w:type="spellEnd"/>
      <w:r w:rsidRPr="0044066E">
        <w:rPr>
          <w:rFonts w:ascii="Century Gothic" w:hAnsi="Century Gothic"/>
          <w:b w:val="0"/>
          <w:color w:val="002060"/>
          <w:sz w:val="28"/>
          <w:szCs w:val="28"/>
        </w:rPr>
        <w:t xml:space="preserve"> (NRIC) number, address as per NRIC, valid email address, the name of the bank which you intend to use to operate your account with us, the bank account number, and any other information as may be required by </w:t>
      </w:r>
      <w:r w:rsidR="0044066E" w:rsidRPr="0044066E">
        <w:rPr>
          <w:rFonts w:ascii="Century Gothic" w:hAnsi="Century Gothic"/>
          <w:b w:val="0"/>
          <w:color w:val="002060"/>
          <w:sz w:val="28"/>
          <w:szCs w:val="28"/>
        </w:rPr>
        <w:t xml:space="preserve">DinarPal </w:t>
      </w:r>
      <w:r w:rsidRPr="0044066E">
        <w:rPr>
          <w:rFonts w:ascii="Century Gothic" w:hAnsi="Century Gothic"/>
          <w:b w:val="0"/>
          <w:color w:val="002060"/>
          <w:sz w:val="28"/>
          <w:szCs w:val="28"/>
        </w:rPr>
        <w:t>from time to time.</w:t>
      </w:r>
    </w:p>
    <w:p w:rsidR="0044066E" w:rsidRPr="0044066E" w:rsidRDefault="00C71CD6" w:rsidP="00C71CD6">
      <w:pPr>
        <w:pStyle w:val="Heading2"/>
        <w:jc w:val="both"/>
        <w:rPr>
          <w:rFonts w:ascii="Century Gothic" w:hAnsi="Century Gothic"/>
          <w:b w:val="0"/>
          <w:color w:val="002060"/>
          <w:sz w:val="28"/>
          <w:szCs w:val="28"/>
        </w:rPr>
      </w:pPr>
      <w:r w:rsidRPr="0044066E">
        <w:rPr>
          <w:rFonts w:ascii="Century Gothic" w:hAnsi="Century Gothic"/>
          <w:b w:val="0"/>
          <w:color w:val="002060"/>
          <w:sz w:val="28"/>
          <w:szCs w:val="28"/>
        </w:rPr>
        <w:t>By placing an order from this site, you hereby acknowledge that you have the legal capacity to enter into legally binding contract including but not limited to, the fact that you are above 18 year old and not an adjudged bankrupt.</w:t>
      </w:r>
      <w:r w:rsidRPr="0044066E">
        <w:rPr>
          <w:rFonts w:ascii="MS Gothic" w:eastAsia="MS Gothic" w:hAnsi="MS Gothic" w:cs="MS Gothic" w:hint="eastAsia"/>
          <w:b w:val="0"/>
          <w:color w:val="002060"/>
          <w:sz w:val="28"/>
          <w:szCs w:val="28"/>
        </w:rPr>
        <w:t> </w:t>
      </w:r>
    </w:p>
    <w:p w:rsidR="0044066E" w:rsidRDefault="00C71CD6" w:rsidP="00C71CD6">
      <w:pPr>
        <w:pStyle w:val="Heading2"/>
        <w:jc w:val="both"/>
        <w:rPr>
          <w:rFonts w:ascii="Century Gothic" w:hAnsi="Century Gothic"/>
          <w:b w:val="0"/>
          <w:color w:val="002060"/>
          <w:sz w:val="28"/>
          <w:szCs w:val="28"/>
        </w:rPr>
      </w:pPr>
      <w:r w:rsidRPr="0044066E">
        <w:rPr>
          <w:rFonts w:ascii="Century Gothic" w:hAnsi="Century Gothic"/>
          <w:b w:val="0"/>
          <w:color w:val="002060"/>
          <w:sz w:val="28"/>
          <w:szCs w:val="28"/>
        </w:rPr>
        <w:t>You must be fully responsible for keeping your password secure and be responsible for all activities and contents that are uploaded under your account. You must not transmit any worms or viruses or any code of a destructive nature.</w:t>
      </w:r>
    </w:p>
    <w:p w:rsidR="00C31958" w:rsidRDefault="00C71CD6" w:rsidP="00C71CD6">
      <w:pPr>
        <w:pStyle w:val="Heading2"/>
        <w:jc w:val="both"/>
        <w:rPr>
          <w:rFonts w:ascii="Century Gothic" w:hAnsi="Century Gothic"/>
          <w:b w:val="0"/>
          <w:color w:val="002060"/>
          <w:sz w:val="28"/>
          <w:szCs w:val="28"/>
        </w:rPr>
      </w:pPr>
      <w:r w:rsidRPr="0044066E">
        <w:rPr>
          <w:rFonts w:ascii="Century Gothic" w:hAnsi="Century Gothic"/>
          <w:b w:val="0"/>
          <w:color w:val="002060"/>
          <w:sz w:val="28"/>
          <w:szCs w:val="28"/>
        </w:rPr>
        <w:t>From time to time, this site may also include links to other websites. Those links are provided for your convenience to provide further information. Th</w:t>
      </w:r>
      <w:r w:rsidR="0044066E">
        <w:rPr>
          <w:rFonts w:ascii="Century Gothic" w:hAnsi="Century Gothic"/>
          <w:b w:val="0"/>
          <w:color w:val="002060"/>
          <w:sz w:val="28"/>
          <w:szCs w:val="28"/>
        </w:rPr>
        <w:t xml:space="preserve">ey do not signify that DinarPal endorse the website(s). DinarPal </w:t>
      </w:r>
      <w:r w:rsidRPr="0044066E">
        <w:rPr>
          <w:rFonts w:ascii="Century Gothic" w:hAnsi="Century Gothic"/>
          <w:b w:val="0"/>
          <w:color w:val="002060"/>
          <w:sz w:val="28"/>
          <w:szCs w:val="28"/>
        </w:rPr>
        <w:t>shall have no responsibility for any content of the linked website(s).</w:t>
      </w:r>
    </w:p>
    <w:p w:rsidR="00C31958" w:rsidRDefault="00C71CD6" w:rsidP="00C31958">
      <w:pPr>
        <w:pStyle w:val="Heading1"/>
        <w:rPr>
          <w:rFonts w:ascii="Century Gothic" w:hAnsi="Century Gothic" w:cstheme="minorHAnsi"/>
          <w:color w:val="002060"/>
        </w:rPr>
      </w:pPr>
      <w:r w:rsidRPr="00C31958">
        <w:rPr>
          <w:rFonts w:ascii="Century Gothic" w:hAnsi="Century Gothic" w:cstheme="minorHAnsi"/>
          <w:color w:val="002060"/>
        </w:rPr>
        <w:t>Accuracy of Contents</w:t>
      </w:r>
    </w:p>
    <w:p w:rsidR="004D2916" w:rsidRPr="004D2916" w:rsidRDefault="00C71CD6" w:rsidP="00C71CD6">
      <w:pPr>
        <w:pStyle w:val="Heading2"/>
        <w:jc w:val="both"/>
        <w:rPr>
          <w:rFonts w:ascii="Century Gothic" w:hAnsi="Century Gothic" w:cstheme="minorHAnsi"/>
          <w:b w:val="0"/>
          <w:color w:val="002060"/>
          <w:sz w:val="28"/>
          <w:szCs w:val="28"/>
        </w:rPr>
      </w:pPr>
      <w:r w:rsidRPr="00C31958">
        <w:rPr>
          <w:rFonts w:ascii="Century Gothic" w:hAnsi="Century Gothic"/>
          <w:b w:val="0"/>
          <w:color w:val="002060"/>
          <w:sz w:val="28"/>
          <w:szCs w:val="28"/>
        </w:rPr>
        <w:t xml:space="preserve">Even though </w:t>
      </w:r>
      <w:r w:rsidR="00C31958">
        <w:rPr>
          <w:rFonts w:ascii="Century Gothic" w:hAnsi="Century Gothic"/>
          <w:b w:val="0"/>
          <w:color w:val="002060"/>
          <w:sz w:val="28"/>
          <w:szCs w:val="28"/>
        </w:rPr>
        <w:t xml:space="preserve">DinarPal </w:t>
      </w:r>
      <w:r w:rsidRPr="00C31958">
        <w:rPr>
          <w:rFonts w:ascii="Century Gothic" w:hAnsi="Century Gothic"/>
          <w:b w:val="0"/>
          <w:color w:val="002060"/>
          <w:sz w:val="28"/>
          <w:szCs w:val="28"/>
        </w:rPr>
        <w:t xml:space="preserve">make every effort to ensure the accuracy of contents of this site, including but not limited to illustrations, prices, product details, weights and technical </w:t>
      </w:r>
      <w:proofErr w:type="spellStart"/>
      <w:r w:rsidRPr="00C31958">
        <w:rPr>
          <w:rFonts w:ascii="Century Gothic" w:hAnsi="Century Gothic"/>
          <w:b w:val="0"/>
          <w:color w:val="002060"/>
          <w:sz w:val="28"/>
          <w:szCs w:val="28"/>
        </w:rPr>
        <w:t>datas</w:t>
      </w:r>
      <w:proofErr w:type="spellEnd"/>
      <w:r w:rsidRPr="00C31958">
        <w:rPr>
          <w:rFonts w:ascii="Century Gothic" w:hAnsi="Century Gothic"/>
          <w:b w:val="0"/>
          <w:color w:val="002060"/>
          <w:sz w:val="28"/>
          <w:szCs w:val="28"/>
        </w:rPr>
        <w:t xml:space="preserve">, </w:t>
      </w:r>
      <w:r w:rsidR="00C31958">
        <w:rPr>
          <w:rFonts w:ascii="Century Gothic" w:hAnsi="Century Gothic"/>
          <w:b w:val="0"/>
          <w:color w:val="002060"/>
          <w:sz w:val="28"/>
          <w:szCs w:val="28"/>
        </w:rPr>
        <w:t>DinarPal</w:t>
      </w:r>
      <w:r w:rsidRPr="00C31958">
        <w:rPr>
          <w:rFonts w:ascii="Century Gothic" w:hAnsi="Century Gothic"/>
          <w:b w:val="0"/>
          <w:color w:val="002060"/>
          <w:sz w:val="28"/>
          <w:szCs w:val="28"/>
        </w:rPr>
        <w:t xml:space="preserve"> shall not be responsible for any errors or omissions contained herein.</w:t>
      </w:r>
      <w:r w:rsidRPr="00C31958">
        <w:rPr>
          <w:rFonts w:ascii="MS Gothic" w:eastAsia="MS Gothic" w:hAnsi="MS Gothic" w:cs="MS Gothic" w:hint="eastAsia"/>
          <w:b w:val="0"/>
          <w:color w:val="002060"/>
          <w:sz w:val="28"/>
          <w:szCs w:val="28"/>
        </w:rPr>
        <w:t>  </w:t>
      </w:r>
    </w:p>
    <w:p w:rsidR="00DE1882" w:rsidRPr="00DE1882" w:rsidRDefault="004D2916" w:rsidP="00C71CD6">
      <w:pPr>
        <w:pStyle w:val="Heading2"/>
        <w:jc w:val="both"/>
        <w:rPr>
          <w:rFonts w:ascii="Century Gothic" w:hAnsi="Century Gothic" w:cstheme="minorHAnsi"/>
          <w:b w:val="0"/>
          <w:color w:val="002060"/>
          <w:sz w:val="28"/>
          <w:szCs w:val="28"/>
        </w:rPr>
      </w:pPr>
      <w:r>
        <w:rPr>
          <w:rFonts w:ascii="Century Gothic" w:hAnsi="Century Gothic"/>
          <w:b w:val="0"/>
          <w:color w:val="002060"/>
          <w:sz w:val="28"/>
          <w:szCs w:val="28"/>
        </w:rPr>
        <w:lastRenderedPageBreak/>
        <w:t xml:space="preserve">DinarPal </w:t>
      </w:r>
      <w:r w:rsidR="00C71CD6" w:rsidRPr="004D2916">
        <w:rPr>
          <w:rFonts w:ascii="Century Gothic" w:hAnsi="Century Gothic"/>
          <w:b w:val="0"/>
          <w:color w:val="002060"/>
          <w:sz w:val="28"/>
          <w:szCs w:val="28"/>
        </w:rPr>
        <w:t>reserves the right to amend any specification, construction and/or design contained herein without further notice.</w:t>
      </w:r>
    </w:p>
    <w:p w:rsidR="00DE1882" w:rsidRPr="00DE1882" w:rsidRDefault="00C71CD6" w:rsidP="00DE1882">
      <w:pPr>
        <w:pStyle w:val="Heading1"/>
        <w:rPr>
          <w:rFonts w:ascii="Century Gothic" w:hAnsi="Century Gothic" w:cstheme="minorHAnsi"/>
          <w:color w:val="002060"/>
        </w:rPr>
      </w:pPr>
      <w:r w:rsidRPr="00DE1882">
        <w:rPr>
          <w:rFonts w:ascii="Century Gothic" w:hAnsi="Century Gothic"/>
          <w:color w:val="002060"/>
        </w:rPr>
        <w:t>Order and Availability</w:t>
      </w:r>
    </w:p>
    <w:p w:rsidR="004B263F" w:rsidRPr="00FC20DD" w:rsidRDefault="00C71CD6" w:rsidP="00C71CD6">
      <w:pPr>
        <w:pStyle w:val="Heading2"/>
        <w:jc w:val="both"/>
        <w:rPr>
          <w:rFonts w:ascii="Century Gothic" w:hAnsi="Century Gothic" w:cstheme="minorHAnsi"/>
          <w:b w:val="0"/>
          <w:color w:val="002060"/>
          <w:sz w:val="28"/>
        </w:rPr>
      </w:pPr>
      <w:r w:rsidRPr="00FC20DD">
        <w:rPr>
          <w:rFonts w:ascii="Century Gothic" w:hAnsi="Century Gothic"/>
          <w:b w:val="0"/>
          <w:color w:val="002060"/>
          <w:sz w:val="28"/>
        </w:rPr>
        <w:t xml:space="preserve">To make an order, log into your </w:t>
      </w:r>
      <w:r w:rsidR="006A68E2" w:rsidRPr="00FC20DD">
        <w:rPr>
          <w:rFonts w:ascii="Century Gothic" w:hAnsi="Century Gothic"/>
          <w:b w:val="0"/>
          <w:color w:val="002060"/>
          <w:sz w:val="28"/>
        </w:rPr>
        <w:t>DinarPal</w:t>
      </w:r>
      <w:r w:rsidRPr="00FC20DD">
        <w:rPr>
          <w:rFonts w:ascii="Century Gothic" w:hAnsi="Century Gothic"/>
          <w:b w:val="0"/>
          <w:color w:val="002060"/>
          <w:sz w:val="28"/>
        </w:rPr>
        <w:t xml:space="preserve"> Account with your user ID and password, and then click on the “</w:t>
      </w:r>
      <w:r w:rsidR="000457C0" w:rsidRPr="00FC20DD">
        <w:rPr>
          <w:rFonts w:ascii="Century Gothic" w:hAnsi="Century Gothic"/>
          <w:b w:val="0"/>
          <w:color w:val="002060"/>
          <w:sz w:val="28"/>
        </w:rPr>
        <w:t>Keep”. Click “Purchase &amp; Keep</w:t>
      </w:r>
      <w:r w:rsidRPr="00FC20DD">
        <w:rPr>
          <w:rFonts w:ascii="Century Gothic" w:hAnsi="Century Gothic"/>
          <w:b w:val="0"/>
          <w:color w:val="002060"/>
          <w:sz w:val="28"/>
        </w:rPr>
        <w:t xml:space="preserve">” if you would like to buy the gold from </w:t>
      </w:r>
      <w:r w:rsidR="00574355" w:rsidRPr="00FC20DD">
        <w:rPr>
          <w:rFonts w:ascii="Century Gothic" w:hAnsi="Century Gothic"/>
          <w:b w:val="0"/>
          <w:color w:val="002060"/>
          <w:sz w:val="28"/>
        </w:rPr>
        <w:t>DinarPal</w:t>
      </w:r>
      <w:r w:rsidR="000457C0" w:rsidRPr="00FC20DD">
        <w:rPr>
          <w:rFonts w:ascii="Century Gothic" w:hAnsi="Century Gothic"/>
          <w:b w:val="0"/>
          <w:color w:val="002060"/>
          <w:sz w:val="28"/>
        </w:rPr>
        <w:t xml:space="preserve"> and keep in DinarPal vault</w:t>
      </w:r>
      <w:r w:rsidRPr="00FC20DD">
        <w:rPr>
          <w:rFonts w:ascii="Century Gothic" w:hAnsi="Century Gothic"/>
          <w:b w:val="0"/>
          <w:color w:val="002060"/>
          <w:sz w:val="28"/>
        </w:rPr>
        <w:t>; or click “</w:t>
      </w:r>
      <w:r w:rsidR="000457C0" w:rsidRPr="00FC20DD">
        <w:rPr>
          <w:rFonts w:ascii="Century Gothic" w:hAnsi="Century Gothic"/>
          <w:b w:val="0"/>
          <w:color w:val="002060"/>
          <w:sz w:val="28"/>
        </w:rPr>
        <w:t>Courier &amp; Keep</w:t>
      </w:r>
      <w:r w:rsidRPr="00FC20DD">
        <w:rPr>
          <w:rFonts w:ascii="Century Gothic" w:hAnsi="Century Gothic"/>
          <w:b w:val="0"/>
          <w:color w:val="002060"/>
          <w:sz w:val="28"/>
        </w:rPr>
        <w:t xml:space="preserve">” if you would like </w:t>
      </w:r>
      <w:r w:rsidR="000457C0" w:rsidRPr="00FC20DD">
        <w:rPr>
          <w:rFonts w:ascii="Century Gothic" w:hAnsi="Century Gothic"/>
          <w:b w:val="0"/>
          <w:color w:val="002060"/>
          <w:sz w:val="28"/>
        </w:rPr>
        <w:t xml:space="preserve">keep the gold in DinarPal vault and </w:t>
      </w:r>
      <w:r w:rsidR="00F961C8" w:rsidRPr="00FC20DD">
        <w:rPr>
          <w:rFonts w:ascii="Century Gothic" w:hAnsi="Century Gothic"/>
          <w:b w:val="0"/>
          <w:color w:val="002060"/>
          <w:sz w:val="28"/>
        </w:rPr>
        <w:t>send to DinarPal using courier services.</w:t>
      </w:r>
      <w:r w:rsidRPr="00FC20DD">
        <w:rPr>
          <w:rFonts w:ascii="Century Gothic" w:hAnsi="Century Gothic"/>
          <w:b w:val="0"/>
          <w:color w:val="002060"/>
          <w:sz w:val="28"/>
        </w:rPr>
        <w:t xml:space="preserve"> </w:t>
      </w:r>
      <w:r w:rsidR="004B263F" w:rsidRPr="00FC20DD">
        <w:rPr>
          <w:rFonts w:ascii="Century Gothic" w:hAnsi="Century Gothic"/>
          <w:b w:val="0"/>
          <w:color w:val="002060"/>
          <w:sz w:val="28"/>
        </w:rPr>
        <w:t>Thereafter, you will receive order confirmation email after successful purchase. If you wish to sell to DinarPal other type of products not listed in the website, please contact us by clicking the link.</w:t>
      </w:r>
    </w:p>
    <w:p w:rsidR="00316A96" w:rsidRPr="00316A96" w:rsidRDefault="00C71CD6" w:rsidP="00C71CD6">
      <w:pPr>
        <w:pStyle w:val="Heading2"/>
        <w:jc w:val="both"/>
        <w:rPr>
          <w:rFonts w:ascii="Century Gothic" w:hAnsi="Century Gothic" w:cstheme="minorHAnsi"/>
          <w:b w:val="0"/>
          <w:color w:val="002060"/>
          <w:sz w:val="28"/>
        </w:rPr>
      </w:pPr>
      <w:r w:rsidRPr="00316A96">
        <w:rPr>
          <w:rFonts w:ascii="Century Gothic" w:hAnsi="Century Gothic"/>
          <w:b w:val="0"/>
          <w:color w:val="002060"/>
          <w:sz w:val="28"/>
          <w:szCs w:val="28"/>
        </w:rPr>
        <w:t>Occasionally the delivery of your goods may be delayed which can be due to material shortages, or higher than anticipated demand. We will inform you as soon as possible if items are no longer available and we are able to substitute the goods.</w:t>
      </w:r>
      <w:r w:rsidRPr="00316A96">
        <w:rPr>
          <w:rFonts w:ascii="Century Gothic" w:hAnsi="Century Gothic"/>
          <w:color w:val="002060"/>
          <w:sz w:val="28"/>
          <w:szCs w:val="28"/>
        </w:rPr>
        <w:t xml:space="preserve"> </w:t>
      </w:r>
      <w:r w:rsidRPr="00316A96">
        <w:rPr>
          <w:rFonts w:ascii="MS Gothic" w:eastAsia="MS Gothic" w:hAnsi="MS Gothic" w:cs="MS Gothic" w:hint="eastAsia"/>
          <w:color w:val="002060"/>
          <w:sz w:val="28"/>
          <w:szCs w:val="28"/>
        </w:rPr>
        <w:t> </w:t>
      </w:r>
    </w:p>
    <w:p w:rsidR="00562EA4" w:rsidRPr="0026675B" w:rsidRDefault="00C71CD6" w:rsidP="00C71CD6">
      <w:pPr>
        <w:pStyle w:val="Heading2"/>
        <w:jc w:val="both"/>
        <w:rPr>
          <w:rFonts w:ascii="Century Gothic" w:hAnsi="Century Gothic" w:cstheme="minorHAnsi"/>
          <w:b w:val="0"/>
          <w:color w:val="002060"/>
          <w:sz w:val="28"/>
        </w:rPr>
      </w:pPr>
      <w:r w:rsidRPr="00316A96">
        <w:rPr>
          <w:rFonts w:ascii="Century Gothic" w:hAnsi="Century Gothic"/>
          <w:b w:val="0"/>
          <w:color w:val="002060"/>
          <w:sz w:val="28"/>
          <w:szCs w:val="28"/>
        </w:rPr>
        <w:t xml:space="preserve">All orders are subject to availability and acceptance by </w:t>
      </w:r>
      <w:r w:rsidR="000E1336">
        <w:rPr>
          <w:rFonts w:ascii="Century Gothic" w:hAnsi="Century Gothic"/>
          <w:b w:val="0"/>
          <w:color w:val="002060"/>
          <w:sz w:val="28"/>
          <w:szCs w:val="28"/>
        </w:rPr>
        <w:t>DinarPal</w:t>
      </w:r>
      <w:r w:rsidRPr="00316A96">
        <w:rPr>
          <w:rFonts w:ascii="Century Gothic" w:hAnsi="Century Gothic"/>
          <w:b w:val="0"/>
          <w:color w:val="002060"/>
          <w:sz w:val="28"/>
          <w:szCs w:val="28"/>
        </w:rPr>
        <w:t xml:space="preserve"> as well as limit for various memberships described in Clause 7.1 </w:t>
      </w:r>
      <w:proofErr w:type="spellStart"/>
      <w:r w:rsidRPr="00316A96">
        <w:rPr>
          <w:rFonts w:ascii="Century Gothic" w:hAnsi="Century Gothic"/>
          <w:b w:val="0"/>
          <w:color w:val="002060"/>
          <w:sz w:val="28"/>
          <w:szCs w:val="28"/>
        </w:rPr>
        <w:t>hereinbelow</w:t>
      </w:r>
      <w:proofErr w:type="spellEnd"/>
      <w:r w:rsidRPr="00316A96">
        <w:rPr>
          <w:rFonts w:ascii="Century Gothic" w:hAnsi="Century Gothic"/>
          <w:b w:val="0"/>
          <w:color w:val="002060"/>
          <w:sz w:val="28"/>
          <w:szCs w:val="28"/>
        </w:rPr>
        <w:t xml:space="preserve">. </w:t>
      </w:r>
      <w:r w:rsidR="000E1336">
        <w:rPr>
          <w:rFonts w:ascii="Century Gothic" w:hAnsi="Century Gothic"/>
          <w:b w:val="0"/>
          <w:color w:val="002060"/>
          <w:sz w:val="28"/>
          <w:szCs w:val="28"/>
        </w:rPr>
        <w:t>DinarPal</w:t>
      </w:r>
      <w:r w:rsidRPr="00316A96">
        <w:rPr>
          <w:rFonts w:ascii="Century Gothic" w:hAnsi="Century Gothic"/>
          <w:b w:val="0"/>
          <w:color w:val="002060"/>
          <w:sz w:val="28"/>
          <w:szCs w:val="28"/>
        </w:rPr>
        <w:t xml:space="preserve"> will </w:t>
      </w:r>
      <w:proofErr w:type="spellStart"/>
      <w:r w:rsidRPr="00316A96">
        <w:rPr>
          <w:rFonts w:ascii="Century Gothic" w:hAnsi="Century Gothic"/>
          <w:b w:val="0"/>
          <w:color w:val="002060"/>
          <w:sz w:val="28"/>
          <w:szCs w:val="28"/>
        </w:rPr>
        <w:t>endeavour</w:t>
      </w:r>
      <w:proofErr w:type="spellEnd"/>
      <w:r w:rsidRPr="00316A96">
        <w:rPr>
          <w:rFonts w:ascii="Century Gothic" w:hAnsi="Century Gothic"/>
          <w:b w:val="0"/>
          <w:color w:val="002060"/>
          <w:sz w:val="28"/>
          <w:szCs w:val="28"/>
        </w:rPr>
        <w:t xml:space="preserve"> to deliver your requested products within seven (7) working days of </w:t>
      </w:r>
      <w:r w:rsidRPr="0026675B">
        <w:rPr>
          <w:rFonts w:ascii="Century Gothic" w:hAnsi="Century Gothic"/>
          <w:b w:val="0"/>
          <w:color w:val="002060"/>
          <w:sz w:val="28"/>
          <w:szCs w:val="28"/>
        </w:rPr>
        <w:t>receiving evidence of your full payment.</w:t>
      </w:r>
    </w:p>
    <w:p w:rsidR="00562EA4" w:rsidRPr="00562EA4" w:rsidRDefault="00C71CD6" w:rsidP="00C71CD6">
      <w:pPr>
        <w:pStyle w:val="Heading2"/>
        <w:jc w:val="both"/>
        <w:rPr>
          <w:rFonts w:ascii="Century Gothic" w:hAnsi="Century Gothic" w:cstheme="minorHAnsi"/>
          <w:b w:val="0"/>
          <w:color w:val="002060"/>
          <w:sz w:val="28"/>
        </w:rPr>
      </w:pPr>
      <w:r w:rsidRPr="00562EA4">
        <w:rPr>
          <w:rFonts w:ascii="Century Gothic" w:hAnsi="Century Gothic"/>
          <w:b w:val="0"/>
          <w:color w:val="002060"/>
          <w:sz w:val="28"/>
          <w:szCs w:val="28"/>
        </w:rPr>
        <w:t xml:space="preserve">Once you have submitted your order, it is final and binding upon you. </w:t>
      </w:r>
      <w:r w:rsidR="00562EA4">
        <w:rPr>
          <w:rFonts w:ascii="Century Gothic" w:hAnsi="Century Gothic"/>
          <w:b w:val="0"/>
          <w:color w:val="002060"/>
          <w:sz w:val="28"/>
          <w:szCs w:val="28"/>
        </w:rPr>
        <w:t>DinarPal</w:t>
      </w:r>
      <w:r w:rsidRPr="00562EA4">
        <w:rPr>
          <w:rFonts w:ascii="Century Gothic" w:hAnsi="Century Gothic"/>
          <w:b w:val="0"/>
          <w:color w:val="002060"/>
          <w:sz w:val="28"/>
          <w:szCs w:val="28"/>
        </w:rPr>
        <w:t xml:space="preserve"> will not refund if you have changed your mind about a particular purchase, so please choose carefully before you place an order.</w:t>
      </w:r>
      <w:r w:rsidRPr="00562EA4">
        <w:rPr>
          <w:rFonts w:ascii="MS Gothic" w:eastAsia="MS Gothic" w:hAnsi="MS Gothic" w:cs="MS Gothic" w:hint="eastAsia"/>
          <w:b w:val="0"/>
          <w:color w:val="002060"/>
          <w:sz w:val="28"/>
          <w:szCs w:val="28"/>
        </w:rPr>
        <w:t>   </w:t>
      </w:r>
    </w:p>
    <w:p w:rsidR="00562EA4" w:rsidRPr="00994FA6" w:rsidRDefault="00C71CD6" w:rsidP="00562EA4">
      <w:pPr>
        <w:pStyle w:val="Heading1"/>
        <w:rPr>
          <w:rFonts w:ascii="Century Gothic" w:hAnsi="Century Gothic" w:cstheme="minorHAnsi"/>
          <w:color w:val="002060"/>
          <w:szCs w:val="26"/>
        </w:rPr>
      </w:pPr>
      <w:r w:rsidRPr="00994FA6">
        <w:rPr>
          <w:rFonts w:ascii="Century Gothic" w:hAnsi="Century Gothic"/>
          <w:color w:val="002060"/>
        </w:rPr>
        <w:t>Price and Payment</w:t>
      </w:r>
    </w:p>
    <w:p w:rsidR="00562EA4" w:rsidRPr="00994FA6" w:rsidRDefault="00C71CD6" w:rsidP="00562EA4">
      <w:pPr>
        <w:pStyle w:val="Heading2"/>
        <w:jc w:val="both"/>
        <w:rPr>
          <w:rFonts w:ascii="Century Gothic" w:hAnsi="Century Gothic" w:cstheme="minorHAnsi"/>
          <w:b w:val="0"/>
          <w:color w:val="002060"/>
          <w:sz w:val="28"/>
        </w:rPr>
      </w:pPr>
      <w:r w:rsidRPr="00994FA6">
        <w:rPr>
          <w:rFonts w:ascii="Century Gothic" w:hAnsi="Century Gothic"/>
          <w:b w:val="0"/>
          <w:color w:val="002060"/>
          <w:sz w:val="28"/>
        </w:rPr>
        <w:lastRenderedPageBreak/>
        <w:t>Please visit http://</w:t>
      </w:r>
      <w:r w:rsidR="00994FA6" w:rsidRPr="00994FA6">
        <w:rPr>
          <w:rFonts w:ascii="Century Gothic" w:hAnsi="Century Gothic"/>
          <w:b w:val="0"/>
          <w:color w:val="002060"/>
          <w:sz w:val="28"/>
        </w:rPr>
        <w:t>dinarpal.com</w:t>
      </w:r>
      <w:r w:rsidRPr="00994FA6">
        <w:rPr>
          <w:rFonts w:ascii="Century Gothic" w:hAnsi="Century Gothic"/>
          <w:b w:val="0"/>
          <w:color w:val="002060"/>
          <w:sz w:val="28"/>
        </w:rPr>
        <w:t>/</w:t>
      </w:r>
      <w:r w:rsidR="00994FA6" w:rsidRPr="00994FA6">
        <w:rPr>
          <w:rFonts w:ascii="Century Gothic" w:hAnsi="Century Gothic"/>
          <w:b w:val="0"/>
          <w:color w:val="002060"/>
          <w:sz w:val="28"/>
        </w:rPr>
        <w:t>goldandsilversouq</w:t>
      </w:r>
      <w:r w:rsidRPr="00994FA6">
        <w:rPr>
          <w:rFonts w:ascii="Century Gothic" w:hAnsi="Century Gothic"/>
          <w:b w:val="0"/>
          <w:color w:val="002060"/>
          <w:sz w:val="28"/>
        </w:rPr>
        <w:t xml:space="preserve"> for current and most up-to-date prices of our products.</w:t>
      </w:r>
      <w:r w:rsidRPr="00994FA6">
        <w:rPr>
          <w:rFonts w:ascii="MS Gothic" w:eastAsia="MS Gothic" w:hAnsi="MS Gothic" w:cs="MS Gothic" w:hint="eastAsia"/>
          <w:b w:val="0"/>
          <w:color w:val="002060"/>
          <w:sz w:val="28"/>
        </w:rPr>
        <w:t>  </w:t>
      </w:r>
    </w:p>
    <w:p w:rsidR="00562EA4" w:rsidRPr="003954ED" w:rsidRDefault="00C71CD6" w:rsidP="003954ED">
      <w:pPr>
        <w:pStyle w:val="Heading2"/>
        <w:jc w:val="both"/>
        <w:rPr>
          <w:rFonts w:ascii="Century Gothic" w:hAnsi="Century Gothic" w:cstheme="minorHAnsi"/>
          <w:b w:val="0"/>
          <w:color w:val="002060"/>
          <w:sz w:val="28"/>
        </w:rPr>
      </w:pPr>
      <w:r w:rsidRPr="003954ED">
        <w:rPr>
          <w:rFonts w:ascii="Century Gothic" w:hAnsi="Century Gothic"/>
          <w:b w:val="0"/>
          <w:color w:val="002060"/>
          <w:sz w:val="28"/>
          <w:szCs w:val="28"/>
        </w:rPr>
        <w:t>Pri</w:t>
      </w:r>
      <w:r w:rsidR="000457C0">
        <w:rPr>
          <w:rFonts w:ascii="Century Gothic" w:hAnsi="Century Gothic"/>
          <w:b w:val="0"/>
          <w:color w:val="002060"/>
          <w:sz w:val="28"/>
          <w:szCs w:val="28"/>
        </w:rPr>
        <w:t>ces indicated on the site are ex</w:t>
      </w:r>
      <w:r w:rsidRPr="003954ED">
        <w:rPr>
          <w:rFonts w:ascii="Century Gothic" w:hAnsi="Century Gothic"/>
          <w:b w:val="0"/>
          <w:color w:val="002060"/>
          <w:sz w:val="28"/>
          <w:szCs w:val="28"/>
        </w:rPr>
        <w:t>clusive of delivery fees.</w:t>
      </w:r>
      <w:r w:rsidRPr="003954ED">
        <w:rPr>
          <w:rFonts w:ascii="MS Gothic" w:eastAsia="MS Gothic" w:hAnsi="MS Gothic" w:cs="MS Gothic" w:hint="eastAsia"/>
          <w:b w:val="0"/>
          <w:color w:val="002060"/>
          <w:sz w:val="28"/>
          <w:szCs w:val="28"/>
        </w:rPr>
        <w:t>  </w:t>
      </w:r>
    </w:p>
    <w:p w:rsidR="00937B1A" w:rsidRPr="003954ED" w:rsidRDefault="00C71CD6" w:rsidP="003954ED">
      <w:pPr>
        <w:pStyle w:val="Heading2"/>
        <w:jc w:val="both"/>
        <w:rPr>
          <w:rFonts w:ascii="Century Gothic" w:hAnsi="Century Gothic" w:cstheme="minorHAnsi"/>
          <w:b w:val="0"/>
          <w:color w:val="002060"/>
          <w:sz w:val="28"/>
          <w:szCs w:val="28"/>
        </w:rPr>
      </w:pPr>
      <w:r w:rsidRPr="003954ED">
        <w:rPr>
          <w:rFonts w:ascii="Century Gothic" w:hAnsi="Century Gothic"/>
          <w:b w:val="0"/>
          <w:color w:val="002060"/>
          <w:sz w:val="28"/>
          <w:szCs w:val="28"/>
        </w:rPr>
        <w:t xml:space="preserve">All orders must be paid for through the payment service as made available by </w:t>
      </w:r>
      <w:r w:rsidR="00562EA4" w:rsidRPr="003954ED">
        <w:rPr>
          <w:rFonts w:ascii="Century Gothic" w:hAnsi="Century Gothic"/>
          <w:b w:val="0"/>
          <w:color w:val="002060"/>
          <w:sz w:val="28"/>
          <w:szCs w:val="28"/>
        </w:rPr>
        <w:t>DinarPal</w:t>
      </w:r>
      <w:r w:rsidRPr="003954ED">
        <w:rPr>
          <w:rFonts w:ascii="Century Gothic" w:hAnsi="Century Gothic"/>
          <w:b w:val="0"/>
          <w:color w:val="002060"/>
          <w:sz w:val="28"/>
          <w:szCs w:val="28"/>
        </w:rPr>
        <w:t xml:space="preserve"> including payment online and direct bank payments. For further details,</w:t>
      </w:r>
      <w:r w:rsidR="003954ED" w:rsidRPr="003954ED">
        <w:rPr>
          <w:rFonts w:ascii="Century Gothic" w:hAnsi="Century Gothic"/>
          <w:b w:val="0"/>
          <w:color w:val="002060"/>
          <w:sz w:val="28"/>
          <w:szCs w:val="28"/>
        </w:rPr>
        <w:t xml:space="preserve"> kindly refer to </w:t>
      </w:r>
      <w:hyperlink r:id="rId7" w:history="1">
        <w:r w:rsidR="003954ED" w:rsidRPr="003954ED">
          <w:rPr>
            <w:rStyle w:val="Hyperlink"/>
            <w:rFonts w:ascii="Century Gothic" w:hAnsi="Century Gothic"/>
            <w:b w:val="0"/>
            <w:color w:val="002060"/>
            <w:sz w:val="28"/>
            <w:szCs w:val="28"/>
          </w:rPr>
          <w:t>http://dinarpal.com/version3/legal</w:t>
        </w:r>
      </w:hyperlink>
      <w:r w:rsidR="003954ED" w:rsidRPr="003954ED">
        <w:rPr>
          <w:rFonts w:ascii="Century Gothic" w:hAnsi="Century Gothic"/>
          <w:b w:val="0"/>
          <w:color w:val="002060"/>
          <w:sz w:val="28"/>
          <w:szCs w:val="28"/>
        </w:rPr>
        <w:t xml:space="preserve"> </w:t>
      </w:r>
      <w:r w:rsidRPr="003954ED">
        <w:rPr>
          <w:rFonts w:ascii="Century Gothic" w:hAnsi="Century Gothic"/>
          <w:b w:val="0"/>
          <w:color w:val="002060"/>
          <w:sz w:val="28"/>
          <w:szCs w:val="28"/>
        </w:rPr>
        <w:t>under the heading “</w:t>
      </w:r>
      <w:r w:rsidR="003954ED" w:rsidRPr="003954ED">
        <w:rPr>
          <w:rFonts w:ascii="Century Gothic" w:hAnsi="Century Gothic"/>
          <w:b w:val="0"/>
          <w:color w:val="002060"/>
          <w:sz w:val="28"/>
          <w:szCs w:val="28"/>
        </w:rPr>
        <w:t>Sending</w:t>
      </w:r>
      <w:r w:rsidRPr="003954ED">
        <w:rPr>
          <w:rFonts w:ascii="Century Gothic" w:hAnsi="Century Gothic"/>
          <w:b w:val="0"/>
          <w:color w:val="002060"/>
          <w:sz w:val="28"/>
          <w:szCs w:val="28"/>
        </w:rPr>
        <w:t xml:space="preserve"> Payment”.</w:t>
      </w:r>
      <w:r w:rsidRPr="003954ED">
        <w:rPr>
          <w:rFonts w:ascii="MS Gothic" w:eastAsia="MS Gothic" w:hAnsi="MS Gothic" w:cs="MS Gothic" w:hint="eastAsia"/>
          <w:b w:val="0"/>
          <w:color w:val="002060"/>
          <w:sz w:val="28"/>
          <w:szCs w:val="28"/>
        </w:rPr>
        <w:t>   </w:t>
      </w:r>
    </w:p>
    <w:p w:rsidR="00937B1A" w:rsidRPr="00937B1A" w:rsidRDefault="00C71CD6" w:rsidP="00937B1A">
      <w:pPr>
        <w:pStyle w:val="Heading1"/>
        <w:rPr>
          <w:rFonts w:ascii="Century Gothic" w:hAnsi="Century Gothic" w:cstheme="minorHAnsi"/>
          <w:color w:val="002060"/>
          <w:szCs w:val="26"/>
        </w:rPr>
      </w:pPr>
      <w:r w:rsidRPr="00937B1A">
        <w:rPr>
          <w:rFonts w:ascii="Century Gothic" w:hAnsi="Century Gothic"/>
          <w:color w:val="002060"/>
        </w:rPr>
        <w:t>Delivery and risk of loss</w:t>
      </w:r>
      <w:r w:rsidRPr="00937B1A">
        <w:rPr>
          <w:rFonts w:ascii="MS Gothic" w:eastAsia="MS Gothic" w:hAnsi="MS Gothic" w:cs="MS Gothic" w:hint="eastAsia"/>
          <w:color w:val="002060"/>
        </w:rPr>
        <w:t>  </w:t>
      </w:r>
    </w:p>
    <w:p w:rsidR="002957DC" w:rsidRPr="002957DC" w:rsidRDefault="00C71CD6" w:rsidP="00C71CD6">
      <w:pPr>
        <w:pStyle w:val="Heading2"/>
        <w:jc w:val="both"/>
        <w:rPr>
          <w:rFonts w:ascii="Century Gothic" w:hAnsi="Century Gothic" w:cstheme="minorHAnsi"/>
          <w:b w:val="0"/>
          <w:color w:val="002060"/>
          <w:sz w:val="28"/>
        </w:rPr>
      </w:pPr>
      <w:r w:rsidRPr="002957DC">
        <w:rPr>
          <w:rFonts w:ascii="Century Gothic" w:hAnsi="Century Gothic"/>
          <w:b w:val="0"/>
          <w:color w:val="002060"/>
          <w:sz w:val="28"/>
        </w:rPr>
        <w:t>Delivery will be made as soon as possible after receiving evidence of your payment.</w:t>
      </w:r>
      <w:r w:rsidRPr="002957DC">
        <w:rPr>
          <w:rFonts w:ascii="MS Gothic" w:eastAsia="MS Gothic" w:hAnsi="MS Gothic" w:cs="MS Gothic" w:hint="eastAsia"/>
          <w:b w:val="0"/>
          <w:color w:val="002060"/>
          <w:sz w:val="28"/>
        </w:rPr>
        <w:t>  </w:t>
      </w:r>
    </w:p>
    <w:p w:rsidR="002957DC" w:rsidRPr="000E2424" w:rsidRDefault="00C71CD6" w:rsidP="00C71CD6">
      <w:pPr>
        <w:pStyle w:val="Heading2"/>
        <w:jc w:val="both"/>
        <w:rPr>
          <w:rFonts w:ascii="Century Gothic" w:hAnsi="Century Gothic" w:cstheme="minorHAnsi"/>
          <w:b w:val="0"/>
          <w:color w:val="002060"/>
          <w:sz w:val="28"/>
        </w:rPr>
      </w:pPr>
      <w:r w:rsidRPr="000E2424">
        <w:rPr>
          <w:rFonts w:ascii="Century Gothic" w:hAnsi="Century Gothic"/>
          <w:b w:val="0"/>
          <w:color w:val="002060"/>
          <w:sz w:val="28"/>
          <w:szCs w:val="28"/>
        </w:rPr>
        <w:t>You are highly advisable to opt to</w:t>
      </w:r>
      <w:r w:rsidR="008570C4" w:rsidRPr="000E2424">
        <w:rPr>
          <w:rFonts w:ascii="Century Gothic" w:hAnsi="Century Gothic"/>
          <w:b w:val="0"/>
          <w:color w:val="002060"/>
          <w:sz w:val="28"/>
          <w:szCs w:val="28"/>
        </w:rPr>
        <w:t xml:space="preserve"> </w:t>
      </w:r>
      <w:r w:rsidRPr="000E2424">
        <w:rPr>
          <w:rFonts w:ascii="Century Gothic" w:hAnsi="Century Gothic"/>
          <w:b w:val="0"/>
          <w:color w:val="002060"/>
          <w:sz w:val="28"/>
          <w:szCs w:val="28"/>
        </w:rPr>
        <w:t xml:space="preserve">collect the products from our nearest distributors listed in </w:t>
      </w:r>
      <w:hyperlink r:id="rId8" w:history="1">
        <w:r w:rsidR="000E2424" w:rsidRPr="000E2424">
          <w:rPr>
            <w:rStyle w:val="Hyperlink"/>
            <w:rFonts w:ascii="Century Gothic" w:hAnsi="Century Gothic"/>
            <w:b w:val="0"/>
            <w:color w:val="002060"/>
            <w:sz w:val="28"/>
            <w:szCs w:val="28"/>
          </w:rPr>
          <w:t>http://dinarpal.com.my/distributors</w:t>
        </w:r>
      </w:hyperlink>
      <w:r w:rsidRPr="000E2424">
        <w:rPr>
          <w:rFonts w:ascii="Century Gothic" w:hAnsi="Century Gothic"/>
          <w:b w:val="0"/>
          <w:color w:val="002060"/>
          <w:sz w:val="28"/>
          <w:szCs w:val="28"/>
        </w:rPr>
        <w:t>.</w:t>
      </w:r>
    </w:p>
    <w:p w:rsidR="00EC4FDD" w:rsidRPr="00250624" w:rsidRDefault="00C71CD6" w:rsidP="00C71CD6">
      <w:pPr>
        <w:pStyle w:val="Heading2"/>
        <w:jc w:val="both"/>
        <w:rPr>
          <w:rFonts w:ascii="Century Gothic" w:hAnsi="Century Gothic" w:cstheme="minorHAnsi"/>
          <w:b w:val="0"/>
          <w:color w:val="FF0000"/>
          <w:sz w:val="28"/>
        </w:rPr>
      </w:pPr>
      <w:r w:rsidRPr="002957DC">
        <w:rPr>
          <w:rFonts w:ascii="Century Gothic" w:hAnsi="Century Gothic"/>
          <w:b w:val="0"/>
          <w:color w:val="002060"/>
          <w:sz w:val="28"/>
          <w:szCs w:val="28"/>
        </w:rPr>
        <w:t xml:space="preserve">It is pleased to announce that </w:t>
      </w:r>
      <w:r w:rsidR="002957DC">
        <w:rPr>
          <w:rFonts w:ascii="Century Gothic" w:hAnsi="Century Gothic"/>
          <w:b w:val="0"/>
          <w:color w:val="002060"/>
          <w:sz w:val="28"/>
          <w:szCs w:val="28"/>
        </w:rPr>
        <w:t>DinarPal</w:t>
      </w:r>
      <w:r w:rsidRPr="002957DC">
        <w:rPr>
          <w:rFonts w:ascii="Century Gothic" w:hAnsi="Century Gothic"/>
          <w:b w:val="0"/>
          <w:color w:val="002060"/>
          <w:sz w:val="28"/>
          <w:szCs w:val="28"/>
        </w:rPr>
        <w:t xml:space="preserve"> also offers the option of delivery of products through courier services. </w:t>
      </w:r>
      <w:r w:rsidR="008570C4">
        <w:rPr>
          <w:rFonts w:ascii="Century Gothic" w:hAnsi="Century Gothic"/>
          <w:b w:val="0"/>
          <w:color w:val="002060"/>
          <w:sz w:val="28"/>
          <w:szCs w:val="28"/>
        </w:rPr>
        <w:t xml:space="preserve">The </w:t>
      </w:r>
      <w:r w:rsidRPr="002957DC">
        <w:rPr>
          <w:rFonts w:ascii="Century Gothic" w:hAnsi="Century Gothic"/>
          <w:b w:val="0"/>
          <w:color w:val="002060"/>
          <w:sz w:val="28"/>
          <w:szCs w:val="28"/>
        </w:rPr>
        <w:t>deli</w:t>
      </w:r>
      <w:r w:rsidR="00534381">
        <w:rPr>
          <w:rFonts w:ascii="Century Gothic" w:hAnsi="Century Gothic"/>
          <w:b w:val="0"/>
          <w:color w:val="002060"/>
          <w:sz w:val="28"/>
          <w:szCs w:val="28"/>
        </w:rPr>
        <w:t xml:space="preserve">very service only available </w:t>
      </w:r>
      <w:r w:rsidRPr="008570C4">
        <w:rPr>
          <w:rFonts w:ascii="Century Gothic" w:hAnsi="Century Gothic"/>
          <w:b w:val="0"/>
          <w:color w:val="002060"/>
          <w:sz w:val="28"/>
          <w:szCs w:val="28"/>
        </w:rPr>
        <w:t>within Malaysia currently. If you are keen in having</w:t>
      </w:r>
      <w:r w:rsidR="008570C4" w:rsidRPr="008570C4">
        <w:rPr>
          <w:rFonts w:ascii="Century Gothic" w:hAnsi="Century Gothic"/>
          <w:b w:val="0"/>
          <w:color w:val="002060"/>
          <w:sz w:val="28"/>
          <w:szCs w:val="28"/>
        </w:rPr>
        <w:t xml:space="preserve"> our products delivered outside </w:t>
      </w:r>
      <w:r w:rsidRPr="008570C4">
        <w:rPr>
          <w:rFonts w:ascii="Century Gothic" w:hAnsi="Century Gothic"/>
          <w:b w:val="0"/>
          <w:color w:val="002060"/>
          <w:sz w:val="28"/>
          <w:szCs w:val="28"/>
        </w:rPr>
        <w:t>Malaysia, please contact us for further arrangement.</w:t>
      </w:r>
      <w:r w:rsidRPr="008570C4">
        <w:rPr>
          <w:rFonts w:ascii="MS Gothic" w:eastAsia="MS Gothic" w:hAnsi="MS Gothic" w:cs="MS Gothic" w:hint="eastAsia"/>
          <w:b w:val="0"/>
          <w:color w:val="002060"/>
          <w:sz w:val="28"/>
          <w:szCs w:val="28"/>
        </w:rPr>
        <w:t> </w:t>
      </w:r>
    </w:p>
    <w:p w:rsidR="00EE6CAB" w:rsidRPr="00EE6CAB" w:rsidRDefault="00C71CD6" w:rsidP="00C71CD6">
      <w:pPr>
        <w:pStyle w:val="Heading2"/>
        <w:jc w:val="both"/>
        <w:rPr>
          <w:rFonts w:ascii="Century Gothic" w:hAnsi="Century Gothic" w:cstheme="minorHAnsi"/>
          <w:b w:val="0"/>
          <w:color w:val="002060"/>
          <w:sz w:val="28"/>
        </w:rPr>
      </w:pPr>
      <w:r w:rsidRPr="00EC4FDD">
        <w:rPr>
          <w:rFonts w:ascii="Century Gothic" w:hAnsi="Century Gothic"/>
          <w:b w:val="0"/>
          <w:color w:val="002060"/>
          <w:sz w:val="28"/>
          <w:szCs w:val="28"/>
        </w:rPr>
        <w:t>We will make every effort to deliver goods within the estimated timescales. However delays are occasionally inevitable due to unforeseen factors or events outside our control, for example a strike, extreme weather, a flood or fire. We shall be under no liability for any delay or failure to deliver the products within the estimated timescales.</w:t>
      </w:r>
    </w:p>
    <w:p w:rsidR="00E760A1" w:rsidRPr="00E760A1" w:rsidRDefault="00C71CD6" w:rsidP="00C71CD6">
      <w:pPr>
        <w:pStyle w:val="Heading2"/>
        <w:jc w:val="both"/>
        <w:rPr>
          <w:rFonts w:ascii="Century Gothic" w:hAnsi="Century Gothic" w:cstheme="minorHAnsi"/>
          <w:b w:val="0"/>
          <w:color w:val="002060"/>
          <w:sz w:val="28"/>
        </w:rPr>
      </w:pPr>
      <w:r w:rsidRPr="00EE6CAB">
        <w:rPr>
          <w:rFonts w:ascii="Century Gothic" w:hAnsi="Century Gothic"/>
          <w:b w:val="0"/>
          <w:color w:val="002060"/>
          <w:sz w:val="28"/>
          <w:szCs w:val="28"/>
        </w:rPr>
        <w:lastRenderedPageBreak/>
        <w:t xml:space="preserve">It is your duty to provide accurate mailing address for us to deliver the products to you failing which </w:t>
      </w:r>
      <w:r w:rsidR="00EE6CAB">
        <w:rPr>
          <w:rFonts w:ascii="Century Gothic" w:hAnsi="Century Gothic"/>
          <w:b w:val="0"/>
          <w:color w:val="002060"/>
          <w:sz w:val="28"/>
          <w:szCs w:val="28"/>
        </w:rPr>
        <w:t>DinarPal</w:t>
      </w:r>
      <w:r w:rsidRPr="00EE6CAB">
        <w:rPr>
          <w:rFonts w:ascii="Century Gothic" w:hAnsi="Century Gothic"/>
          <w:b w:val="0"/>
          <w:color w:val="002060"/>
          <w:sz w:val="28"/>
          <w:szCs w:val="28"/>
        </w:rPr>
        <w:t xml:space="preserve"> shall not refund to you any payment made in the event of any loss due to wrong mailing address being given by you.</w:t>
      </w:r>
    </w:p>
    <w:p w:rsidR="00250624" w:rsidRPr="00250624" w:rsidRDefault="00C71CD6" w:rsidP="00C71CD6">
      <w:pPr>
        <w:pStyle w:val="Heading2"/>
        <w:jc w:val="both"/>
        <w:rPr>
          <w:rFonts w:ascii="Century Gothic" w:hAnsi="Century Gothic" w:cstheme="minorHAnsi"/>
          <w:b w:val="0"/>
          <w:color w:val="002060"/>
          <w:sz w:val="28"/>
        </w:rPr>
      </w:pPr>
      <w:r w:rsidRPr="00E760A1">
        <w:rPr>
          <w:rFonts w:ascii="Century Gothic" w:hAnsi="Century Gothic"/>
          <w:b w:val="0"/>
          <w:color w:val="002060"/>
          <w:sz w:val="28"/>
          <w:szCs w:val="28"/>
        </w:rPr>
        <w:t xml:space="preserve">Acceptance </w:t>
      </w:r>
      <w:proofErr w:type="gramStart"/>
      <w:r w:rsidRPr="00E760A1">
        <w:rPr>
          <w:rFonts w:ascii="Century Gothic" w:hAnsi="Century Gothic"/>
          <w:b w:val="0"/>
          <w:color w:val="002060"/>
          <w:sz w:val="28"/>
          <w:szCs w:val="28"/>
        </w:rPr>
        <w:t>of a non-ordered products</w:t>
      </w:r>
      <w:proofErr w:type="gramEnd"/>
      <w:r w:rsidRPr="00E760A1">
        <w:rPr>
          <w:rFonts w:ascii="Century Gothic" w:hAnsi="Century Gothic"/>
          <w:b w:val="0"/>
          <w:color w:val="002060"/>
          <w:sz w:val="28"/>
          <w:szCs w:val="28"/>
        </w:rPr>
        <w:t xml:space="preserve"> does not relieve you from acceptance and payment of the products you initially ordered, unless otherwise agreed with </w:t>
      </w:r>
      <w:r w:rsidR="00E760A1">
        <w:rPr>
          <w:rFonts w:ascii="Century Gothic" w:hAnsi="Century Gothic"/>
          <w:b w:val="0"/>
          <w:color w:val="002060"/>
          <w:sz w:val="28"/>
          <w:szCs w:val="28"/>
        </w:rPr>
        <w:t>DinarPal</w:t>
      </w:r>
      <w:r w:rsidRPr="00E760A1">
        <w:rPr>
          <w:rFonts w:ascii="Century Gothic" w:hAnsi="Century Gothic"/>
          <w:b w:val="0"/>
          <w:color w:val="002060"/>
          <w:sz w:val="28"/>
          <w:szCs w:val="28"/>
        </w:rPr>
        <w:t xml:space="preserve">. If you do not wish to proceed with purchase of the non-ordered products, you shall notify </w:t>
      </w:r>
      <w:r w:rsidR="00933FAD">
        <w:rPr>
          <w:rFonts w:ascii="Century Gothic" w:hAnsi="Century Gothic"/>
          <w:b w:val="0"/>
          <w:color w:val="002060"/>
          <w:sz w:val="28"/>
          <w:szCs w:val="28"/>
        </w:rPr>
        <w:t>DinarPal</w:t>
      </w:r>
      <w:r w:rsidRPr="00E760A1">
        <w:rPr>
          <w:rFonts w:ascii="Century Gothic" w:hAnsi="Century Gothic"/>
          <w:b w:val="0"/>
          <w:color w:val="002060"/>
          <w:sz w:val="28"/>
          <w:szCs w:val="28"/>
        </w:rPr>
        <w:t xml:space="preserve"> within 24 hours of acceptance of the non – ordered and make necessary arrangements to return the same to </w:t>
      </w:r>
      <w:r w:rsidR="00933FAD">
        <w:rPr>
          <w:rFonts w:ascii="Century Gothic" w:hAnsi="Century Gothic"/>
          <w:b w:val="0"/>
          <w:color w:val="002060"/>
          <w:sz w:val="28"/>
          <w:szCs w:val="28"/>
        </w:rPr>
        <w:t>DinarPal</w:t>
      </w:r>
      <w:r w:rsidRPr="00E760A1">
        <w:rPr>
          <w:rFonts w:ascii="Century Gothic" w:hAnsi="Century Gothic"/>
          <w:b w:val="0"/>
          <w:color w:val="002060"/>
          <w:sz w:val="28"/>
          <w:szCs w:val="28"/>
        </w:rPr>
        <w:t xml:space="preserve"> within </w:t>
      </w:r>
      <w:proofErr w:type="gramStart"/>
      <w:r w:rsidRPr="00E760A1">
        <w:rPr>
          <w:rFonts w:ascii="Century Gothic" w:hAnsi="Century Gothic"/>
          <w:b w:val="0"/>
          <w:color w:val="002060"/>
          <w:sz w:val="28"/>
          <w:szCs w:val="28"/>
        </w:rPr>
        <w:t>seven(</w:t>
      </w:r>
      <w:proofErr w:type="gramEnd"/>
      <w:r w:rsidRPr="00E760A1">
        <w:rPr>
          <w:rFonts w:ascii="Century Gothic" w:hAnsi="Century Gothic"/>
          <w:b w:val="0"/>
          <w:color w:val="002060"/>
          <w:sz w:val="28"/>
          <w:szCs w:val="28"/>
        </w:rPr>
        <w:t>7) days.</w:t>
      </w:r>
      <w:r w:rsidRPr="00E760A1">
        <w:rPr>
          <w:rFonts w:ascii="MS Gothic" w:eastAsia="MS Gothic" w:hAnsi="MS Gothic" w:cs="MS Gothic" w:hint="eastAsia"/>
          <w:b w:val="0"/>
          <w:color w:val="002060"/>
          <w:sz w:val="28"/>
          <w:szCs w:val="28"/>
        </w:rPr>
        <w:t> </w:t>
      </w:r>
    </w:p>
    <w:p w:rsidR="00E02FDB" w:rsidRPr="00E02FDB" w:rsidRDefault="00C71CD6" w:rsidP="00C71CD6">
      <w:pPr>
        <w:pStyle w:val="Heading2"/>
        <w:jc w:val="both"/>
        <w:rPr>
          <w:rFonts w:ascii="Century Gothic" w:hAnsi="Century Gothic" w:cstheme="minorHAnsi"/>
          <w:b w:val="0"/>
          <w:color w:val="002060"/>
          <w:sz w:val="28"/>
        </w:rPr>
      </w:pPr>
      <w:r w:rsidRPr="00250624">
        <w:rPr>
          <w:rFonts w:ascii="Century Gothic" w:hAnsi="Century Gothic"/>
          <w:b w:val="0"/>
          <w:color w:val="002060"/>
          <w:sz w:val="28"/>
          <w:szCs w:val="28"/>
        </w:rPr>
        <w:t xml:space="preserve">Ownership of the products will pass to you when they have been delivered to you. Once products have been delivered to you, they will be held at your own risk and </w:t>
      </w:r>
      <w:r w:rsidR="00250624" w:rsidRPr="00250624">
        <w:rPr>
          <w:rFonts w:ascii="Century Gothic" w:hAnsi="Century Gothic"/>
          <w:b w:val="0"/>
          <w:color w:val="002060"/>
          <w:sz w:val="28"/>
          <w:szCs w:val="28"/>
        </w:rPr>
        <w:t xml:space="preserve">DinarPal </w:t>
      </w:r>
      <w:r w:rsidRPr="00250624">
        <w:rPr>
          <w:rFonts w:ascii="Century Gothic" w:hAnsi="Century Gothic"/>
          <w:b w:val="0"/>
          <w:color w:val="002060"/>
          <w:sz w:val="28"/>
          <w:szCs w:val="28"/>
        </w:rPr>
        <w:t>will not be liable for their loss, damage or destruction.</w:t>
      </w:r>
      <w:r w:rsidRPr="00250624">
        <w:rPr>
          <w:rFonts w:ascii="MS Gothic" w:eastAsia="MS Gothic" w:hAnsi="MS Gothic" w:cs="MS Gothic" w:hint="eastAsia"/>
          <w:b w:val="0"/>
          <w:color w:val="002060"/>
          <w:sz w:val="28"/>
          <w:szCs w:val="28"/>
        </w:rPr>
        <w:t>  </w:t>
      </w:r>
    </w:p>
    <w:p w:rsidR="002A0499" w:rsidRPr="002A0499" w:rsidRDefault="002A0499" w:rsidP="002A0499">
      <w:pPr>
        <w:pStyle w:val="Heading1"/>
        <w:jc w:val="both"/>
        <w:rPr>
          <w:rFonts w:ascii="Century Gothic" w:hAnsi="Century Gothic"/>
          <w:color w:val="002060"/>
        </w:rPr>
      </w:pPr>
      <w:r w:rsidRPr="002A0499">
        <w:rPr>
          <w:rFonts w:ascii="Century Gothic" w:hAnsi="Century Gothic"/>
          <w:color w:val="002060"/>
        </w:rPr>
        <w:t>Membership</w:t>
      </w:r>
    </w:p>
    <w:p w:rsidR="00D52139" w:rsidRPr="002A0499" w:rsidRDefault="00E02FDB" w:rsidP="002A0499">
      <w:pPr>
        <w:pStyle w:val="Heading2"/>
        <w:jc w:val="both"/>
        <w:rPr>
          <w:rFonts w:ascii="Century Gothic" w:hAnsi="Century Gothic"/>
          <w:b w:val="0"/>
          <w:color w:val="002060"/>
          <w:sz w:val="28"/>
        </w:rPr>
      </w:pPr>
      <w:r w:rsidRPr="002A0499">
        <w:rPr>
          <w:rFonts w:ascii="Century Gothic" w:hAnsi="Century Gothic"/>
          <w:b w:val="0"/>
          <w:color w:val="002060"/>
          <w:sz w:val="28"/>
        </w:rPr>
        <w:t xml:space="preserve">DinarPal </w:t>
      </w:r>
      <w:r w:rsidR="00C71CD6" w:rsidRPr="002A0499">
        <w:rPr>
          <w:rFonts w:ascii="Century Gothic" w:hAnsi="Century Gothic"/>
          <w:b w:val="0"/>
          <w:color w:val="002060"/>
          <w:sz w:val="28"/>
        </w:rPr>
        <w:t xml:space="preserve">is pleased to offer various forms of membership including </w:t>
      </w:r>
      <w:r w:rsidR="003A5C2A" w:rsidRPr="002A0499">
        <w:rPr>
          <w:rFonts w:ascii="Century Gothic" w:hAnsi="Century Gothic"/>
          <w:b w:val="0"/>
          <w:color w:val="002060"/>
          <w:sz w:val="28"/>
        </w:rPr>
        <w:t>Personal</w:t>
      </w:r>
      <w:r w:rsidR="00C71CD6" w:rsidRPr="002A0499">
        <w:rPr>
          <w:rFonts w:ascii="Century Gothic" w:hAnsi="Century Gothic"/>
          <w:b w:val="0"/>
          <w:color w:val="002060"/>
          <w:sz w:val="28"/>
        </w:rPr>
        <w:t xml:space="preserve"> Member, </w:t>
      </w:r>
      <w:r w:rsidR="003A5C2A" w:rsidRPr="002A0499">
        <w:rPr>
          <w:rFonts w:ascii="Century Gothic" w:hAnsi="Century Gothic"/>
          <w:b w:val="0"/>
          <w:color w:val="002060"/>
          <w:sz w:val="28"/>
        </w:rPr>
        <w:t>Corporate</w:t>
      </w:r>
      <w:r w:rsidR="00D52139" w:rsidRPr="002A0499">
        <w:rPr>
          <w:rFonts w:ascii="Century Gothic" w:hAnsi="Century Gothic"/>
          <w:b w:val="0"/>
          <w:color w:val="002060"/>
          <w:sz w:val="28"/>
        </w:rPr>
        <w:t xml:space="preserve"> Member.</w:t>
      </w:r>
    </w:p>
    <w:p w:rsidR="00D52139" w:rsidRPr="00F26F30" w:rsidRDefault="007F62E7" w:rsidP="00D52139">
      <w:pPr>
        <w:pStyle w:val="Heading2"/>
        <w:numPr>
          <w:ilvl w:val="0"/>
          <w:numId w:val="0"/>
        </w:numPr>
        <w:ind w:left="576"/>
        <w:jc w:val="both"/>
        <w:rPr>
          <w:rFonts w:ascii="Century Gothic" w:hAnsi="Century Gothic"/>
          <w:color w:val="FF0000"/>
          <w:sz w:val="28"/>
          <w:szCs w:val="28"/>
        </w:rPr>
      </w:pPr>
      <w:r w:rsidRPr="00F26F30">
        <w:rPr>
          <w:rFonts w:ascii="Century Gothic" w:hAnsi="Century Gothic"/>
          <w:color w:val="FF0000"/>
          <w:sz w:val="28"/>
          <w:szCs w:val="28"/>
        </w:rPr>
        <w:t>Personal</w:t>
      </w:r>
      <w:r w:rsidR="00C71CD6" w:rsidRPr="00F26F30">
        <w:rPr>
          <w:rFonts w:ascii="Century Gothic" w:hAnsi="Century Gothic"/>
          <w:color w:val="FF0000"/>
          <w:sz w:val="28"/>
          <w:szCs w:val="28"/>
        </w:rPr>
        <w:t xml:space="preserve"> Member</w:t>
      </w:r>
    </w:p>
    <w:p w:rsidR="00D52139" w:rsidRPr="00F26F30" w:rsidRDefault="00C71CD6" w:rsidP="00D52139">
      <w:pPr>
        <w:pStyle w:val="Heading2"/>
        <w:numPr>
          <w:ilvl w:val="0"/>
          <w:numId w:val="0"/>
        </w:numPr>
        <w:ind w:left="576"/>
        <w:jc w:val="both"/>
        <w:rPr>
          <w:rFonts w:ascii="Century Gothic" w:hAnsi="Century Gothic"/>
          <w:color w:val="FF0000"/>
          <w:sz w:val="28"/>
          <w:szCs w:val="28"/>
        </w:rPr>
      </w:pPr>
      <w:r w:rsidRPr="00F26F30">
        <w:rPr>
          <w:rFonts w:ascii="Century Gothic" w:hAnsi="Century Gothic"/>
          <w:color w:val="FF0000"/>
          <w:sz w:val="28"/>
          <w:szCs w:val="28"/>
        </w:rPr>
        <w:t>Buy or sell less than or equal to 50gm of gold per day</w:t>
      </w:r>
      <w:r w:rsidR="00D52139" w:rsidRPr="00F26F30">
        <w:rPr>
          <w:rFonts w:ascii="Century Gothic" w:hAnsi="Century Gothic"/>
          <w:color w:val="FF0000"/>
          <w:sz w:val="28"/>
          <w:szCs w:val="28"/>
        </w:rPr>
        <w:t xml:space="preserve"> </w:t>
      </w:r>
      <w:r w:rsidRPr="00F26F30">
        <w:rPr>
          <w:rFonts w:ascii="Century Gothic" w:hAnsi="Century Gothic"/>
          <w:color w:val="FF0000"/>
          <w:sz w:val="28"/>
          <w:szCs w:val="28"/>
        </w:rPr>
        <w:t>or until outstanding weight of gold</w:t>
      </w:r>
      <w:r w:rsidR="00D52139" w:rsidRPr="00F26F30">
        <w:rPr>
          <w:rFonts w:ascii="Century Gothic" w:hAnsi="Century Gothic"/>
          <w:color w:val="FF0000"/>
          <w:sz w:val="28"/>
          <w:szCs w:val="28"/>
        </w:rPr>
        <w:t xml:space="preserve"> which locked price is less </w:t>
      </w:r>
      <w:r w:rsidRPr="00F26F30">
        <w:rPr>
          <w:rFonts w:ascii="Century Gothic" w:hAnsi="Century Gothic"/>
          <w:color w:val="FF0000"/>
          <w:sz w:val="28"/>
          <w:szCs w:val="28"/>
        </w:rPr>
        <w:t>than or equal to 50gm.</w:t>
      </w:r>
    </w:p>
    <w:p w:rsidR="00D52139" w:rsidRPr="00F26F30" w:rsidRDefault="007F62E7" w:rsidP="00D52139">
      <w:pPr>
        <w:pStyle w:val="Heading2"/>
        <w:numPr>
          <w:ilvl w:val="0"/>
          <w:numId w:val="0"/>
        </w:numPr>
        <w:ind w:left="576"/>
        <w:jc w:val="both"/>
        <w:rPr>
          <w:rFonts w:ascii="Century Gothic" w:hAnsi="Century Gothic"/>
          <w:color w:val="FF0000"/>
          <w:sz w:val="28"/>
          <w:szCs w:val="28"/>
        </w:rPr>
      </w:pPr>
      <w:r w:rsidRPr="00F26F30">
        <w:rPr>
          <w:rFonts w:ascii="Century Gothic" w:hAnsi="Century Gothic"/>
          <w:color w:val="FF0000"/>
          <w:sz w:val="28"/>
          <w:szCs w:val="28"/>
        </w:rPr>
        <w:t>Corporate</w:t>
      </w:r>
      <w:r w:rsidR="00C71CD6" w:rsidRPr="00F26F30">
        <w:rPr>
          <w:rFonts w:ascii="Century Gothic" w:hAnsi="Century Gothic"/>
          <w:color w:val="FF0000"/>
          <w:sz w:val="28"/>
          <w:szCs w:val="28"/>
        </w:rPr>
        <w:t xml:space="preserve"> Member</w:t>
      </w:r>
    </w:p>
    <w:p w:rsidR="0005749C" w:rsidRPr="00F26F30" w:rsidRDefault="00C71CD6" w:rsidP="0005749C">
      <w:pPr>
        <w:pStyle w:val="Heading2"/>
        <w:numPr>
          <w:ilvl w:val="0"/>
          <w:numId w:val="0"/>
        </w:numPr>
        <w:ind w:left="576"/>
        <w:jc w:val="both"/>
        <w:rPr>
          <w:rFonts w:ascii="Century Gothic" w:hAnsi="Century Gothic"/>
          <w:color w:val="FF0000"/>
          <w:sz w:val="28"/>
          <w:szCs w:val="28"/>
        </w:rPr>
      </w:pPr>
      <w:r w:rsidRPr="00F26F30">
        <w:rPr>
          <w:rFonts w:ascii="Century Gothic" w:hAnsi="Century Gothic"/>
          <w:color w:val="FF0000"/>
          <w:sz w:val="28"/>
          <w:szCs w:val="28"/>
        </w:rPr>
        <w:t xml:space="preserve">Buy or sell less than or equal to 500gm of gold per day; or until outstanding weight of gold </w:t>
      </w:r>
      <w:bookmarkStart w:id="0" w:name="_GoBack"/>
      <w:bookmarkEnd w:id="0"/>
      <w:r w:rsidRPr="00F26F30">
        <w:rPr>
          <w:rFonts w:ascii="Century Gothic" w:hAnsi="Century Gothic"/>
          <w:color w:val="FF0000"/>
          <w:sz w:val="28"/>
          <w:szCs w:val="28"/>
        </w:rPr>
        <w:t>which locked price is less than or equal to 500gm.</w:t>
      </w:r>
      <w:r w:rsidRPr="00F26F30">
        <w:rPr>
          <w:rFonts w:ascii="MS Gothic" w:eastAsia="MS Gothic" w:hAnsi="MS Gothic" w:cs="MS Gothic" w:hint="eastAsia"/>
          <w:color w:val="FF0000"/>
          <w:sz w:val="28"/>
          <w:szCs w:val="28"/>
        </w:rPr>
        <w:t>  </w:t>
      </w:r>
      <w:r w:rsidRPr="00F26F30">
        <w:rPr>
          <w:rFonts w:ascii="Century Gothic" w:hAnsi="Century Gothic"/>
          <w:color w:val="FF0000"/>
          <w:sz w:val="28"/>
          <w:szCs w:val="28"/>
        </w:rPr>
        <w:t>-Rebate will be given on referral purchases.</w:t>
      </w:r>
    </w:p>
    <w:p w:rsidR="002A0499" w:rsidRDefault="00C71CD6" w:rsidP="002A0499">
      <w:pPr>
        <w:pStyle w:val="Heading2"/>
        <w:rPr>
          <w:rFonts w:ascii="Century Gothic" w:hAnsi="Century Gothic"/>
          <w:b w:val="0"/>
          <w:color w:val="002060"/>
          <w:sz w:val="28"/>
        </w:rPr>
      </w:pPr>
      <w:r w:rsidRPr="002A0499">
        <w:rPr>
          <w:rFonts w:ascii="Century Gothic" w:hAnsi="Century Gothic"/>
          <w:b w:val="0"/>
          <w:color w:val="002060"/>
          <w:sz w:val="28"/>
        </w:rPr>
        <w:lastRenderedPageBreak/>
        <w:t xml:space="preserve">The amount of rebate and discount shall be at </w:t>
      </w:r>
      <w:r w:rsidR="002A0499">
        <w:rPr>
          <w:rFonts w:ascii="Century Gothic" w:hAnsi="Century Gothic"/>
          <w:b w:val="0"/>
          <w:color w:val="002060"/>
          <w:sz w:val="28"/>
        </w:rPr>
        <w:t>DinarPal</w:t>
      </w:r>
      <w:r w:rsidRPr="002A0499">
        <w:rPr>
          <w:rFonts w:ascii="Century Gothic" w:hAnsi="Century Gothic"/>
          <w:b w:val="0"/>
          <w:color w:val="002060"/>
          <w:sz w:val="28"/>
        </w:rPr>
        <w:t>'s sole discretion.</w:t>
      </w:r>
    </w:p>
    <w:p w:rsidR="00114C4D" w:rsidRPr="00114C4D" w:rsidRDefault="00C71CD6" w:rsidP="00114C4D">
      <w:pPr>
        <w:pStyle w:val="Heading1"/>
        <w:rPr>
          <w:rFonts w:ascii="Century Gothic" w:hAnsi="Century Gothic"/>
          <w:color w:val="002060"/>
          <w:szCs w:val="26"/>
        </w:rPr>
      </w:pPr>
      <w:r w:rsidRPr="00114C4D">
        <w:rPr>
          <w:rFonts w:ascii="Century Gothic" w:hAnsi="Century Gothic"/>
          <w:color w:val="002060"/>
        </w:rPr>
        <w:t>Limitation of liability</w:t>
      </w:r>
    </w:p>
    <w:p w:rsidR="00114C4D" w:rsidRPr="00114C4D" w:rsidRDefault="00C71CD6" w:rsidP="00C71CD6">
      <w:pPr>
        <w:pStyle w:val="Heading2"/>
        <w:jc w:val="both"/>
        <w:rPr>
          <w:rFonts w:ascii="Century Gothic" w:hAnsi="Century Gothic"/>
          <w:b w:val="0"/>
          <w:color w:val="002060"/>
          <w:sz w:val="28"/>
        </w:rPr>
      </w:pPr>
      <w:r w:rsidRPr="00114C4D">
        <w:rPr>
          <w:rFonts w:ascii="Century Gothic" w:hAnsi="Century Gothic"/>
          <w:b w:val="0"/>
          <w:color w:val="002060"/>
          <w:sz w:val="28"/>
        </w:rPr>
        <w:t xml:space="preserve">In any event </w:t>
      </w:r>
      <w:r w:rsidR="00114C4D">
        <w:rPr>
          <w:rFonts w:ascii="Century Gothic" w:hAnsi="Century Gothic"/>
          <w:b w:val="0"/>
          <w:color w:val="002060"/>
          <w:sz w:val="28"/>
        </w:rPr>
        <w:t>DinarPal</w:t>
      </w:r>
      <w:r w:rsidRPr="00114C4D">
        <w:rPr>
          <w:rFonts w:ascii="Century Gothic" w:hAnsi="Century Gothic"/>
          <w:b w:val="0"/>
          <w:color w:val="002060"/>
          <w:sz w:val="28"/>
        </w:rPr>
        <w:t xml:space="preserve"> shall not be liable for any claim arising out of the performance, non-performance, delay in delivery of or defect in the products nor for any special, indirect, economic or consequential loss or damage howsoever arising or howsoever caused (including loss of profit or loss of revenue) whether from negligence or otherwise in connection with the supply, functioning or use of the products. </w:t>
      </w:r>
      <w:r w:rsidRPr="00114C4D">
        <w:rPr>
          <w:rFonts w:ascii="MS Gothic" w:eastAsia="MS Gothic" w:hAnsi="MS Gothic" w:cs="MS Gothic" w:hint="eastAsia"/>
          <w:b w:val="0"/>
          <w:color w:val="002060"/>
          <w:sz w:val="28"/>
        </w:rPr>
        <w:t> </w:t>
      </w:r>
    </w:p>
    <w:p w:rsidR="00114C4D" w:rsidRPr="00114C4D" w:rsidRDefault="00C71CD6" w:rsidP="00114C4D">
      <w:pPr>
        <w:pStyle w:val="Heading1"/>
        <w:rPr>
          <w:rFonts w:ascii="Century Gothic" w:hAnsi="Century Gothic"/>
          <w:color w:val="002060"/>
          <w:szCs w:val="26"/>
        </w:rPr>
      </w:pPr>
      <w:r w:rsidRPr="00114C4D">
        <w:rPr>
          <w:rFonts w:ascii="Century Gothic" w:hAnsi="Century Gothic"/>
          <w:color w:val="002060"/>
        </w:rPr>
        <w:t>Privacy Policy</w:t>
      </w:r>
    </w:p>
    <w:p w:rsidR="0012395F" w:rsidRPr="0012395F" w:rsidRDefault="00114C4D" w:rsidP="00C71CD6">
      <w:pPr>
        <w:pStyle w:val="Heading2"/>
        <w:jc w:val="both"/>
        <w:rPr>
          <w:rFonts w:ascii="Century Gothic" w:hAnsi="Century Gothic"/>
          <w:b w:val="0"/>
          <w:color w:val="002060"/>
          <w:sz w:val="28"/>
        </w:rPr>
      </w:pPr>
      <w:r>
        <w:rPr>
          <w:rFonts w:ascii="Century Gothic" w:hAnsi="Century Gothic"/>
          <w:b w:val="0"/>
          <w:color w:val="002060"/>
          <w:sz w:val="28"/>
        </w:rPr>
        <w:t>DinarPal</w:t>
      </w:r>
      <w:r w:rsidR="00C71CD6" w:rsidRPr="00114C4D">
        <w:rPr>
          <w:rFonts w:ascii="Century Gothic" w:hAnsi="Century Gothic"/>
          <w:b w:val="0"/>
          <w:color w:val="002060"/>
          <w:sz w:val="28"/>
        </w:rPr>
        <w:t xml:space="preserve"> will not disclose information regarding your personal details, account or transactions to any third party other than in accordance with its Privacy Policy as indicated on the site. You hereby agree that you have read and accepted the Privacy Policy.</w:t>
      </w:r>
      <w:r w:rsidR="00C71CD6" w:rsidRPr="00114C4D">
        <w:rPr>
          <w:rFonts w:ascii="MS Gothic" w:eastAsia="MS Gothic" w:hAnsi="MS Gothic" w:cs="MS Gothic" w:hint="eastAsia"/>
          <w:b w:val="0"/>
          <w:color w:val="002060"/>
          <w:sz w:val="28"/>
        </w:rPr>
        <w:t>   </w:t>
      </w:r>
    </w:p>
    <w:p w:rsidR="0012395F" w:rsidRPr="0012395F" w:rsidRDefault="00C8679A" w:rsidP="0012395F">
      <w:pPr>
        <w:pStyle w:val="Heading1"/>
        <w:rPr>
          <w:rFonts w:ascii="Century Gothic" w:hAnsi="Century Gothic"/>
          <w:color w:val="002060"/>
          <w:szCs w:val="26"/>
        </w:rPr>
      </w:pPr>
      <w:r>
        <w:rPr>
          <w:rFonts w:ascii="Century Gothic" w:hAnsi="Century Gothic"/>
          <w:color w:val="002060"/>
        </w:rPr>
        <w:t>Force Majeu</w:t>
      </w:r>
      <w:r w:rsidR="00C71CD6" w:rsidRPr="0012395F">
        <w:rPr>
          <w:rFonts w:ascii="Century Gothic" w:hAnsi="Century Gothic"/>
          <w:color w:val="002060"/>
        </w:rPr>
        <w:t>re</w:t>
      </w:r>
    </w:p>
    <w:p w:rsidR="00F56852" w:rsidRDefault="00C71CD6" w:rsidP="00C71CD6">
      <w:pPr>
        <w:pStyle w:val="Heading2"/>
        <w:jc w:val="both"/>
        <w:rPr>
          <w:rFonts w:ascii="Century Gothic" w:hAnsi="Century Gothic"/>
          <w:b w:val="0"/>
          <w:color w:val="002060"/>
          <w:sz w:val="28"/>
        </w:rPr>
      </w:pPr>
      <w:r w:rsidRPr="0012395F">
        <w:rPr>
          <w:rFonts w:ascii="Century Gothic" w:hAnsi="Century Gothic"/>
          <w:b w:val="0"/>
          <w:color w:val="002060"/>
          <w:sz w:val="28"/>
        </w:rPr>
        <w:t xml:space="preserve">Force majeure means circumstances that impede the </w:t>
      </w:r>
      <w:r w:rsidR="00C8679A" w:rsidRPr="0012395F">
        <w:rPr>
          <w:rFonts w:ascii="Century Gothic" w:hAnsi="Century Gothic"/>
          <w:b w:val="0"/>
          <w:color w:val="002060"/>
          <w:sz w:val="28"/>
        </w:rPr>
        <w:t>fulfillment</w:t>
      </w:r>
      <w:r w:rsidRPr="0012395F">
        <w:rPr>
          <w:rFonts w:ascii="Century Gothic" w:hAnsi="Century Gothic"/>
          <w:b w:val="0"/>
          <w:color w:val="002060"/>
          <w:sz w:val="28"/>
        </w:rPr>
        <w:t xml:space="preserve"> of </w:t>
      </w:r>
      <w:r w:rsidR="0012395F">
        <w:rPr>
          <w:rFonts w:ascii="Century Gothic" w:hAnsi="Century Gothic"/>
          <w:b w:val="0"/>
          <w:color w:val="002060"/>
          <w:sz w:val="28"/>
        </w:rPr>
        <w:t>DinarPal</w:t>
      </w:r>
      <w:r w:rsidRPr="0012395F">
        <w:rPr>
          <w:rFonts w:ascii="Century Gothic" w:hAnsi="Century Gothic"/>
          <w:b w:val="0"/>
          <w:color w:val="002060"/>
          <w:sz w:val="28"/>
        </w:rPr>
        <w:t xml:space="preserve">'s obligations under these Terms and Conditions which are not within </w:t>
      </w:r>
      <w:r w:rsidR="0012395F">
        <w:rPr>
          <w:rFonts w:ascii="Century Gothic" w:hAnsi="Century Gothic"/>
          <w:b w:val="0"/>
          <w:color w:val="002060"/>
          <w:sz w:val="28"/>
        </w:rPr>
        <w:t>DinarPal</w:t>
      </w:r>
      <w:r w:rsidRPr="0012395F">
        <w:rPr>
          <w:rFonts w:ascii="Century Gothic" w:hAnsi="Century Gothic"/>
          <w:b w:val="0"/>
          <w:color w:val="002060"/>
          <w:sz w:val="28"/>
        </w:rPr>
        <w:t xml:space="preserve">'s reasonable control, including late and/or delayed delivery and incomplete delivery caused by circumstances beyond </w:t>
      </w:r>
      <w:r w:rsidR="0012395F">
        <w:rPr>
          <w:rFonts w:ascii="Century Gothic" w:hAnsi="Century Gothic"/>
          <w:b w:val="0"/>
          <w:color w:val="002060"/>
          <w:sz w:val="28"/>
        </w:rPr>
        <w:t>DinarPal</w:t>
      </w:r>
      <w:r w:rsidRPr="0012395F">
        <w:rPr>
          <w:rFonts w:ascii="Century Gothic" w:hAnsi="Century Gothic"/>
          <w:b w:val="0"/>
          <w:color w:val="002060"/>
          <w:sz w:val="28"/>
        </w:rPr>
        <w:t xml:space="preserve">'s reasonable control. In a force majeure situation all of </w:t>
      </w:r>
      <w:r w:rsidR="0012395F">
        <w:rPr>
          <w:rFonts w:ascii="Century Gothic" w:hAnsi="Century Gothic"/>
          <w:b w:val="0"/>
          <w:color w:val="002060"/>
          <w:sz w:val="28"/>
        </w:rPr>
        <w:t>DinarPal</w:t>
      </w:r>
      <w:r w:rsidRPr="0012395F">
        <w:rPr>
          <w:rFonts w:ascii="Century Gothic" w:hAnsi="Century Gothic"/>
          <w:b w:val="0"/>
          <w:color w:val="002060"/>
          <w:sz w:val="28"/>
        </w:rPr>
        <w:t>'s obligations shall be suspended.</w:t>
      </w:r>
    </w:p>
    <w:p w:rsidR="00F56852" w:rsidRPr="00F56852" w:rsidRDefault="00C71CD6" w:rsidP="00F56852">
      <w:pPr>
        <w:pStyle w:val="Heading1"/>
        <w:rPr>
          <w:rFonts w:ascii="Century Gothic" w:hAnsi="Century Gothic"/>
          <w:color w:val="002060"/>
          <w:szCs w:val="26"/>
        </w:rPr>
      </w:pPr>
      <w:r w:rsidRPr="00F56852">
        <w:rPr>
          <w:rFonts w:ascii="Century Gothic" w:hAnsi="Century Gothic"/>
          <w:color w:val="002060"/>
        </w:rPr>
        <w:t>Severability</w:t>
      </w:r>
    </w:p>
    <w:p w:rsidR="00127EC3" w:rsidRPr="00127EC3" w:rsidRDefault="00C71CD6" w:rsidP="00C71CD6">
      <w:pPr>
        <w:pStyle w:val="Heading2"/>
        <w:jc w:val="both"/>
        <w:rPr>
          <w:rFonts w:ascii="Century Gothic" w:hAnsi="Century Gothic"/>
          <w:b w:val="0"/>
          <w:color w:val="002060"/>
          <w:sz w:val="28"/>
        </w:rPr>
      </w:pPr>
      <w:r w:rsidRPr="009E54D5">
        <w:rPr>
          <w:rFonts w:ascii="Century Gothic" w:hAnsi="Century Gothic"/>
          <w:b w:val="0"/>
          <w:color w:val="002060"/>
          <w:sz w:val="28"/>
        </w:rPr>
        <w:lastRenderedPageBreak/>
        <w:t xml:space="preserve">If any provision of these Terms and Conditions is deemed to be void, invalid, unenforceable or illegal, the other provisions shall continue in full force and effect. You and </w:t>
      </w:r>
      <w:r w:rsidR="00C7252D" w:rsidRPr="009E54D5">
        <w:rPr>
          <w:rFonts w:ascii="Century Gothic" w:hAnsi="Century Gothic"/>
          <w:b w:val="0"/>
          <w:color w:val="002060"/>
          <w:sz w:val="28"/>
        </w:rPr>
        <w:t>DinarPal</w:t>
      </w:r>
      <w:r w:rsidRPr="009E54D5">
        <w:rPr>
          <w:rFonts w:ascii="Century Gothic" w:hAnsi="Century Gothic"/>
          <w:b w:val="0"/>
          <w:color w:val="002060"/>
          <w:sz w:val="28"/>
        </w:rPr>
        <w:t xml:space="preserve"> are deemed to have agreed to new terms and conditions in substitution for such invalid provisions. These new terms and conditions shall be interpreted, as regards their contents and effect, as closely as possible to the original text as written but in such a way that rights can indeed be derived from them.</w:t>
      </w:r>
      <w:r w:rsidRPr="009E54D5">
        <w:rPr>
          <w:rFonts w:ascii="MS Gothic" w:eastAsia="MS Gothic" w:hAnsi="MS Gothic" w:cs="MS Gothic" w:hint="eastAsia"/>
          <w:b w:val="0"/>
          <w:color w:val="002060"/>
          <w:sz w:val="28"/>
        </w:rPr>
        <w:t>   </w:t>
      </w:r>
    </w:p>
    <w:p w:rsidR="00127EC3" w:rsidRPr="00127EC3" w:rsidRDefault="00C71CD6" w:rsidP="00127EC3">
      <w:pPr>
        <w:pStyle w:val="Heading1"/>
        <w:rPr>
          <w:rFonts w:ascii="Century Gothic" w:hAnsi="Century Gothic"/>
          <w:color w:val="002060"/>
          <w:szCs w:val="26"/>
        </w:rPr>
      </w:pPr>
      <w:r w:rsidRPr="00127EC3">
        <w:rPr>
          <w:rFonts w:ascii="Century Gothic" w:hAnsi="Century Gothic"/>
          <w:color w:val="002060"/>
        </w:rPr>
        <w:t>Non-waiver</w:t>
      </w:r>
    </w:p>
    <w:p w:rsidR="00F4027A" w:rsidRPr="00F4027A" w:rsidRDefault="00C71CD6" w:rsidP="00C71CD6">
      <w:pPr>
        <w:pStyle w:val="Heading2"/>
        <w:jc w:val="both"/>
        <w:rPr>
          <w:rFonts w:ascii="Century Gothic" w:hAnsi="Century Gothic"/>
          <w:b w:val="0"/>
          <w:color w:val="002060"/>
          <w:sz w:val="28"/>
        </w:rPr>
      </w:pPr>
      <w:r w:rsidRPr="00127EC3">
        <w:rPr>
          <w:rFonts w:ascii="Century Gothic" w:hAnsi="Century Gothic"/>
          <w:b w:val="0"/>
          <w:color w:val="002060"/>
          <w:sz w:val="28"/>
        </w:rPr>
        <w:t xml:space="preserve">Failure of </w:t>
      </w:r>
      <w:r w:rsidR="00127EC3">
        <w:rPr>
          <w:rFonts w:ascii="Century Gothic" w:hAnsi="Century Gothic"/>
          <w:b w:val="0"/>
          <w:color w:val="002060"/>
          <w:sz w:val="28"/>
        </w:rPr>
        <w:t>DinarPal</w:t>
      </w:r>
      <w:r w:rsidRPr="00127EC3">
        <w:rPr>
          <w:rFonts w:ascii="Century Gothic" w:hAnsi="Century Gothic"/>
          <w:b w:val="0"/>
          <w:color w:val="002060"/>
          <w:sz w:val="28"/>
        </w:rPr>
        <w:t xml:space="preserve"> to insist upon strict performance of any of the terms, conditions and covenants hereof shall not be deemed a relinquishment or waiver of any rights or remedy that </w:t>
      </w:r>
      <w:r w:rsidR="00127EC3">
        <w:rPr>
          <w:rFonts w:ascii="Century Gothic" w:hAnsi="Century Gothic"/>
          <w:b w:val="0"/>
          <w:color w:val="002060"/>
          <w:sz w:val="28"/>
        </w:rPr>
        <w:t xml:space="preserve">DinarPal </w:t>
      </w:r>
      <w:r w:rsidRPr="00127EC3">
        <w:rPr>
          <w:rFonts w:ascii="Century Gothic" w:hAnsi="Century Gothic"/>
          <w:b w:val="0"/>
          <w:color w:val="002060"/>
          <w:sz w:val="28"/>
        </w:rPr>
        <w:t xml:space="preserve">may have, nor shall it be construed as a waiver of any subsequent breach of the terms, conditions or covenants hereof, which terms, conditions and covenants shall continue to be in full force and effect. No waiver by either party of any breach of any clause hereof shall be deemed a waiver of any subsequent or prior breach of the same or any other clause. </w:t>
      </w:r>
      <w:r w:rsidRPr="00127EC3">
        <w:rPr>
          <w:rFonts w:ascii="MS Gothic" w:eastAsia="MS Gothic" w:hAnsi="MS Gothic" w:cs="MS Gothic" w:hint="eastAsia"/>
          <w:b w:val="0"/>
          <w:color w:val="002060"/>
          <w:sz w:val="28"/>
        </w:rPr>
        <w:t>  </w:t>
      </w:r>
    </w:p>
    <w:p w:rsidR="00F4027A" w:rsidRPr="00F4027A" w:rsidRDefault="00C71CD6" w:rsidP="00F4027A">
      <w:pPr>
        <w:pStyle w:val="Heading1"/>
        <w:rPr>
          <w:rFonts w:ascii="Century Gothic" w:hAnsi="Century Gothic"/>
          <w:color w:val="002060"/>
          <w:szCs w:val="26"/>
        </w:rPr>
      </w:pPr>
      <w:r w:rsidRPr="00F4027A">
        <w:rPr>
          <w:rFonts w:ascii="Century Gothic" w:hAnsi="Century Gothic"/>
          <w:color w:val="002060"/>
        </w:rPr>
        <w:t>Governing Laws</w:t>
      </w:r>
    </w:p>
    <w:p w:rsidR="00FA3152" w:rsidRDefault="00C71CD6" w:rsidP="00C71CD6">
      <w:pPr>
        <w:pStyle w:val="Heading2"/>
        <w:jc w:val="both"/>
        <w:rPr>
          <w:rFonts w:ascii="Century Gothic" w:hAnsi="Century Gothic"/>
          <w:b w:val="0"/>
          <w:color w:val="002060"/>
          <w:sz w:val="28"/>
        </w:rPr>
      </w:pPr>
      <w:r w:rsidRPr="00F4027A">
        <w:rPr>
          <w:rFonts w:ascii="Century Gothic" w:hAnsi="Century Gothic"/>
          <w:b w:val="0"/>
          <w:color w:val="002060"/>
          <w:sz w:val="28"/>
        </w:rPr>
        <w:t>Any dispute arising in connection with these Terms and Conditions will be governed by the laws in force in Malaysia.</w:t>
      </w:r>
    </w:p>
    <w:p w:rsidR="00FA3152" w:rsidRPr="00FA3152" w:rsidRDefault="00C71CD6" w:rsidP="00FA3152">
      <w:pPr>
        <w:pStyle w:val="Heading1"/>
        <w:jc w:val="both"/>
        <w:rPr>
          <w:rFonts w:ascii="Century Gothic" w:hAnsi="Century Gothic"/>
          <w:color w:val="002060"/>
          <w:szCs w:val="26"/>
        </w:rPr>
      </w:pPr>
      <w:r w:rsidRPr="00FA3152">
        <w:rPr>
          <w:rFonts w:ascii="Century Gothic" w:hAnsi="Century Gothic"/>
          <w:color w:val="002060"/>
        </w:rPr>
        <w:t xml:space="preserve">Compliance with the Anti-Money Laundering and </w:t>
      </w:r>
      <w:proofErr w:type="spellStart"/>
      <w:r w:rsidRPr="00FA3152">
        <w:rPr>
          <w:rFonts w:ascii="Century Gothic" w:hAnsi="Century Gothic"/>
          <w:color w:val="002060"/>
        </w:rPr>
        <w:t>Anti Terrorism</w:t>
      </w:r>
      <w:proofErr w:type="spellEnd"/>
      <w:r w:rsidRPr="00FA3152">
        <w:rPr>
          <w:rFonts w:ascii="Century Gothic" w:hAnsi="Century Gothic"/>
          <w:color w:val="002060"/>
        </w:rPr>
        <w:t xml:space="preserve"> Financing Act 2001 (hereinafter referred to as “the Act”)</w:t>
      </w:r>
    </w:p>
    <w:p w:rsidR="00C31E66" w:rsidRPr="00C31E66" w:rsidRDefault="00FA3152" w:rsidP="00C71CD6">
      <w:pPr>
        <w:pStyle w:val="Heading2"/>
        <w:jc w:val="both"/>
        <w:rPr>
          <w:rFonts w:ascii="Century Gothic" w:hAnsi="Century Gothic"/>
          <w:b w:val="0"/>
          <w:color w:val="002060"/>
          <w:sz w:val="28"/>
        </w:rPr>
      </w:pPr>
      <w:r>
        <w:rPr>
          <w:rFonts w:ascii="Century Gothic" w:hAnsi="Century Gothic"/>
          <w:b w:val="0"/>
          <w:color w:val="002060"/>
          <w:sz w:val="28"/>
        </w:rPr>
        <w:lastRenderedPageBreak/>
        <w:t>DinarPal</w:t>
      </w:r>
      <w:r w:rsidR="00C71CD6" w:rsidRPr="00FA3152">
        <w:rPr>
          <w:rFonts w:ascii="Century Gothic" w:hAnsi="Century Gothic"/>
          <w:b w:val="0"/>
          <w:color w:val="002060"/>
          <w:sz w:val="28"/>
        </w:rPr>
        <w:t xml:space="preserve"> shall comply with the Act which requires all dealers of precious metals to report transactions that exceeds a specific threshold amount, is suspicious in nature and there is reasonable grounds the proceeds are generated from an unlawful activity, to the Financial Intelligence Unit in Bank Negara Malaysia without alerting the Customer on the matter.</w:t>
      </w:r>
      <w:r w:rsidR="00C71CD6" w:rsidRPr="00FA3152">
        <w:rPr>
          <w:rFonts w:ascii="MS Gothic" w:eastAsia="MS Gothic" w:hAnsi="MS Gothic" w:cs="MS Gothic" w:hint="eastAsia"/>
          <w:b w:val="0"/>
          <w:color w:val="002060"/>
          <w:sz w:val="28"/>
        </w:rPr>
        <w:t>   </w:t>
      </w:r>
    </w:p>
    <w:p w:rsidR="00C31E66" w:rsidRPr="00C31E66" w:rsidRDefault="00C71CD6" w:rsidP="00C31E66">
      <w:pPr>
        <w:pStyle w:val="Heading1"/>
        <w:rPr>
          <w:color w:val="002060"/>
          <w:szCs w:val="26"/>
        </w:rPr>
      </w:pPr>
      <w:r w:rsidRPr="00C31E66">
        <w:rPr>
          <w:rFonts w:ascii="Century Gothic" w:hAnsi="Century Gothic"/>
          <w:color w:val="002060"/>
        </w:rPr>
        <w:t>Enquiries</w:t>
      </w:r>
      <w:r w:rsidRPr="00C31E66">
        <w:rPr>
          <w:rFonts w:ascii="MS Gothic" w:eastAsia="MS Gothic" w:hAnsi="MS Gothic" w:cs="MS Gothic" w:hint="eastAsia"/>
        </w:rPr>
        <w:t> </w:t>
      </w:r>
    </w:p>
    <w:p w:rsidR="00B46DF0" w:rsidRPr="00772FBF" w:rsidRDefault="00C71CD6" w:rsidP="00772FBF">
      <w:pPr>
        <w:pStyle w:val="Heading2"/>
        <w:jc w:val="both"/>
        <w:rPr>
          <w:rFonts w:ascii="Century Gothic" w:hAnsi="Century Gothic"/>
          <w:b w:val="0"/>
          <w:color w:val="002060"/>
          <w:sz w:val="28"/>
          <w:szCs w:val="28"/>
        </w:rPr>
      </w:pPr>
      <w:r w:rsidRPr="00772FBF">
        <w:rPr>
          <w:rFonts w:ascii="Century Gothic" w:hAnsi="Century Gothic"/>
          <w:b w:val="0"/>
          <w:color w:val="002060"/>
          <w:sz w:val="28"/>
          <w:szCs w:val="28"/>
        </w:rPr>
        <w:t xml:space="preserve">Should you have any questions, suggestions or complaints concerning your order and/or these Terms and Conditions, please do not hesitate to contact us at </w:t>
      </w:r>
      <w:r w:rsidR="00182E3B">
        <w:rPr>
          <w:rFonts w:ascii="Century Gothic" w:hAnsi="Century Gothic"/>
          <w:b w:val="0"/>
          <w:color w:val="002060"/>
          <w:sz w:val="28"/>
          <w:szCs w:val="28"/>
        </w:rPr>
        <w:t>security</w:t>
      </w:r>
      <w:r w:rsidRPr="00772FBF">
        <w:rPr>
          <w:rFonts w:ascii="Century Gothic" w:hAnsi="Century Gothic"/>
          <w:b w:val="0"/>
          <w:color w:val="002060"/>
          <w:sz w:val="28"/>
          <w:szCs w:val="28"/>
        </w:rPr>
        <w:t>@</w:t>
      </w:r>
      <w:r w:rsidR="00772FBF">
        <w:rPr>
          <w:rFonts w:ascii="Century Gothic" w:hAnsi="Century Gothic"/>
          <w:b w:val="0"/>
          <w:color w:val="002060"/>
          <w:sz w:val="28"/>
          <w:szCs w:val="28"/>
        </w:rPr>
        <w:t>dinarpal</w:t>
      </w:r>
      <w:r w:rsidR="00C66CD9">
        <w:rPr>
          <w:rFonts w:ascii="Century Gothic" w:hAnsi="Century Gothic"/>
          <w:b w:val="0"/>
          <w:color w:val="002060"/>
          <w:sz w:val="28"/>
          <w:szCs w:val="28"/>
        </w:rPr>
        <w:t>.com</w:t>
      </w:r>
      <w:r w:rsidRPr="00772FBF">
        <w:rPr>
          <w:rFonts w:ascii="Century Gothic" w:hAnsi="Century Gothic"/>
          <w:b w:val="0"/>
          <w:color w:val="002060"/>
          <w:sz w:val="28"/>
          <w:szCs w:val="28"/>
        </w:rPr>
        <w:t xml:space="preserve"> or call </w:t>
      </w:r>
      <w:r w:rsidR="00772FBF" w:rsidRPr="00772FBF">
        <w:rPr>
          <w:rFonts w:ascii="Century Gothic" w:hAnsi="Century Gothic"/>
          <w:b w:val="0"/>
          <w:color w:val="002060"/>
          <w:sz w:val="28"/>
          <w:szCs w:val="28"/>
        </w:rPr>
        <w:t>+6012-222 8069</w:t>
      </w:r>
      <w:r w:rsidRPr="00772FBF">
        <w:rPr>
          <w:rFonts w:ascii="Century Gothic" w:hAnsi="Century Gothic"/>
          <w:b w:val="0"/>
          <w:color w:val="002060"/>
          <w:sz w:val="28"/>
          <w:szCs w:val="28"/>
        </w:rPr>
        <w:t>.</w:t>
      </w:r>
    </w:p>
    <w:sectPr w:rsidR="00B46DF0" w:rsidRPr="00772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A3C60"/>
    <w:multiLevelType w:val="multilevel"/>
    <w:tmpl w:val="DBB08B9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color w:val="00206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949"/>
    <w:rsid w:val="000027F6"/>
    <w:rsid w:val="00041664"/>
    <w:rsid w:val="000457C0"/>
    <w:rsid w:val="0005749C"/>
    <w:rsid w:val="000E1336"/>
    <w:rsid w:val="000E2424"/>
    <w:rsid w:val="00114C4D"/>
    <w:rsid w:val="00120ABD"/>
    <w:rsid w:val="0012395F"/>
    <w:rsid w:val="00127EC3"/>
    <w:rsid w:val="00166514"/>
    <w:rsid w:val="00182E3B"/>
    <w:rsid w:val="00250624"/>
    <w:rsid w:val="0026675B"/>
    <w:rsid w:val="002957DC"/>
    <w:rsid w:val="002A0499"/>
    <w:rsid w:val="002D251C"/>
    <w:rsid w:val="00316A96"/>
    <w:rsid w:val="00341358"/>
    <w:rsid w:val="00353B22"/>
    <w:rsid w:val="003954ED"/>
    <w:rsid w:val="003A5C2A"/>
    <w:rsid w:val="00422AEA"/>
    <w:rsid w:val="0044066E"/>
    <w:rsid w:val="004B263F"/>
    <w:rsid w:val="004D2916"/>
    <w:rsid w:val="00534381"/>
    <w:rsid w:val="00562EA4"/>
    <w:rsid w:val="00574355"/>
    <w:rsid w:val="0057570E"/>
    <w:rsid w:val="005A32ED"/>
    <w:rsid w:val="005F7F05"/>
    <w:rsid w:val="006A68E2"/>
    <w:rsid w:val="00772FBF"/>
    <w:rsid w:val="007F62E7"/>
    <w:rsid w:val="0081024C"/>
    <w:rsid w:val="00831789"/>
    <w:rsid w:val="008570C4"/>
    <w:rsid w:val="00933FAD"/>
    <w:rsid w:val="00937B1A"/>
    <w:rsid w:val="00994FA6"/>
    <w:rsid w:val="009E54D5"/>
    <w:rsid w:val="00A14BAD"/>
    <w:rsid w:val="00A34346"/>
    <w:rsid w:val="00A5387A"/>
    <w:rsid w:val="00A7705F"/>
    <w:rsid w:val="00AB7DEF"/>
    <w:rsid w:val="00B02DB1"/>
    <w:rsid w:val="00C31958"/>
    <w:rsid w:val="00C31E66"/>
    <w:rsid w:val="00C42AE8"/>
    <w:rsid w:val="00C66CD9"/>
    <w:rsid w:val="00C71CD6"/>
    <w:rsid w:val="00C7252D"/>
    <w:rsid w:val="00C8679A"/>
    <w:rsid w:val="00C97949"/>
    <w:rsid w:val="00D52139"/>
    <w:rsid w:val="00DE1882"/>
    <w:rsid w:val="00E02FDB"/>
    <w:rsid w:val="00E760A1"/>
    <w:rsid w:val="00EC4FDD"/>
    <w:rsid w:val="00EE6CAB"/>
    <w:rsid w:val="00F26F30"/>
    <w:rsid w:val="00F4027A"/>
    <w:rsid w:val="00F56852"/>
    <w:rsid w:val="00F961C8"/>
    <w:rsid w:val="00FA3152"/>
    <w:rsid w:val="00FC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1CD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1CD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1CD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1CD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1CD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1CD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1CD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1CD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1CD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C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1C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1C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1C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1CD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1CD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1C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1C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1CD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416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1CD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1CD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1CD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1CD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1CD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1CD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1CD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1CD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1CD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C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1C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1C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1C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1CD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1CD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1C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1C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1CD6"/>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41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9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narpal.com.my/distributors" TargetMode="External"/><Relationship Id="rId3" Type="http://schemas.microsoft.com/office/2007/relationships/stylesWithEffects" Target="stylesWithEffects.xml"/><Relationship Id="rId7" Type="http://schemas.openxmlformats.org/officeDocument/2006/relationships/hyperlink" Target="http://dinarpal.com/version3/leg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narpal.com/login/getstarte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9</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dc:creator>
  <cp:lastModifiedBy>daya</cp:lastModifiedBy>
  <cp:revision>70</cp:revision>
  <dcterms:created xsi:type="dcterms:W3CDTF">2015-12-14T03:59:00Z</dcterms:created>
  <dcterms:modified xsi:type="dcterms:W3CDTF">2015-12-14T08:13:00Z</dcterms:modified>
</cp:coreProperties>
</file>