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E93A42" w:rsidTr="00893943">
        <w:trPr>
          <w:trHeight w:val="1080"/>
          <w:jc w:val="center"/>
        </w:trPr>
        <w:tc>
          <w:tcPr>
            <w:tcW w:w="1250" w:type="pct"/>
            <w:shd w:val="clear" w:color="auto" w:fill="FFFFFF" w:themeFill="background1"/>
          </w:tcPr>
          <w:p w:rsidR="00E93A42" w:rsidRDefault="00E93A42">
            <w:pPr>
              <w:spacing w:after="0" w:line="240" w:lineRule="auto"/>
              <w:jc w:val="center"/>
              <w:rPr>
                <w:color w:val="EBDDC3" w:themeColor="background2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sdt>
            <w:sdtPr>
              <w:id w:val="5824127"/>
              <w:placeholder>
                <w:docPart w:val="D7AFF28B741342FA952A8EEECBF5B62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E93A42" w:rsidRDefault="00893943">
                <w:pPr>
                  <w:pStyle w:val="CompanyName"/>
                </w:pPr>
                <w:r>
                  <w:t>Dental System – Meeting Summarized</w:t>
                </w:r>
              </w:p>
            </w:sdtContent>
          </w:sdt>
          <w:p w:rsidR="00E93A42" w:rsidRDefault="00893943" w:rsidP="00893943">
            <w:pPr>
              <w:pStyle w:val="SenderAddress"/>
              <w:spacing w:after="0"/>
            </w:pPr>
            <w:r>
              <w:t>(System Flow and Requirement)</w:t>
            </w:r>
          </w:p>
        </w:tc>
      </w:tr>
      <w:tr w:rsidR="00E93A42" w:rsidTr="00893943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id w:val="218072593"/>
              <w:placeholder>
                <w:docPart w:val="46B7594BF75640F4B4B7667AF5046DD4"/>
              </w:placeholder>
              <w:date w:fullDate="2016-01-1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E93A42" w:rsidRDefault="00893943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1/13/2016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E93A42" w:rsidRDefault="00CF74B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Prepared by : Nur Amalina Ahmad</w:t>
            </w:r>
          </w:p>
        </w:tc>
      </w:tr>
      <w:tr w:rsidR="00893943" w:rsidTr="00893943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893943" w:rsidRDefault="00893943" w:rsidP="00893943">
            <w:pPr>
              <w:pStyle w:val="Salutation"/>
            </w:pPr>
            <w:r>
              <w:t>System Flow</w:t>
            </w:r>
            <w:r w:rsidR="00EB51EC">
              <w:t xml:space="preserve"> (Dental)</w:t>
            </w:r>
            <w:r>
              <w:t>: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893943" w:rsidRDefault="008D4B1D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1)Register</w:t>
            </w:r>
          </w:p>
          <w:p w:rsidR="008D4B1D" w:rsidRDefault="008D4B1D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2)Patient Queue</w:t>
            </w:r>
          </w:p>
          <w:p w:rsidR="008D4B1D" w:rsidRDefault="008D4B1D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3)Consultation</w:t>
            </w:r>
          </w:p>
          <w:p w:rsidR="008D4B1D" w:rsidRDefault="008D4B1D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4)Treatment</w:t>
            </w:r>
            <w:r w:rsidR="00CF74B4">
              <w:rPr>
                <w:color w:val="auto"/>
              </w:rPr>
              <w:t>/Procedure</w:t>
            </w:r>
          </w:p>
          <w:p w:rsidR="00CF74B4" w:rsidRDefault="00CF74B4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5)Appointment (if available)</w:t>
            </w:r>
          </w:p>
          <w:p w:rsidR="00CF74B4" w:rsidRDefault="008D4B1D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5)Pharmacy</w:t>
            </w:r>
          </w:p>
          <w:p w:rsidR="00EB51EC" w:rsidRDefault="00EB51EC">
            <w:pPr>
              <w:pStyle w:val="RecipientAddress"/>
              <w:rPr>
                <w:color w:val="auto"/>
              </w:rPr>
            </w:pPr>
          </w:p>
        </w:tc>
      </w:tr>
      <w:tr w:rsidR="00893943" w:rsidTr="00893943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893943" w:rsidRDefault="00893943" w:rsidP="00893943">
            <w:pPr>
              <w:pStyle w:val="Salutation"/>
            </w:pPr>
            <w:r>
              <w:t>Requirement</w:t>
            </w:r>
            <w:r w:rsidR="00EB51EC">
              <w:t xml:space="preserve"> (Dental)</w:t>
            </w:r>
            <w:r>
              <w:t>: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893943" w:rsidRDefault="008D4B1D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1)</w:t>
            </w:r>
            <w:r w:rsidRPr="008D4B1D">
              <w:rPr>
                <w:b/>
                <w:color w:val="auto"/>
              </w:rPr>
              <w:t>Charting Dental</w:t>
            </w:r>
            <w:r>
              <w:rPr>
                <w:color w:val="auto"/>
              </w:rPr>
              <w:t xml:space="preserve"> – Dentist can select the slot for map to the effected teeth chart</w:t>
            </w:r>
          </w:p>
          <w:p w:rsidR="008D4B1D" w:rsidRDefault="008D4B1D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2)</w:t>
            </w:r>
            <w:r w:rsidRPr="008D4B1D">
              <w:rPr>
                <w:b/>
                <w:color w:val="auto"/>
              </w:rPr>
              <w:t>Registration</w:t>
            </w:r>
            <w:r>
              <w:rPr>
                <w:color w:val="auto"/>
              </w:rPr>
              <w:t xml:space="preserve"> – Integrated with CSS system</w:t>
            </w:r>
          </w:p>
          <w:p w:rsidR="00B05268" w:rsidRDefault="00B05268" w:rsidP="00B05268">
            <w:pPr>
              <w:pStyle w:val="RecipientAddress"/>
              <w:numPr>
                <w:ilvl w:val="0"/>
                <w:numId w:val="32"/>
              </w:numPr>
              <w:rPr>
                <w:color w:val="auto"/>
              </w:rPr>
            </w:pPr>
            <w:r>
              <w:rPr>
                <w:color w:val="auto"/>
              </w:rPr>
              <w:t>Patient details</w:t>
            </w:r>
          </w:p>
          <w:p w:rsidR="00B05268" w:rsidRDefault="00B05268" w:rsidP="00B05268">
            <w:pPr>
              <w:pStyle w:val="RecipientAddress"/>
              <w:numPr>
                <w:ilvl w:val="0"/>
                <w:numId w:val="32"/>
              </w:numPr>
              <w:rPr>
                <w:color w:val="auto"/>
              </w:rPr>
            </w:pPr>
            <w:r>
              <w:rPr>
                <w:color w:val="auto"/>
              </w:rPr>
              <w:t>Medical History/ Dental history</w:t>
            </w:r>
          </w:p>
          <w:p w:rsidR="00B27B38" w:rsidRDefault="00B27B38" w:rsidP="00B27B38">
            <w:pPr>
              <w:pStyle w:val="RecipientAddress"/>
              <w:numPr>
                <w:ilvl w:val="0"/>
                <w:numId w:val="39"/>
              </w:numPr>
              <w:rPr>
                <w:color w:val="auto"/>
              </w:rPr>
            </w:pPr>
            <w:r>
              <w:rPr>
                <w:color w:val="auto"/>
              </w:rPr>
              <w:t>Subjective question by doctor (Several Question)</w:t>
            </w:r>
          </w:p>
          <w:p w:rsidR="00B05268" w:rsidRDefault="00B05268" w:rsidP="00B05268">
            <w:pPr>
              <w:pStyle w:val="RecipientAddress"/>
              <w:numPr>
                <w:ilvl w:val="0"/>
                <w:numId w:val="32"/>
              </w:numPr>
              <w:rPr>
                <w:color w:val="auto"/>
              </w:rPr>
            </w:pPr>
            <w:r>
              <w:rPr>
                <w:color w:val="auto"/>
              </w:rPr>
              <w:t>Concern (approved from patient for treatment)</w:t>
            </w:r>
          </w:p>
          <w:p w:rsidR="008D4B1D" w:rsidRDefault="008D4B1D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3)</w:t>
            </w:r>
            <w:r w:rsidRPr="008D4B1D">
              <w:rPr>
                <w:b/>
                <w:color w:val="auto"/>
              </w:rPr>
              <w:t>Patient Queue</w:t>
            </w:r>
            <w:r>
              <w:rPr>
                <w:color w:val="auto"/>
              </w:rPr>
              <w:t xml:space="preserve"> – Set to Dentist Queue</w:t>
            </w:r>
          </w:p>
          <w:p w:rsidR="00EB51EC" w:rsidRDefault="008D4B1D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4)</w:t>
            </w:r>
            <w:r w:rsidRPr="00EB51EC">
              <w:rPr>
                <w:b/>
                <w:color w:val="auto"/>
              </w:rPr>
              <w:t>Consultation</w:t>
            </w:r>
            <w:r>
              <w:rPr>
                <w:color w:val="auto"/>
              </w:rPr>
              <w:t xml:space="preserve"> – Integrated with CSS system </w:t>
            </w:r>
          </w:p>
          <w:p w:rsidR="00EB51EC" w:rsidRDefault="00EB51EC" w:rsidP="00EB51EC">
            <w:pPr>
              <w:pStyle w:val="RecipientAddress"/>
              <w:numPr>
                <w:ilvl w:val="0"/>
                <w:numId w:val="31"/>
              </w:numPr>
              <w:rPr>
                <w:color w:val="auto"/>
              </w:rPr>
            </w:pPr>
            <w:r>
              <w:rPr>
                <w:color w:val="auto"/>
              </w:rPr>
              <w:t>Laboratory test if only needed</w:t>
            </w:r>
          </w:p>
          <w:p w:rsidR="00EB51EC" w:rsidRDefault="00EB51EC" w:rsidP="00EB51EC">
            <w:pPr>
              <w:pStyle w:val="RecipientAddress"/>
              <w:numPr>
                <w:ilvl w:val="0"/>
                <w:numId w:val="31"/>
              </w:numPr>
              <w:rPr>
                <w:color w:val="auto"/>
              </w:rPr>
            </w:pPr>
            <w:r>
              <w:rPr>
                <w:color w:val="auto"/>
              </w:rPr>
              <w:t>Second opinion ( if have any complication on clinical)</w:t>
            </w:r>
          </w:p>
          <w:p w:rsidR="00EB51EC" w:rsidRDefault="00EB51EC" w:rsidP="00EB51EC">
            <w:pPr>
              <w:pStyle w:val="RecipientAddress"/>
              <w:numPr>
                <w:ilvl w:val="0"/>
                <w:numId w:val="31"/>
              </w:numPr>
              <w:rPr>
                <w:color w:val="auto"/>
              </w:rPr>
            </w:pPr>
            <w:r>
              <w:rPr>
                <w:color w:val="auto"/>
              </w:rPr>
              <w:t>Reference ( generate reference letter for patient)</w:t>
            </w:r>
          </w:p>
          <w:p w:rsidR="00B27B38" w:rsidRDefault="00B05268" w:rsidP="00B27B38">
            <w:pPr>
              <w:pStyle w:val="RecipientAddress"/>
              <w:numPr>
                <w:ilvl w:val="0"/>
                <w:numId w:val="31"/>
              </w:numPr>
              <w:rPr>
                <w:color w:val="auto"/>
              </w:rPr>
            </w:pPr>
            <w:r>
              <w:rPr>
                <w:color w:val="auto"/>
              </w:rPr>
              <w:t>ICD10 code not cover dental service.</w:t>
            </w:r>
            <w:r w:rsidR="00CC6075">
              <w:rPr>
                <w:color w:val="auto"/>
              </w:rPr>
              <w:t xml:space="preserve"> (refer CTV3 or WHO website)</w:t>
            </w:r>
          </w:p>
          <w:p w:rsidR="00B27B38" w:rsidRDefault="00B27B38" w:rsidP="00B27B38">
            <w:pPr>
              <w:pStyle w:val="RecipientAddress"/>
              <w:numPr>
                <w:ilvl w:val="0"/>
                <w:numId w:val="31"/>
              </w:numPr>
              <w:rPr>
                <w:color w:val="auto"/>
              </w:rPr>
            </w:pPr>
            <w:r>
              <w:rPr>
                <w:color w:val="auto"/>
              </w:rPr>
              <w:t>Chief complain (patient)</w:t>
            </w:r>
          </w:p>
          <w:p w:rsidR="00B27B38" w:rsidRDefault="00B27B38" w:rsidP="00B27B38">
            <w:pPr>
              <w:pStyle w:val="RecipientAddress"/>
              <w:numPr>
                <w:ilvl w:val="0"/>
                <w:numId w:val="31"/>
              </w:numPr>
              <w:rPr>
                <w:color w:val="auto"/>
              </w:rPr>
            </w:pPr>
            <w:r>
              <w:rPr>
                <w:color w:val="auto"/>
              </w:rPr>
              <w:t>Physical examination:</w:t>
            </w:r>
          </w:p>
          <w:p w:rsidR="00B27B38" w:rsidRDefault="00B27B38" w:rsidP="00B27B38">
            <w:pPr>
              <w:pStyle w:val="RecipientAddress"/>
              <w:numPr>
                <w:ilvl w:val="0"/>
                <w:numId w:val="39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Intra oral – In mouth </w:t>
            </w:r>
          </w:p>
          <w:p w:rsidR="00B27B38" w:rsidRPr="00B27B38" w:rsidRDefault="00B27B38" w:rsidP="00B27B38">
            <w:pPr>
              <w:pStyle w:val="RecipientAddress"/>
              <w:numPr>
                <w:ilvl w:val="0"/>
                <w:numId w:val="39"/>
              </w:numPr>
              <w:rPr>
                <w:color w:val="auto"/>
              </w:rPr>
            </w:pPr>
            <w:r>
              <w:rPr>
                <w:color w:val="auto"/>
              </w:rPr>
              <w:t>Extra oral – surrounding area ( e.g. – jaw, face symmetry)</w:t>
            </w:r>
          </w:p>
          <w:p w:rsidR="00CC6075" w:rsidRDefault="00CC6075" w:rsidP="00CC6075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5)</w:t>
            </w:r>
            <w:r w:rsidRPr="00CC6075">
              <w:rPr>
                <w:b/>
                <w:color w:val="auto"/>
              </w:rPr>
              <w:t>Appointment</w:t>
            </w:r>
            <w:r>
              <w:rPr>
                <w:color w:val="auto"/>
              </w:rPr>
              <w:t xml:space="preserve"> – Reminder for patient appointment using SMS/EMAIL method</w:t>
            </w:r>
          </w:p>
          <w:p w:rsidR="00CC6075" w:rsidRDefault="00CC6075" w:rsidP="00CC6075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6</w:t>
            </w:r>
            <w:r w:rsidR="00B05268">
              <w:rPr>
                <w:color w:val="auto"/>
              </w:rPr>
              <w:t>)</w:t>
            </w:r>
            <w:r w:rsidR="00B05268" w:rsidRPr="00CC6075">
              <w:rPr>
                <w:b/>
                <w:color w:val="auto"/>
              </w:rPr>
              <w:t>Report</w:t>
            </w:r>
            <w:r w:rsidR="00B05268">
              <w:rPr>
                <w:color w:val="auto"/>
              </w:rPr>
              <w:t xml:space="preserve"> – </w:t>
            </w:r>
          </w:p>
          <w:p w:rsidR="00B05268" w:rsidRPr="00CC6075" w:rsidRDefault="00B05268" w:rsidP="00CC6075">
            <w:pPr>
              <w:pStyle w:val="RecipientAddress"/>
              <w:ind w:left="333"/>
              <w:rPr>
                <w:b/>
                <w:color w:val="auto"/>
              </w:rPr>
            </w:pPr>
            <w:r w:rsidRPr="00CC6075">
              <w:rPr>
                <w:b/>
                <w:color w:val="auto"/>
              </w:rPr>
              <w:t>For KKM</w:t>
            </w:r>
          </w:p>
          <w:p w:rsidR="00B05268" w:rsidRDefault="00B05268" w:rsidP="00B05268">
            <w:pPr>
              <w:pStyle w:val="RecipientAddress"/>
              <w:numPr>
                <w:ilvl w:val="0"/>
                <w:numId w:val="33"/>
              </w:numPr>
              <w:rPr>
                <w:color w:val="auto"/>
              </w:rPr>
            </w:pPr>
            <w:r>
              <w:rPr>
                <w:color w:val="auto"/>
              </w:rPr>
              <w:t>Dentist Personal Achievement</w:t>
            </w:r>
            <w:r w:rsidR="00CC6075">
              <w:rPr>
                <w:color w:val="auto"/>
              </w:rPr>
              <w:t xml:space="preserve"> (patient treatment – weekly/monthly/yearly)</w:t>
            </w:r>
          </w:p>
          <w:p w:rsidR="00CC6075" w:rsidRPr="00CC6075" w:rsidRDefault="00CC6075" w:rsidP="00CC6075">
            <w:pPr>
              <w:pStyle w:val="RecipientAddress"/>
              <w:ind w:left="360"/>
              <w:rPr>
                <w:b/>
                <w:color w:val="auto"/>
              </w:rPr>
            </w:pPr>
            <w:r w:rsidRPr="00CC6075">
              <w:rPr>
                <w:b/>
                <w:color w:val="auto"/>
              </w:rPr>
              <w:t>For General keeping</w:t>
            </w:r>
          </w:p>
          <w:p w:rsidR="00CC6075" w:rsidRDefault="00CC6075" w:rsidP="00CC6075">
            <w:pPr>
              <w:pStyle w:val="RecipientAddress"/>
              <w:numPr>
                <w:ilvl w:val="0"/>
                <w:numId w:val="33"/>
              </w:numPr>
              <w:rPr>
                <w:color w:val="auto"/>
              </w:rPr>
            </w:pPr>
            <w:r>
              <w:rPr>
                <w:color w:val="auto"/>
              </w:rPr>
              <w:t>Patient (weekly/monthly/yearly)</w:t>
            </w:r>
          </w:p>
          <w:p w:rsidR="00CC6075" w:rsidRDefault="00CC6075" w:rsidP="00CC6075">
            <w:pPr>
              <w:pStyle w:val="RecipientAddress"/>
              <w:numPr>
                <w:ilvl w:val="0"/>
                <w:numId w:val="33"/>
              </w:numPr>
              <w:rPr>
                <w:color w:val="auto"/>
              </w:rPr>
            </w:pPr>
            <w:r>
              <w:rPr>
                <w:color w:val="auto"/>
              </w:rPr>
              <w:t>Cost (Billing/receipt) – this report will submit to HEPA</w:t>
            </w:r>
          </w:p>
          <w:p w:rsidR="00CC6075" w:rsidRDefault="00CC6075" w:rsidP="00CC6075">
            <w:pPr>
              <w:pStyle w:val="RecipientAddress"/>
              <w:numPr>
                <w:ilvl w:val="0"/>
                <w:numId w:val="38"/>
              </w:numPr>
              <w:rPr>
                <w:color w:val="auto"/>
              </w:rPr>
            </w:pPr>
            <w:r>
              <w:rPr>
                <w:color w:val="auto"/>
              </w:rPr>
              <w:t>Student and staff was different fee for consultation and treatment.</w:t>
            </w:r>
          </w:p>
          <w:p w:rsidR="00CC6075" w:rsidRDefault="00CC6075" w:rsidP="00CC6075">
            <w:pPr>
              <w:pStyle w:val="RecipientAddress"/>
              <w:numPr>
                <w:ilvl w:val="0"/>
                <w:numId w:val="33"/>
              </w:numPr>
              <w:rPr>
                <w:color w:val="auto"/>
              </w:rPr>
            </w:pPr>
            <w:r>
              <w:rPr>
                <w:color w:val="auto"/>
              </w:rPr>
              <w:t>Statistic</w:t>
            </w:r>
          </w:p>
          <w:p w:rsidR="00EB51EC" w:rsidRDefault="00EB51EC">
            <w:pPr>
              <w:pStyle w:val="RecipientAddress"/>
              <w:rPr>
                <w:color w:val="auto"/>
              </w:rPr>
            </w:pPr>
          </w:p>
        </w:tc>
      </w:tr>
      <w:tr w:rsidR="00EB51EC" w:rsidTr="00893943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EB51EC" w:rsidRPr="00893943" w:rsidRDefault="00EB51EC" w:rsidP="00EB51EC">
            <w:pPr>
              <w:pStyle w:val="Salutation"/>
            </w:pPr>
            <w:r>
              <w:lastRenderedPageBreak/>
              <w:t>Problem / Issue with current system (CSS):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EB51EC" w:rsidRDefault="00EB51EC" w:rsidP="00EB51EC">
            <w:pPr>
              <w:pStyle w:val="RecipientAddress"/>
            </w:pPr>
            <w:r>
              <w:rPr>
                <w:color w:val="auto"/>
              </w:rPr>
            </w:r>
          </w:p>
          <w:p w:rsidR="00B27B38" w:rsidRDefault="00B27B38" w:rsidP="00B27B38">
            <w:pPr>
              <w:pStyle w:val="Signature"/>
              <w:spacing w:after="0"/>
              <w:rPr>
                <w:b w:val="0"/>
              </w:rPr>
            </w:pPr>
            <w:r w:rsidRPr="00B27B38">
              <w:rPr>
                <w:b w:val="0"/>
              </w:rPr>
              <w:t>1)</w:t>
            </w:r>
            <w:r w:rsidRPr="00CF74B4">
              <w:t>Category of diseases</w:t>
            </w:r>
            <w:r>
              <w:rPr>
                <w:b w:val="0"/>
              </w:rPr>
              <w:t xml:space="preserve"> ( e.g. – Chronic/permanent diseases)</w:t>
            </w:r>
          </w:p>
          <w:p w:rsidR="000D5F80" w:rsidRDefault="00B27B38" w:rsidP="000D5F80">
            <w:pPr>
              <w:pStyle w:val="Signature"/>
              <w:spacing w:after="0"/>
              <w:rPr>
                <w:b w:val="0"/>
              </w:rPr>
            </w:pPr>
            <w:r>
              <w:rPr>
                <w:b w:val="0"/>
              </w:rPr>
              <w:t>2)No</w:t>
            </w:r>
            <w:r w:rsidRPr="00CF74B4">
              <w:t xml:space="preserve"> notification</w:t>
            </w:r>
            <w:r>
              <w:rPr>
                <w:b w:val="0"/>
              </w:rPr>
              <w:t xml:space="preserve"> </w:t>
            </w:r>
            <w:r w:rsidR="000D5F80">
              <w:rPr>
                <w:b w:val="0"/>
              </w:rPr>
              <w:t xml:space="preserve">for pharmacy unit when do procedure to patient such as injection/medicine ( counseling medication &amp; cost of injection or medication used in procedure ) </w:t>
            </w:r>
          </w:p>
          <w:p w:rsidR="000D5F80" w:rsidRDefault="000D5F80" w:rsidP="000D5F80">
            <w:pPr>
              <w:pStyle w:val="Signature"/>
              <w:spacing w:after="0"/>
              <w:rPr>
                <w:b w:val="0"/>
              </w:rPr>
            </w:pPr>
            <w:r>
              <w:rPr>
                <w:b w:val="0"/>
              </w:rPr>
              <w:t xml:space="preserve">3) </w:t>
            </w:r>
            <w:r w:rsidRPr="00CF74B4">
              <w:t xml:space="preserve">Cost </w:t>
            </w:r>
            <w:r>
              <w:rPr>
                <w:b w:val="0"/>
              </w:rPr>
              <w:t>calculation injection/medication at treatment/procedure must include in billing and receipt</w:t>
            </w:r>
          </w:p>
          <w:p w:rsidR="000D5F80" w:rsidRDefault="000D5F80" w:rsidP="00EB51EC">
            <w:pPr>
              <w:pStyle w:val="Signature"/>
              <w:rPr>
                <w:b w:val="0"/>
              </w:rPr>
            </w:pPr>
            <w:r>
              <w:rPr>
                <w:b w:val="0"/>
              </w:rPr>
              <w:t>4)</w:t>
            </w:r>
            <w:r w:rsidRPr="00CF74B4">
              <w:t>System error</w:t>
            </w:r>
            <w:r>
              <w:rPr>
                <w:b w:val="0"/>
              </w:rPr>
              <w:t xml:space="preserve"> in view patient registered </w:t>
            </w:r>
          </w:p>
          <w:p w:rsidR="000D5F80" w:rsidRDefault="000D5F80" w:rsidP="00EB51EC">
            <w:pPr>
              <w:pStyle w:val="Signature"/>
              <w:rPr>
                <w:b w:val="0"/>
              </w:rPr>
            </w:pPr>
            <w:r>
              <w:rPr>
                <w:b w:val="0"/>
              </w:rPr>
              <w:t xml:space="preserve">e.g. – </w:t>
            </w:r>
          </w:p>
          <w:p w:rsidR="000D5F80" w:rsidRDefault="000D5F80" w:rsidP="00EB51EC">
            <w:pPr>
              <w:pStyle w:val="Signature"/>
              <w:rPr>
                <w:b w:val="0"/>
              </w:rPr>
            </w:pPr>
            <w:r>
              <w:rPr>
                <w:b w:val="0"/>
              </w:rPr>
              <w:t>a) System at current date but queue patient register by yesterday and done all procedure/treatment and discharge. Their name still at the system.</w:t>
            </w:r>
          </w:p>
          <w:p w:rsidR="000D5F80" w:rsidRPr="00B27B38" w:rsidRDefault="00CF74B4" w:rsidP="00CF74B4">
            <w:pPr>
              <w:pStyle w:val="Signature"/>
              <w:rPr>
                <w:b w:val="0"/>
              </w:rPr>
            </w:pPr>
            <w:r>
              <w:rPr>
                <w:b w:val="0"/>
              </w:rPr>
              <w:t>b) Several p</w:t>
            </w:r>
            <w:r w:rsidR="000D5F80">
              <w:rPr>
                <w:b w:val="0"/>
              </w:rPr>
              <w:t>atient</w:t>
            </w:r>
            <w:r>
              <w:rPr>
                <w:b w:val="0"/>
              </w:rPr>
              <w:t xml:space="preserve"> name</w:t>
            </w:r>
            <w:r w:rsidR="000D5F80">
              <w:rPr>
                <w:b w:val="0"/>
              </w:rPr>
              <w:t xml:space="preserve"> listed for pharmacy</w:t>
            </w:r>
            <w:r>
              <w:rPr>
                <w:b w:val="0"/>
              </w:rPr>
              <w:t xml:space="preserve"> queue but no patient available in that time.</w:t>
            </w:r>
          </w:p>
        </w:tc>
      </w:tr>
      <w:tr w:rsidR="00EB51EC" w:rsidTr="00893943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EB51EC" w:rsidRDefault="00EB51EC" w:rsidP="00EB51EC">
            <w:pPr>
              <w:pStyle w:val="Salutation"/>
            </w:pPr>
            <w:r>
              <w:t>Other Suggestion (CSS):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EB51EC" w:rsidRDefault="00EB51EC" w:rsidP="00EB51EC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 xml:space="preserve">1)System will show </w:t>
            </w:r>
            <w:r w:rsidRPr="00CF74B4">
              <w:rPr>
                <w:b/>
                <w:color w:val="auto"/>
              </w:rPr>
              <w:t>review of walk-in patient</w:t>
            </w:r>
            <w:r>
              <w:rPr>
                <w:color w:val="auto"/>
              </w:rPr>
              <w:t xml:space="preserve"> by ‘today’, ’yesterday’, ’weekly’ or ‘monthly’</w:t>
            </w:r>
          </w:p>
          <w:p w:rsidR="00EB51EC" w:rsidRDefault="00EB51EC" w:rsidP="00EB51EC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>2)</w:t>
            </w:r>
            <w:r w:rsidR="00CF74B4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X-ray and scan the X-ray image </w:t>
            </w:r>
            <w:r w:rsidR="00B05268">
              <w:rPr>
                <w:color w:val="auto"/>
              </w:rPr>
              <w:t xml:space="preserve">for </w:t>
            </w:r>
            <w:r w:rsidR="00B05268" w:rsidRPr="00CF74B4">
              <w:rPr>
                <w:b/>
                <w:color w:val="auto"/>
              </w:rPr>
              <w:t>softcopy collection</w:t>
            </w:r>
            <w:r w:rsidR="00B05268">
              <w:rPr>
                <w:color w:val="auto"/>
              </w:rPr>
              <w:t xml:space="preserve"> and print it when needed and also can retrieve the collection of X-ray online.</w:t>
            </w:r>
          </w:p>
          <w:p w:rsidR="00CF74B4" w:rsidRDefault="00CF74B4" w:rsidP="00EB51EC">
            <w:pPr>
              <w:pStyle w:val="RecipientAddress"/>
              <w:rPr>
                <w:color w:val="auto"/>
              </w:rPr>
            </w:pPr>
            <w:r>
              <w:rPr>
                <w:color w:val="auto"/>
              </w:rPr>
              <w:t xml:space="preserve">3)Doctor can </w:t>
            </w:r>
            <w:r w:rsidRPr="00CF74B4">
              <w:rPr>
                <w:b/>
                <w:color w:val="auto"/>
              </w:rPr>
              <w:t>review all patient history freely</w:t>
            </w:r>
            <w:r>
              <w:rPr>
                <w:color w:val="auto"/>
              </w:rPr>
              <w:t xml:space="preserve"> (out of consultation time)</w:t>
            </w:r>
          </w:p>
          <w:p w:rsidR="00CF74B4" w:rsidRDefault="00CF74B4" w:rsidP="00EB51EC">
            <w:pPr>
              <w:pStyle w:val="RecipientAddress"/>
              <w:rPr>
                <w:color w:val="auto"/>
              </w:rPr>
            </w:pPr>
          </w:p>
        </w:tc>
        <w:bookmarkStart w:id="0" w:name="_GoBack"/>
        <w:bookmarkEnd w:id="0"/>
      </w:tr>
    </w:tbl>
    <w:p w:rsidR="00E93A42" w:rsidRDefault="00E93A42">
      <w:pPr>
        <w:spacing w:after="200" w:line="276" w:lineRule="auto"/>
      </w:pPr>
    </w:p>
    <w:sectPr w:rsidR="00E93A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2B" w:rsidRDefault="004F542B">
      <w:pPr>
        <w:spacing w:after="0" w:line="240" w:lineRule="auto"/>
      </w:pPr>
      <w:r>
        <w:separator/>
      </w:r>
    </w:p>
  </w:endnote>
  <w:endnote w:type="continuationSeparator" w:id="0">
    <w:p w:rsidR="004F542B" w:rsidRDefault="004F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42" w:rsidRDefault="00E93A42"/>
  <w:p w:rsidR="00E93A42" w:rsidRDefault="004F542B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F74B4" w:rsidRPr="00CF74B4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2B" w:rsidRDefault="004F542B">
      <w:pPr>
        <w:spacing w:after="0" w:line="240" w:lineRule="auto"/>
      </w:pPr>
      <w:r>
        <w:separator/>
      </w:r>
    </w:p>
  </w:footnote>
  <w:footnote w:type="continuationSeparator" w:id="0">
    <w:p w:rsidR="004F542B" w:rsidRDefault="004F5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D7AFF28B741342FA952A8EEECBF5B627"/>
      </w:placeholder>
      <w:dataBinding w:prefixMappings="xmlns:ns0='http://schemas.microsoft.com/office/2006/coverPageProps'" w:xpath="/ns0:CoverPageProperties[1]/ns0:PublishDate[1]" w:storeItemID="{55AF091B-3C7A-41E3-B477-F2FDAA23CFDA}"/>
      <w:date w:fullDate="2016-01-13T00:00:00Z">
        <w:dateFormat w:val="M/d/yyyy"/>
        <w:lid w:val="en-US"/>
        <w:storeMappedDataAs w:val="dateTime"/>
        <w:calendar w:val="gregorian"/>
      </w:date>
    </w:sdtPr>
    <w:sdtEndPr/>
    <w:sdtContent>
      <w:p w:rsidR="00E93A42" w:rsidRDefault="00CF74B4">
        <w:pPr>
          <w:pStyle w:val="HeaderOdd"/>
        </w:pPr>
        <w:r>
          <w:t>1/13/2016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D9780E"/>
    <w:multiLevelType w:val="hybridMultilevel"/>
    <w:tmpl w:val="0E88D534"/>
    <w:lvl w:ilvl="0" w:tplc="BFC44A82">
      <w:start w:val="5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96A2D"/>
    <w:multiLevelType w:val="hybridMultilevel"/>
    <w:tmpl w:val="BFF0E1B8"/>
    <w:lvl w:ilvl="0" w:tplc="BFC44A82">
      <w:start w:val="5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60610"/>
    <w:multiLevelType w:val="hybridMultilevel"/>
    <w:tmpl w:val="80A00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43042"/>
    <w:multiLevelType w:val="hybridMultilevel"/>
    <w:tmpl w:val="912485E6"/>
    <w:lvl w:ilvl="0" w:tplc="BFC44A82">
      <w:start w:val="5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BCE4017"/>
    <w:multiLevelType w:val="hybridMultilevel"/>
    <w:tmpl w:val="C742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624A45"/>
    <w:multiLevelType w:val="hybridMultilevel"/>
    <w:tmpl w:val="15384374"/>
    <w:lvl w:ilvl="0" w:tplc="E45070F0">
      <w:start w:val="5"/>
      <w:numFmt w:val="bullet"/>
      <w:lvlText w:val="-"/>
      <w:lvlJc w:val="left"/>
      <w:pPr>
        <w:ind w:left="108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90984"/>
    <w:multiLevelType w:val="hybridMultilevel"/>
    <w:tmpl w:val="E286A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37999"/>
    <w:multiLevelType w:val="hybridMultilevel"/>
    <w:tmpl w:val="637A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5184A"/>
    <w:multiLevelType w:val="hybridMultilevel"/>
    <w:tmpl w:val="EE64FE64"/>
    <w:lvl w:ilvl="0" w:tplc="BFC44A82">
      <w:start w:val="5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B1FA4"/>
    <w:multiLevelType w:val="hybridMultilevel"/>
    <w:tmpl w:val="FB1C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86A5B"/>
    <w:multiLevelType w:val="hybridMultilevel"/>
    <w:tmpl w:val="D966A9D6"/>
    <w:lvl w:ilvl="0" w:tplc="BFC44A82">
      <w:start w:val="5"/>
      <w:numFmt w:val="bullet"/>
      <w:lvlText w:val="-"/>
      <w:lvlJc w:val="left"/>
      <w:pPr>
        <w:ind w:left="108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11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11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3"/>
  </w:num>
  <w:num w:numId="30">
    <w:abstractNumId w:val="7"/>
  </w:num>
  <w:num w:numId="31">
    <w:abstractNumId w:val="10"/>
  </w:num>
  <w:num w:numId="32">
    <w:abstractNumId w:val="14"/>
  </w:num>
  <w:num w:numId="33">
    <w:abstractNumId w:val="16"/>
  </w:num>
  <w:num w:numId="34">
    <w:abstractNumId w:val="12"/>
  </w:num>
  <w:num w:numId="35">
    <w:abstractNumId w:val="6"/>
  </w:num>
  <w:num w:numId="36">
    <w:abstractNumId w:val="5"/>
  </w:num>
  <w:num w:numId="37">
    <w:abstractNumId w:val="17"/>
  </w:num>
  <w:num w:numId="38">
    <w:abstractNumId w:val="15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43"/>
    <w:rsid w:val="000D5F80"/>
    <w:rsid w:val="004F542B"/>
    <w:rsid w:val="00893943"/>
    <w:rsid w:val="008D4B1D"/>
    <w:rsid w:val="00B05268"/>
    <w:rsid w:val="00B27B38"/>
    <w:rsid w:val="00CC6075"/>
    <w:rsid w:val="00CF74B4"/>
    <w:rsid w:val="00E93A42"/>
    <w:rsid w:val="00E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02BE59-34E7-4988-9E3E-05044CDE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pPr>
      <w:spacing w:after="200"/>
    </w:pPr>
    <w:rPr>
      <w:color w:val="775F55" w:themeColor="text2"/>
    </w:rPr>
  </w:style>
  <w:style w:type="paragraph" w:customStyle="1" w:styleId="RecipientAddress">
    <w:name w:val="Recipient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Pr>
      <w:sz w:val="23"/>
      <w:szCs w:val="20"/>
      <w:lang w:eastAsia="ja-JP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7"/>
    <w:qFormat/>
    <w:pPr>
      <w:numPr>
        <w:numId w:val="24"/>
      </w:numPr>
    </w:pPr>
    <w:rPr>
      <w:sz w:val="24"/>
    </w:rPr>
  </w:style>
  <w:style w:type="paragraph" w:styleId="ListBullet2">
    <w:name w:val="List Bullet 2"/>
    <w:basedOn w:val="Normal"/>
    <w:uiPriority w:val="37"/>
    <w:qFormat/>
    <w:pPr>
      <w:numPr>
        <w:numId w:val="25"/>
      </w:numPr>
    </w:pPr>
    <w:rPr>
      <w:color w:val="94B6D2" w:themeColor="accent1"/>
    </w:rPr>
  </w:style>
  <w:style w:type="paragraph" w:styleId="ListBullet3">
    <w:name w:val="List Bullet 3"/>
    <w:basedOn w:val="Normal"/>
    <w:uiPriority w:val="37"/>
    <w:qFormat/>
    <w:pPr>
      <w:numPr>
        <w:numId w:val="26"/>
      </w:numPr>
    </w:pPr>
    <w:rPr>
      <w:color w:val="DD8047" w:themeColor="accent2"/>
    </w:rPr>
  </w:style>
  <w:style w:type="paragraph" w:styleId="ListBullet4">
    <w:name w:val="List Bullet 4"/>
    <w:basedOn w:val="Normal"/>
    <w:uiPriority w:val="37"/>
    <w:qFormat/>
    <w:pPr>
      <w:numPr>
        <w:numId w:val="27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pPr>
      <w:numPr>
        <w:numId w:val="28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lina\AppData\Roaming\Microsoft\Templates\Business%20letter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AFF28B741342FA952A8EEECBF5B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FA298-618E-4616-975F-F4E394ED98BF}"/>
      </w:docPartPr>
      <w:docPartBody>
        <w:p w:rsidR="00000000" w:rsidRDefault="00877899">
          <w:pPr>
            <w:pStyle w:val="D7AFF28B741342FA952A8EEECBF5B627"/>
          </w:pPr>
          <w:r>
            <w:t>[TYPE THE SENDER COMPANY NAME]</w:t>
          </w:r>
        </w:p>
      </w:docPartBody>
    </w:docPart>
    <w:docPart>
      <w:docPartPr>
        <w:name w:val="46B7594BF75640F4B4B7667AF5046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EBD0-D512-448F-90BE-451EDBF40314}"/>
      </w:docPartPr>
      <w:docPartBody>
        <w:p w:rsidR="00000000" w:rsidRDefault="00877899">
          <w:pPr>
            <w:pStyle w:val="46B7594BF75640F4B4B7667AF5046DD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1F"/>
    <w:rsid w:val="002E571F"/>
    <w:rsid w:val="008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AFF28B741342FA952A8EEECBF5B627">
    <w:name w:val="D7AFF28B741342FA952A8EEECBF5B627"/>
  </w:style>
  <w:style w:type="paragraph" w:customStyle="1" w:styleId="B6BE7CF38F94410F947EB6FAE2FB6C1A">
    <w:name w:val="B6BE7CF38F94410F947EB6FAE2FB6C1A"/>
  </w:style>
  <w:style w:type="paragraph" w:customStyle="1" w:styleId="46B7594BF75640F4B4B7667AF5046DD4">
    <w:name w:val="46B7594BF75640F4B4B7667AF5046DD4"/>
  </w:style>
  <w:style w:type="paragraph" w:customStyle="1" w:styleId="8E66C17AB7494F21ACDDD395BDA0B95C">
    <w:name w:val="8E66C17AB7494F21ACDDD395BDA0B95C"/>
  </w:style>
  <w:style w:type="paragraph" w:customStyle="1" w:styleId="953CDA950B774E9E868B41887C7E6091">
    <w:name w:val="953CDA950B774E9E868B41887C7E6091"/>
  </w:style>
  <w:style w:type="paragraph" w:customStyle="1" w:styleId="4B88ED2D217240CF88B24103A726B644">
    <w:name w:val="4B88ED2D217240CF88B24103A726B644"/>
  </w:style>
  <w:style w:type="paragraph" w:customStyle="1" w:styleId="92BA8AB920E24BE9895C8AD7E8694D9A">
    <w:name w:val="92BA8AB920E24BE9895C8AD7E8694D9A"/>
  </w:style>
  <w:style w:type="paragraph" w:customStyle="1" w:styleId="BDA66017BEB74DA188B6D65E0BC98B34">
    <w:name w:val="BDA66017BEB74DA188B6D65E0BC98B34"/>
  </w:style>
  <w:style w:type="paragraph" w:customStyle="1" w:styleId="076AEB269BC04A679F62A49D423DCC78">
    <w:name w:val="076AEB269BC04A679F62A49D423DCC78"/>
  </w:style>
  <w:style w:type="paragraph" w:customStyle="1" w:styleId="FAFB25E731404957B8ED10835A1964C2">
    <w:name w:val="FAFB25E731404957B8ED10835A1964C2"/>
    <w:rsid w:val="002E5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>2016-01-13T00:00:00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1D21B3D-220C-4992-A5B6-7F8B6DEA11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(Median theme)</Template>
  <TotalTime>130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Dental System – Meeting Summarized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Amalina</dc:creator>
  <cp:keywords/>
  <cp:lastModifiedBy>nur amalina ahmad</cp:lastModifiedBy>
  <cp:revision>2</cp:revision>
  <dcterms:created xsi:type="dcterms:W3CDTF">2016-01-13T09:56:00Z</dcterms:created>
  <dcterms:modified xsi:type="dcterms:W3CDTF">2016-01-13T12:06:00Z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