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77" w:rsidRPr="006C1B77" w:rsidRDefault="006C1B77" w:rsidP="006C1B77">
      <w:pPr>
        <w:spacing w:after="0" w:line="240" w:lineRule="auto"/>
        <w:jc w:val="center"/>
        <w:rPr>
          <w:b/>
          <w:bCs/>
          <w:sz w:val="38"/>
          <w:szCs w:val="38"/>
        </w:rPr>
      </w:pPr>
      <w:r w:rsidRPr="006C1B77">
        <w:rPr>
          <w:b/>
          <w:bCs/>
          <w:color w:val="FF0000"/>
          <w:sz w:val="38"/>
          <w:szCs w:val="38"/>
        </w:rPr>
        <w:t>SOLUTION</w:t>
      </w:r>
    </w:p>
    <w:p w:rsidR="006C1B77" w:rsidRDefault="006C1B77" w:rsidP="006C1B77">
      <w:pPr>
        <w:spacing w:after="0" w:line="240" w:lineRule="auto"/>
        <w:jc w:val="right"/>
        <w:rPr>
          <w:b/>
          <w:bCs/>
          <w:sz w:val="24"/>
          <w:szCs w:val="24"/>
        </w:rPr>
      </w:pPr>
      <w:r w:rsidRPr="00F21E71">
        <w:rPr>
          <w:b/>
          <w:bCs/>
          <w:sz w:val="28"/>
          <w:szCs w:val="28"/>
        </w:rPr>
        <w:t>Data Structures and Algorithms</w:t>
      </w:r>
      <w:r>
        <w:rPr>
          <w:b/>
          <w:bCs/>
          <w:sz w:val="28"/>
          <w:szCs w:val="28"/>
        </w:rPr>
        <w:t xml:space="preserve"> (Quiz 1)              </w:t>
      </w:r>
      <w:r w:rsidRPr="00F21E71">
        <w:rPr>
          <w:b/>
          <w:bCs/>
          <w:sz w:val="24"/>
          <w:szCs w:val="24"/>
        </w:rPr>
        <w:t xml:space="preserve">(Time: 20 </w:t>
      </w:r>
      <w:proofErr w:type="spellStart"/>
      <w:r w:rsidRPr="00F21E71">
        <w:rPr>
          <w:b/>
          <w:bCs/>
          <w:sz w:val="24"/>
          <w:szCs w:val="24"/>
        </w:rPr>
        <w:t>mins</w:t>
      </w:r>
      <w:proofErr w:type="spellEnd"/>
      <w:r w:rsidRPr="00F21E71">
        <w:rPr>
          <w:b/>
          <w:bCs/>
          <w:sz w:val="24"/>
          <w:szCs w:val="24"/>
        </w:rPr>
        <w:t>)</w:t>
      </w:r>
    </w:p>
    <w:p w:rsidR="006C1B77" w:rsidRDefault="006C1B77" w:rsidP="006C1B77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Marks = 20</w:t>
      </w:r>
    </w:p>
    <w:p w:rsidR="006C1B77" w:rsidRDefault="006C1B77" w:rsidP="006C1B7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proofErr w:type="gramStart"/>
      <w:r>
        <w:rPr>
          <w:b/>
          <w:bCs/>
          <w:sz w:val="28"/>
          <w:szCs w:val="28"/>
        </w:rPr>
        <w:t>:_</w:t>
      </w:r>
      <w:proofErr w:type="gramEnd"/>
      <w:r>
        <w:rPr>
          <w:b/>
          <w:bCs/>
          <w:sz w:val="28"/>
          <w:szCs w:val="28"/>
        </w:rPr>
        <w:t>__________________________________</w:t>
      </w:r>
      <w:r>
        <w:rPr>
          <w:b/>
          <w:bCs/>
          <w:sz w:val="28"/>
          <w:szCs w:val="28"/>
        </w:rPr>
        <w:tab/>
        <w:t>Date:___________________</w:t>
      </w: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  <w:r w:rsidRPr="006C1B77">
        <w:rPr>
          <w:b/>
          <w:bCs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68.25pt;margin-top:19.85pt;width:98.3pt;height:155.3pt;z-index:251663360;mso-width-relative:margin;mso-height-relative:margin" stroked="f">
            <v:textbox>
              <w:txbxContent>
                <w:p w:rsidR="006C1B77" w:rsidRPr="00E14E09" w:rsidRDefault="006C1B77" w:rsidP="00E14E09">
                  <w:pPr>
                    <w:spacing w:after="0" w:line="240" w:lineRule="auto"/>
                    <w:rPr>
                      <w:color w:val="FF0000"/>
                    </w:rPr>
                  </w:pPr>
                  <w:r w:rsidRPr="00E14E09">
                    <w:rPr>
                      <w:color w:val="FF0000"/>
                    </w:rPr>
                    <w:t>1</w:t>
                  </w: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  <w:r w:rsidRPr="00E14E09">
                    <w:rPr>
                      <w:color w:val="FF0000"/>
                    </w:rPr>
                    <w:t>1</w:t>
                  </w: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  <w:r w:rsidRPr="00E14E09">
                    <w:rPr>
                      <w:color w:val="FF0000"/>
                    </w:rPr>
                    <w:t>1 + N/2 + (N/2+1)</w:t>
                  </w: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  <w:r w:rsidRPr="00E14E09">
                    <w:rPr>
                      <w:color w:val="FF0000"/>
                    </w:rPr>
                    <w:t>1+N</w:t>
                  </w:r>
                  <w:r w:rsidRPr="00E14E09">
                    <w:rPr>
                      <w:color w:val="FF0000"/>
                      <w:sz w:val="24"/>
                      <w:szCs w:val="24"/>
                      <w:vertAlign w:val="superscript"/>
                    </w:rPr>
                    <w:t>2</w:t>
                  </w:r>
                  <w:r w:rsidRPr="00E14E09">
                    <w:rPr>
                      <w:color w:val="FF0000"/>
                    </w:rPr>
                    <w:t xml:space="preserve"> + N</w:t>
                  </w:r>
                  <w:r w:rsidRPr="00E14E09">
                    <w:rPr>
                      <w:color w:val="FF0000"/>
                      <w:sz w:val="24"/>
                      <w:szCs w:val="24"/>
                      <w:vertAlign w:val="superscript"/>
                    </w:rPr>
                    <w:t>2</w:t>
                  </w:r>
                  <w:r w:rsidRPr="00E14E09">
                    <w:rPr>
                      <w:color w:val="FF0000"/>
                    </w:rPr>
                    <w:t>+ 1</w:t>
                  </w: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  <w:r w:rsidRPr="00E14E09">
                    <w:rPr>
                      <w:color w:val="FF0000"/>
                    </w:rPr>
                    <w:t>3 N</w:t>
                  </w:r>
                  <w:r w:rsidRPr="00E14E09">
                    <w:rPr>
                      <w:color w:val="FF0000"/>
                      <w:sz w:val="24"/>
                      <w:szCs w:val="24"/>
                      <w:vertAlign w:val="superscript"/>
                    </w:rPr>
                    <w:t>2</w:t>
                  </w: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</w:p>
                <w:p w:rsidR="00E14E09" w:rsidRPr="00E14E09" w:rsidRDefault="00E14E09" w:rsidP="00E14E09">
                  <w:pPr>
                    <w:spacing w:after="0" w:line="240" w:lineRule="auto"/>
                    <w:rPr>
                      <w:color w:val="FF0000"/>
                    </w:rPr>
                  </w:pPr>
                  <w:r w:rsidRPr="00E14E09">
                    <w:rPr>
                      <w:color w:val="FF0000"/>
                    </w:rPr>
                    <w:t>3N/2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rect id="_x0000_s1037" style="position:absolute;margin-left:5.9pt;margin-top:19.85pt;width:161.6pt;height:155.3pt;z-index:251661312">
            <v:textbox>
              <w:txbxContent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FE0F51">
                    <w:rPr>
                      <w:b/>
                      <w:bCs/>
                    </w:rPr>
                    <w:t>int</w:t>
                  </w:r>
                  <w:proofErr w:type="spellEnd"/>
                  <w:proofErr w:type="gramEnd"/>
                  <w:r w:rsidRPr="00FE0F51">
                    <w:rPr>
                      <w:b/>
                      <w:bCs/>
                    </w:rPr>
                    <w:t xml:space="preserve"> sum = 0;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FE0F51">
                    <w:rPr>
                      <w:b/>
                      <w:bCs/>
                    </w:rPr>
                    <w:t>int</w:t>
                  </w:r>
                  <w:proofErr w:type="spellEnd"/>
                  <w:proofErr w:type="gramEnd"/>
                  <w:r w:rsidRPr="00FE0F51">
                    <w:rPr>
                      <w:b/>
                      <w:bCs/>
                    </w:rPr>
                    <w:t xml:space="preserve"> product = 1;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proofErr w:type="gramStart"/>
                  <w:r w:rsidRPr="00FE0F51">
                    <w:rPr>
                      <w:b/>
                      <w:bCs/>
                    </w:rPr>
                    <w:t>for(</w:t>
                  </w:r>
                  <w:proofErr w:type="spellStart"/>
                  <w:proofErr w:type="gramEnd"/>
                  <w:r w:rsidRPr="00FE0F51">
                    <w:rPr>
                      <w:b/>
                      <w:bCs/>
                    </w:rPr>
                    <w:t>int</w:t>
                  </w:r>
                  <w:proofErr w:type="spellEnd"/>
                  <w:r w:rsidRPr="00FE0F51">
                    <w:rPr>
                      <w:b/>
                      <w:bCs/>
                    </w:rPr>
                    <w:t xml:space="preserve"> s = 0;  s &lt; N;  s+</w:t>
                  </w:r>
                  <w:r>
                    <w:rPr>
                      <w:b/>
                      <w:bCs/>
                    </w:rPr>
                    <w:t>=</w:t>
                  </w:r>
                  <w:r w:rsidRPr="00FE0F51">
                    <w:rPr>
                      <w:b/>
                      <w:bCs/>
                    </w:rPr>
                    <w:t>2)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>{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</w:r>
                  <w:proofErr w:type="gramStart"/>
                  <w:r w:rsidRPr="00FE0F51">
                    <w:rPr>
                      <w:b/>
                      <w:bCs/>
                    </w:rPr>
                    <w:t>for(</w:t>
                  </w:r>
                  <w:proofErr w:type="spellStart"/>
                  <w:proofErr w:type="gramEnd"/>
                  <w:r w:rsidRPr="00FE0F51">
                    <w:rPr>
                      <w:b/>
                      <w:bCs/>
                    </w:rPr>
                    <w:t>int</w:t>
                  </w:r>
                  <w:proofErr w:type="spellEnd"/>
                  <w:r w:rsidRPr="00FE0F51">
                    <w:rPr>
                      <w:b/>
                      <w:bCs/>
                    </w:rPr>
                    <w:t xml:space="preserve"> t = 0, t &lt;= s; t++)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  <w:t>{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</w:r>
                  <w:r w:rsidRPr="00FE0F51">
                    <w:rPr>
                      <w:b/>
                      <w:bCs/>
                    </w:rPr>
                    <w:tab/>
                  </w:r>
                  <w:proofErr w:type="gramStart"/>
                  <w:r w:rsidRPr="00FE0F51">
                    <w:rPr>
                      <w:b/>
                      <w:bCs/>
                    </w:rPr>
                    <w:t>sum</w:t>
                  </w:r>
                  <w:proofErr w:type="gramEnd"/>
                  <w:r w:rsidRPr="00FE0F51">
                    <w:rPr>
                      <w:b/>
                      <w:bCs/>
                    </w:rPr>
                    <w:t xml:space="preserve"> += </w:t>
                  </w:r>
                  <w:proofErr w:type="spellStart"/>
                  <w:r w:rsidRPr="00FE0F51">
                    <w:rPr>
                      <w:b/>
                      <w:bCs/>
                    </w:rPr>
                    <w:t>s+t</w:t>
                  </w:r>
                  <w:proofErr w:type="spellEnd"/>
                  <w:r w:rsidRPr="00FE0F51">
                    <w:rPr>
                      <w:b/>
                      <w:bCs/>
                    </w:rPr>
                    <w:t>;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  <w:t>}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</w:r>
                  <w:proofErr w:type="gramStart"/>
                  <w:r w:rsidRPr="00FE0F51">
                    <w:rPr>
                      <w:b/>
                      <w:bCs/>
                    </w:rPr>
                    <w:t>product</w:t>
                  </w:r>
                  <w:proofErr w:type="gramEnd"/>
                  <w:r w:rsidRPr="00FE0F51">
                    <w:rPr>
                      <w:b/>
                      <w:bCs/>
                    </w:rPr>
                    <w:t xml:space="preserve"> *= s*t;</w:t>
                  </w:r>
                </w:p>
                <w:p w:rsidR="006C1B77" w:rsidRPr="00FE0F51" w:rsidRDefault="006C1B77" w:rsidP="006C1B77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>}</w:t>
                  </w:r>
                </w:p>
                <w:p w:rsidR="006C1B77" w:rsidRDefault="006C1B77" w:rsidP="006C1B77">
                  <w:pPr>
                    <w:spacing w:after="0"/>
                  </w:pPr>
                </w:p>
              </w:txbxContent>
            </v:textbox>
          </v:rect>
        </w:pict>
      </w:r>
      <w:r>
        <w:rPr>
          <w:b/>
          <w:bCs/>
          <w:sz w:val="24"/>
          <w:szCs w:val="24"/>
        </w:rPr>
        <w:t xml:space="preserve">Q1. </w:t>
      </w:r>
      <w:r>
        <w:rPr>
          <w:rFonts w:ascii="Times New Roman" w:hAnsi="Times New Roman" w:cs="Times New Roman"/>
          <w:b/>
          <w:bCs/>
          <w:sz w:val="24"/>
          <w:szCs w:val="24"/>
        </w:rPr>
        <w:t>Find the RUNNING Time of the following algorithm: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(05)</w:t>
      </w:r>
    </w:p>
    <w:p w:rsidR="006C1B77" w:rsidRDefault="00E14E09" w:rsidP="006C1B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78pt;margin-top:3.7pt;width:93.25pt;height:.75pt;z-index:251664384" o:connectortype="straight" strokecolor="red">
            <v:stroke endarrow="block"/>
          </v:shape>
        </w:pict>
      </w:r>
      <w:r>
        <w:rPr>
          <w:b/>
          <w:bCs/>
          <w:noProof/>
          <w:sz w:val="24"/>
          <w:szCs w:val="24"/>
        </w:rPr>
        <w:pict>
          <v:shape id="_x0000_s1040" type="#_x0000_t32" style="position:absolute;margin-left:99pt;margin-top:17.2pt;width:71.5pt;height:.05pt;z-index:251665408" o:connectortype="straight" strokecolor="red">
            <v:stroke endarrow="block"/>
          </v:shape>
        </w:pict>
      </w:r>
    </w:p>
    <w:p w:rsidR="006C1B77" w:rsidRDefault="00E14E09" w:rsidP="006C1B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041" type="#_x0000_t32" style="position:absolute;margin-left:139.5pt;margin-top:18.15pt;width:31pt;height:0;z-index:251666432" o:connectortype="straight" strokecolor="red">
            <v:stroke endarrow="block"/>
          </v:shape>
        </w:pict>
      </w:r>
    </w:p>
    <w:p w:rsidR="006C1B77" w:rsidRDefault="00E14E09" w:rsidP="006C1B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042" type="#_x0000_t32" style="position:absolute;margin-left:156.75pt;margin-top:17.55pt;width:11.5pt;height:0;z-index:251667456" o:connectortype="straight" strokecolor="red">
            <v:stroke endarrow="block"/>
          </v:shape>
        </w:pict>
      </w:r>
    </w:p>
    <w:p w:rsidR="006C1B77" w:rsidRDefault="00E14E09" w:rsidP="006C1B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043" type="#_x0000_t32" style="position:absolute;margin-left:140.25pt;margin-top:17.7pt;width:31pt;height:0;z-index:251668480" o:connectortype="straight" strokecolor="red">
            <v:stroke endarrow="block"/>
          </v:shape>
        </w:pict>
      </w:r>
    </w:p>
    <w:p w:rsidR="006C1B77" w:rsidRDefault="00E14E09" w:rsidP="006C1B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044" type="#_x0000_t32" style="position:absolute;margin-left:123pt;margin-top:20.1pt;width:46pt;height:.05pt;z-index:251669504" o:connectortype="straight" strokecolor="red">
            <v:stroke endarrow="block"/>
          </v:shape>
        </w:pict>
      </w: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Pr="006C1B77" w:rsidRDefault="006C1B77" w:rsidP="006C1B77">
      <w:pPr>
        <w:rPr>
          <w:b/>
          <w:bCs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6+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5N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5N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</m:oMath>
      </m:oMathPara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Q2.what is stack overflow and underflow?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(05)</w:t>
      </w:r>
    </w:p>
    <w:p w:rsidR="006C1B77" w:rsidRPr="006C1B77" w:rsidRDefault="006C1B77" w:rsidP="006C1B77">
      <w:pPr>
        <w:ind w:left="360"/>
        <w:rPr>
          <w:b/>
          <w:bCs/>
          <w:color w:val="FF0000"/>
          <w:sz w:val="24"/>
          <w:szCs w:val="24"/>
        </w:rPr>
      </w:pPr>
      <w:r w:rsidRPr="006C1B77">
        <w:rPr>
          <w:b/>
          <w:bCs/>
          <w:color w:val="FF0000"/>
          <w:sz w:val="24"/>
          <w:szCs w:val="24"/>
        </w:rPr>
        <w:t>Stack Overflow</w:t>
      </w:r>
    </w:p>
    <w:p w:rsidR="006C1B77" w:rsidRPr="006C1B77" w:rsidRDefault="006C1B77" w:rsidP="006C1B77">
      <w:pPr>
        <w:ind w:left="1080"/>
        <w:rPr>
          <w:b/>
          <w:bCs/>
          <w:color w:val="FF0000"/>
          <w:sz w:val="24"/>
          <w:szCs w:val="24"/>
        </w:rPr>
      </w:pPr>
      <w:r w:rsidRPr="006C1B77">
        <w:rPr>
          <w:b/>
          <w:bCs/>
          <w:color w:val="FF0000"/>
          <w:sz w:val="24"/>
          <w:szCs w:val="24"/>
        </w:rPr>
        <w:t>When the stack contains equal number of elements as per its capacity and no more elements can be added, the status of stack is known as stack overflow</w:t>
      </w:r>
    </w:p>
    <w:p w:rsidR="006C1B77" w:rsidRPr="006C1B77" w:rsidRDefault="006C1B77" w:rsidP="006C1B77">
      <w:pPr>
        <w:rPr>
          <w:b/>
          <w:bCs/>
          <w:color w:val="FF0000"/>
          <w:sz w:val="24"/>
          <w:szCs w:val="24"/>
        </w:rPr>
      </w:pPr>
    </w:p>
    <w:p w:rsidR="00000000" w:rsidRPr="006C1B77" w:rsidRDefault="00D558BF" w:rsidP="006C1B77">
      <w:pPr>
        <w:ind w:left="360"/>
        <w:rPr>
          <w:b/>
          <w:bCs/>
          <w:color w:val="FF0000"/>
          <w:sz w:val="24"/>
          <w:szCs w:val="24"/>
        </w:rPr>
      </w:pPr>
      <w:r w:rsidRPr="006C1B77">
        <w:rPr>
          <w:b/>
          <w:bCs/>
          <w:color w:val="FF0000"/>
          <w:sz w:val="24"/>
          <w:szCs w:val="24"/>
        </w:rPr>
        <w:t>Stack Underflow</w:t>
      </w:r>
    </w:p>
    <w:p w:rsidR="00000000" w:rsidRPr="006C1B77" w:rsidRDefault="00D558BF" w:rsidP="006C1B77">
      <w:pPr>
        <w:ind w:left="1080"/>
        <w:rPr>
          <w:b/>
          <w:bCs/>
          <w:color w:val="FF0000"/>
          <w:sz w:val="24"/>
          <w:szCs w:val="24"/>
        </w:rPr>
      </w:pPr>
      <w:r w:rsidRPr="006C1B77">
        <w:rPr>
          <w:b/>
          <w:bCs/>
          <w:color w:val="FF0000"/>
          <w:sz w:val="24"/>
          <w:szCs w:val="24"/>
        </w:rPr>
        <w:t>When there is no element in the stack or stack holds elements less than its capacity, t</w:t>
      </w:r>
      <w:r w:rsidR="006C1B77">
        <w:rPr>
          <w:b/>
          <w:bCs/>
          <w:color w:val="FF0000"/>
          <w:sz w:val="24"/>
          <w:szCs w:val="24"/>
        </w:rPr>
        <w:t xml:space="preserve">he status of stack is known as </w:t>
      </w:r>
      <w:r w:rsidRPr="006C1B77">
        <w:rPr>
          <w:b/>
          <w:bCs/>
          <w:color w:val="FF0000"/>
          <w:sz w:val="24"/>
          <w:szCs w:val="24"/>
        </w:rPr>
        <w:t>stack underflow.</w:t>
      </w: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Q3. Complete the statements: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(05)</w:t>
      </w:r>
    </w:p>
    <w:p w:rsidR="006C1B77" w:rsidRDefault="006C1B77" w:rsidP="006C1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pointer variable stores </w:t>
      </w:r>
      <w:r>
        <w:rPr>
          <w:b/>
          <w:bCs/>
          <w:color w:val="FF0000"/>
          <w:sz w:val="24"/>
          <w:szCs w:val="24"/>
          <w:u w:val="single"/>
        </w:rPr>
        <w:t>a</w:t>
      </w:r>
      <w:r w:rsidRPr="006C1B77">
        <w:rPr>
          <w:b/>
          <w:bCs/>
          <w:color w:val="FF0000"/>
          <w:sz w:val="24"/>
          <w:szCs w:val="24"/>
          <w:u w:val="single"/>
        </w:rPr>
        <w:t>n address of a variable</w:t>
      </w:r>
      <w:r>
        <w:rPr>
          <w:b/>
          <w:bCs/>
          <w:sz w:val="24"/>
          <w:szCs w:val="24"/>
        </w:rPr>
        <w:t>.</w:t>
      </w:r>
    </w:p>
    <w:p w:rsidR="006C1B77" w:rsidRDefault="006C1B77" w:rsidP="006C1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double num = 123.09;</w:t>
      </w:r>
    </w:p>
    <w:p w:rsidR="006C1B77" w:rsidRDefault="006C1B77" w:rsidP="006C1B77">
      <w:pPr>
        <w:pStyle w:val="ListParagraph"/>
        <w:rPr>
          <w:b/>
          <w:bCs/>
          <w:sz w:val="24"/>
          <w:szCs w:val="24"/>
        </w:rPr>
      </w:pPr>
      <w:proofErr w:type="gramStart"/>
      <w:r w:rsidRPr="006C1B77">
        <w:rPr>
          <w:b/>
          <w:bCs/>
          <w:color w:val="FF0000"/>
          <w:sz w:val="24"/>
          <w:szCs w:val="24"/>
          <w:u w:val="single"/>
        </w:rPr>
        <w:t>double</w:t>
      </w:r>
      <w:proofErr w:type="gramEnd"/>
      <w:r w:rsidRPr="006C1B77">
        <w:rPr>
          <w:b/>
          <w:bCs/>
          <w:color w:val="FF0000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>*</w:t>
      </w:r>
      <w:proofErr w:type="spellStart"/>
      <w:r>
        <w:rPr>
          <w:b/>
          <w:bCs/>
          <w:sz w:val="24"/>
          <w:szCs w:val="24"/>
        </w:rPr>
        <w:t>pnum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6C1B77">
        <w:rPr>
          <w:b/>
          <w:bCs/>
          <w:color w:val="FF0000"/>
          <w:sz w:val="24"/>
          <w:szCs w:val="24"/>
          <w:u w:val="single"/>
        </w:rPr>
        <w:t>&amp;</w:t>
      </w:r>
      <w:r>
        <w:rPr>
          <w:b/>
          <w:bCs/>
          <w:sz w:val="24"/>
          <w:szCs w:val="24"/>
        </w:rPr>
        <w:t xml:space="preserve">num; </w:t>
      </w:r>
    </w:p>
    <w:p w:rsidR="006C1B77" w:rsidRPr="000924F4" w:rsidRDefault="006C1B77" w:rsidP="006C1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1B77">
        <w:rPr>
          <w:b/>
          <w:bCs/>
          <w:color w:val="FF0000"/>
          <w:sz w:val="24"/>
          <w:szCs w:val="24"/>
          <w:u w:val="single"/>
        </w:rPr>
        <w:t>*</w:t>
      </w:r>
      <w:r>
        <w:rPr>
          <w:b/>
          <w:bCs/>
          <w:color w:val="FF0000"/>
          <w:sz w:val="24"/>
          <w:szCs w:val="24"/>
          <w:u w:val="single"/>
        </w:rPr>
        <w:t xml:space="preserve"> OR </w:t>
      </w:r>
      <w:proofErr w:type="gramStart"/>
      <w:r>
        <w:rPr>
          <w:b/>
          <w:bCs/>
          <w:color w:val="FF0000"/>
          <w:sz w:val="24"/>
          <w:szCs w:val="24"/>
          <w:u w:val="single"/>
        </w:rPr>
        <w:t>Dereference</w:t>
      </w:r>
      <w:r>
        <w:rPr>
          <w:b/>
          <w:bCs/>
          <w:color w:val="FF0000"/>
          <w:sz w:val="24"/>
          <w:szCs w:val="24"/>
        </w:rPr>
        <w:t xml:space="preserve"> </w:t>
      </w:r>
      <w:r w:rsidRPr="006C1B77">
        <w:rPr>
          <w:b/>
          <w:bCs/>
          <w:color w:val="FF0000"/>
          <w:sz w:val="24"/>
          <w:szCs w:val="24"/>
        </w:rPr>
        <w:t xml:space="preserve"> </w:t>
      </w:r>
      <w:r w:rsidRPr="000924F4">
        <w:rPr>
          <w:b/>
          <w:bCs/>
          <w:sz w:val="24"/>
          <w:szCs w:val="24"/>
        </w:rPr>
        <w:t>operator</w:t>
      </w:r>
      <w:proofErr w:type="gramEnd"/>
      <w:r w:rsidRPr="000924F4">
        <w:rPr>
          <w:b/>
          <w:bCs/>
          <w:sz w:val="24"/>
          <w:szCs w:val="24"/>
        </w:rPr>
        <w:t xml:space="preserve"> is used to access the contents of memory location stored by a pointer.</w:t>
      </w:r>
    </w:p>
    <w:p w:rsidR="006C1B77" w:rsidRDefault="006C1B77" w:rsidP="006C1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LIFO means _</w:t>
      </w:r>
      <w:r w:rsidRPr="006C1B77">
        <w:rPr>
          <w:b/>
          <w:bCs/>
          <w:color w:val="FF0000"/>
          <w:sz w:val="24"/>
          <w:szCs w:val="24"/>
          <w:u w:val="single"/>
        </w:rPr>
        <w:t>Last In First Out</w:t>
      </w:r>
      <w:r w:rsidRPr="006C1B77">
        <w:rPr>
          <w:b/>
          <w:bCs/>
          <w:color w:val="FF0000"/>
          <w:sz w:val="24"/>
          <w:szCs w:val="24"/>
        </w:rPr>
        <w:t>________.</w:t>
      </w:r>
    </w:p>
    <w:p w:rsidR="006C1B77" w:rsidRDefault="006C1B77" w:rsidP="006C1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static implementation </w:t>
      </w:r>
      <w:proofErr w:type="gramStart"/>
      <w:r>
        <w:rPr>
          <w:b/>
          <w:bCs/>
          <w:sz w:val="24"/>
          <w:szCs w:val="24"/>
        </w:rPr>
        <w:t xml:space="preserve">stacks have </w:t>
      </w:r>
      <w:r w:rsidRPr="006C1B77">
        <w:rPr>
          <w:b/>
          <w:bCs/>
          <w:color w:val="FF0000"/>
          <w:sz w:val="24"/>
          <w:szCs w:val="24"/>
        </w:rPr>
        <w:t>__</w:t>
      </w:r>
      <w:r w:rsidRPr="006C1B77">
        <w:rPr>
          <w:b/>
          <w:bCs/>
          <w:color w:val="FF0000"/>
          <w:sz w:val="24"/>
          <w:szCs w:val="24"/>
          <w:u w:val="single"/>
        </w:rPr>
        <w:t>Fix</w:t>
      </w:r>
      <w:r w:rsidRPr="006C1B77">
        <w:rPr>
          <w:b/>
          <w:bCs/>
          <w:color w:val="FF0000"/>
          <w:sz w:val="24"/>
          <w:szCs w:val="24"/>
        </w:rPr>
        <w:t>________</w:t>
      </w:r>
      <w:r>
        <w:rPr>
          <w:b/>
          <w:bCs/>
          <w:sz w:val="24"/>
          <w:szCs w:val="24"/>
        </w:rPr>
        <w:t xml:space="preserve"> size and in dynamic implementation stacks</w:t>
      </w:r>
      <w:proofErr w:type="gramEnd"/>
      <w:r>
        <w:rPr>
          <w:b/>
          <w:bCs/>
          <w:sz w:val="24"/>
          <w:szCs w:val="24"/>
        </w:rPr>
        <w:t xml:space="preserve"> </w:t>
      </w:r>
      <w:r w:rsidRPr="006C1B77">
        <w:rPr>
          <w:b/>
          <w:bCs/>
          <w:color w:val="FF0000"/>
          <w:sz w:val="24"/>
          <w:szCs w:val="24"/>
        </w:rPr>
        <w:t>______</w:t>
      </w:r>
      <w:r w:rsidRPr="006C1B77">
        <w:rPr>
          <w:b/>
          <w:bCs/>
          <w:color w:val="FF0000"/>
          <w:sz w:val="24"/>
          <w:szCs w:val="24"/>
          <w:u w:val="single"/>
        </w:rPr>
        <w:t>Variable_____________</w:t>
      </w:r>
      <w:r>
        <w:rPr>
          <w:b/>
          <w:bCs/>
          <w:sz w:val="24"/>
          <w:szCs w:val="24"/>
        </w:rPr>
        <w:t xml:space="preserve"> size.</w:t>
      </w: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 POP all the four elements from the stack in Figure 1 using pop function below. Write down the value of top for each element and also write down the popped element:</w:t>
      </w:r>
      <w:r>
        <w:rPr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(05)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proofErr w:type="gramStart"/>
      <w:r w:rsidRPr="005610D6">
        <w:rPr>
          <w:b/>
          <w:bCs/>
          <w:sz w:val="24"/>
          <w:szCs w:val="24"/>
        </w:rPr>
        <w:t>void</w:t>
      </w:r>
      <w:proofErr w:type="gramEnd"/>
      <w:r w:rsidRPr="005610D6">
        <w:rPr>
          <w:b/>
          <w:bCs/>
          <w:sz w:val="24"/>
          <w:szCs w:val="24"/>
        </w:rPr>
        <w:t xml:space="preserve"> </w:t>
      </w:r>
      <w:proofErr w:type="spellStart"/>
      <w:r w:rsidRPr="005610D6">
        <w:rPr>
          <w:b/>
          <w:bCs/>
          <w:sz w:val="24"/>
          <w:szCs w:val="24"/>
        </w:rPr>
        <w:t>IntStack</w:t>
      </w:r>
      <w:proofErr w:type="spellEnd"/>
      <w:r w:rsidRPr="005610D6">
        <w:rPr>
          <w:b/>
          <w:bCs/>
          <w:sz w:val="24"/>
          <w:szCs w:val="24"/>
        </w:rPr>
        <w:t>::pop()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>{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proofErr w:type="gramStart"/>
      <w:r w:rsidRPr="005610D6">
        <w:rPr>
          <w:b/>
          <w:bCs/>
          <w:sz w:val="24"/>
          <w:szCs w:val="24"/>
        </w:rPr>
        <w:t>if(</w:t>
      </w:r>
      <w:proofErr w:type="gramEnd"/>
      <w:r w:rsidRPr="005610D6">
        <w:rPr>
          <w:b/>
          <w:bCs/>
          <w:sz w:val="24"/>
          <w:szCs w:val="24"/>
        </w:rPr>
        <w:t>top == -1)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 w:rsidRPr="005610D6">
        <w:rPr>
          <w:b/>
          <w:bCs/>
          <w:sz w:val="24"/>
          <w:szCs w:val="24"/>
        </w:rPr>
        <w:tab/>
      </w:r>
      <w:proofErr w:type="spellStart"/>
      <w:proofErr w:type="gramStart"/>
      <w:r w:rsidRPr="005610D6">
        <w:rPr>
          <w:b/>
          <w:bCs/>
          <w:sz w:val="24"/>
          <w:szCs w:val="24"/>
        </w:rPr>
        <w:t>cout</w:t>
      </w:r>
      <w:proofErr w:type="spellEnd"/>
      <w:proofErr w:type="gramEnd"/>
      <w:r w:rsidRPr="005610D6">
        <w:rPr>
          <w:b/>
          <w:bCs/>
          <w:sz w:val="24"/>
          <w:szCs w:val="24"/>
        </w:rPr>
        <w:t>&lt;&lt;"Stack Underflow"&lt;&lt;</w:t>
      </w:r>
      <w:proofErr w:type="spellStart"/>
      <w:r w:rsidRPr="005610D6">
        <w:rPr>
          <w:b/>
          <w:bCs/>
          <w:sz w:val="24"/>
          <w:szCs w:val="24"/>
        </w:rPr>
        <w:t>endl</w:t>
      </w:r>
      <w:proofErr w:type="spellEnd"/>
      <w:r w:rsidRPr="005610D6">
        <w:rPr>
          <w:b/>
          <w:bCs/>
          <w:sz w:val="24"/>
          <w:szCs w:val="24"/>
        </w:rPr>
        <w:t>;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proofErr w:type="gramStart"/>
      <w:r w:rsidRPr="005610D6">
        <w:rPr>
          <w:b/>
          <w:bCs/>
          <w:sz w:val="24"/>
          <w:szCs w:val="24"/>
        </w:rPr>
        <w:t>else</w:t>
      </w:r>
      <w:proofErr w:type="gramEnd"/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{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 w:rsidRPr="005610D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proofErr w:type="gramStart"/>
      <w:r w:rsidRPr="005610D6">
        <w:rPr>
          <w:b/>
          <w:bCs/>
          <w:sz w:val="24"/>
          <w:szCs w:val="24"/>
        </w:rPr>
        <w:t>cout</w:t>
      </w:r>
      <w:proofErr w:type="spellEnd"/>
      <w:proofErr w:type="gramEnd"/>
      <w:r w:rsidRPr="005610D6">
        <w:rPr>
          <w:b/>
          <w:bCs/>
          <w:sz w:val="24"/>
          <w:szCs w:val="24"/>
        </w:rPr>
        <w:t>&lt;&lt;"Number Deleted From the stack=";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proofErr w:type="gramStart"/>
      <w:r w:rsidRPr="005610D6">
        <w:rPr>
          <w:b/>
          <w:bCs/>
          <w:sz w:val="24"/>
          <w:szCs w:val="24"/>
        </w:rPr>
        <w:t>cout</w:t>
      </w:r>
      <w:proofErr w:type="spellEnd"/>
      <w:proofErr w:type="gramEnd"/>
      <w:r w:rsidRPr="005610D6">
        <w:rPr>
          <w:b/>
          <w:bCs/>
          <w:sz w:val="24"/>
          <w:szCs w:val="24"/>
        </w:rPr>
        <w:t>&lt;&lt;</w:t>
      </w:r>
      <w:proofErr w:type="spellStart"/>
      <w:r w:rsidRPr="005610D6">
        <w:rPr>
          <w:b/>
          <w:bCs/>
          <w:sz w:val="24"/>
          <w:szCs w:val="24"/>
        </w:rPr>
        <w:t>stackArray</w:t>
      </w:r>
      <w:proofErr w:type="spellEnd"/>
      <w:r w:rsidRPr="005610D6">
        <w:rPr>
          <w:b/>
          <w:bCs/>
          <w:sz w:val="24"/>
          <w:szCs w:val="24"/>
        </w:rPr>
        <w:t>[top];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 w:rsidRPr="005610D6">
        <w:rPr>
          <w:b/>
          <w:bCs/>
          <w:sz w:val="24"/>
          <w:szCs w:val="24"/>
        </w:rPr>
        <w:t>top--</w:t>
      </w:r>
      <w:proofErr w:type="gramEnd"/>
      <w:r w:rsidRPr="005610D6">
        <w:rPr>
          <w:b/>
          <w:bCs/>
          <w:sz w:val="24"/>
          <w:szCs w:val="24"/>
        </w:rPr>
        <w:t>;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}</w:t>
      </w:r>
    </w:p>
    <w:p w:rsidR="006C1B77" w:rsidRPr="005610D6" w:rsidRDefault="006C1B77" w:rsidP="006C1B77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>}</w:t>
      </w:r>
      <w:r w:rsidRPr="005610D6">
        <w:rPr>
          <w:b/>
          <w:bCs/>
          <w:sz w:val="24"/>
          <w:szCs w:val="24"/>
          <w:rtl/>
          <w:lang w:bidi="ur-PK"/>
        </w:rPr>
        <w:t xml:space="preserve"> </w:t>
      </w:r>
    </w:p>
    <w:p w:rsidR="006C1B77" w:rsidRDefault="006C1B77" w:rsidP="006C1B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group id="_x0000_s1026" style="position:absolute;margin-left:167.5pt;margin-top:16.9pt;width:187pt;height:80.5pt;z-index:251660288" coordorigin="4570,9990" coordsize="3740,1610">
            <v:group id="_x0000_s1027" style="position:absolute;left:4950;top:10110;width:1900;height:1300" coordorigin="4850,10890" coordsize="1900,1300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8" type="#_x0000_t109" style="position:absolute;left:4850;top:10890;width:1890;height:1300">
                <v:textbox>
                  <w:txbxContent>
                    <w:p w:rsidR="006C1B77" w:rsidRDefault="006C1B77" w:rsidP="006C1B77">
                      <w:pPr>
                        <w:spacing w:after="0"/>
                        <w:jc w:val="center"/>
                      </w:pPr>
                      <w:r>
                        <w:t>200</w:t>
                      </w:r>
                    </w:p>
                    <w:p w:rsidR="006C1B77" w:rsidRDefault="006C1B77" w:rsidP="006C1B77">
                      <w:pPr>
                        <w:spacing w:after="0"/>
                        <w:jc w:val="center"/>
                      </w:pPr>
                      <w:r>
                        <w:t>600</w:t>
                      </w:r>
                    </w:p>
                    <w:p w:rsidR="006C1B77" w:rsidRDefault="006C1B77" w:rsidP="006C1B77">
                      <w:pPr>
                        <w:spacing w:after="0"/>
                        <w:jc w:val="center"/>
                      </w:pPr>
                      <w:r>
                        <w:t>300</w:t>
                      </w:r>
                    </w:p>
                    <w:p w:rsidR="006C1B77" w:rsidRDefault="006C1B77" w:rsidP="006C1B77">
                      <w:pPr>
                        <w:spacing w:after="0"/>
                        <w:jc w:val="center"/>
                      </w:pPr>
                      <w:r>
                        <w:t>100</w:t>
                      </w:r>
                    </w:p>
                    <w:p w:rsidR="006C1B77" w:rsidRDefault="006C1B77" w:rsidP="006C1B77">
                      <w:pPr>
                        <w:spacing w:after="0"/>
                      </w:pPr>
                    </w:p>
                    <w:p w:rsidR="006C1B77" w:rsidRDefault="006C1B77" w:rsidP="006C1B77"/>
                    <w:p w:rsidR="006C1B77" w:rsidRPr="005610D6" w:rsidRDefault="006C1B77" w:rsidP="006C1B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029" type="#_x0000_t32" style="position:absolute;left:4850;top:11900;width:1890;height:0" o:connectortype="straight"/>
              <v:shape id="_x0000_s1030" type="#_x0000_t32" style="position:absolute;left:4860;top:11590;width:1890;height:0" o:connectortype="straight"/>
              <v:shape id="_x0000_s1031" type="#_x0000_t32" style="position:absolute;left:4850;top:11250;width:1890;height:0" o:connectortype="straight"/>
            </v:group>
            <v:shape id="_x0000_s1032" type="#_x0000_t202" style="position:absolute;left:7410;top:9990;width:670;height:480" strokecolor="white [3212]">
              <v:textbox>
                <w:txbxContent>
                  <w:p w:rsidR="006C1B77" w:rsidRDefault="006C1B77" w:rsidP="006C1B77">
                    <w:proofErr w:type="gramStart"/>
                    <w:r>
                      <w:t>top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4570;top:10110;width:300;height:1300" strokecolor="white [3212]">
              <v:textbox>
                <w:txbxContent>
                  <w:p w:rsidR="006C1B77" w:rsidRPr="000924F4" w:rsidRDefault="006C1B77" w:rsidP="006C1B77">
                    <w:pPr>
                      <w:spacing w:after="0"/>
                    </w:pPr>
                    <w:r w:rsidRPr="000924F4">
                      <w:t>3</w:t>
                    </w:r>
                  </w:p>
                  <w:p w:rsidR="006C1B77" w:rsidRPr="000924F4" w:rsidRDefault="006C1B77" w:rsidP="006C1B77">
                    <w:pPr>
                      <w:spacing w:after="0"/>
                    </w:pPr>
                    <w:r w:rsidRPr="000924F4">
                      <w:t>2</w:t>
                    </w:r>
                  </w:p>
                  <w:p w:rsidR="006C1B77" w:rsidRPr="000924F4" w:rsidRDefault="006C1B77" w:rsidP="006C1B77">
                    <w:pPr>
                      <w:spacing w:after="0"/>
                    </w:pPr>
                    <w:r w:rsidRPr="000924F4">
                      <w:t>1</w:t>
                    </w:r>
                  </w:p>
                  <w:p w:rsidR="006C1B77" w:rsidRPr="000924F4" w:rsidRDefault="006C1B77" w:rsidP="006C1B77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924F4">
                      <w:t>0</w:t>
                    </w:r>
                  </w:p>
                </w:txbxContent>
              </v:textbox>
            </v:shape>
            <v:shape id="_x0000_s1034" type="#_x0000_t32" style="position:absolute;left:4570;top:11410;width:2640;height:0" o:connectortype="straight" strokecolor="black [3213]" strokeweight="1.5pt"/>
            <v:shape id="_x0000_s1035" type="#_x0000_t32" style="position:absolute;left:6880;top:10260;width:610;height:1;flip:x" o:connectortype="straight">
              <v:stroke endarrow="block"/>
            </v:shape>
            <v:shape id="_x0000_s1036" type="#_x0000_t202" style="position:absolute;left:7210;top:11120;width:1100;height:480" strokecolor="white [3212]">
              <v:textbox>
                <w:txbxContent>
                  <w:p w:rsidR="006C1B77" w:rsidRDefault="006C1B77" w:rsidP="006C1B77">
                    <w:proofErr w:type="gramStart"/>
                    <w:r>
                      <w:t>bottom</w:t>
                    </w:r>
                    <w:proofErr w:type="gramEnd"/>
                  </w:p>
                </w:txbxContent>
              </v:textbox>
            </v:shape>
          </v:group>
        </w:pict>
      </w: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6C1B77" w:rsidRDefault="006C1B77" w:rsidP="006C1B77">
      <w:pPr>
        <w:spacing w:after="0"/>
        <w:jc w:val="center"/>
        <w:rPr>
          <w:b/>
          <w:bCs/>
          <w:sz w:val="20"/>
          <w:szCs w:val="20"/>
        </w:rPr>
      </w:pPr>
      <w:r w:rsidRPr="000924F4">
        <w:rPr>
          <w:b/>
          <w:bCs/>
          <w:sz w:val="20"/>
          <w:szCs w:val="20"/>
        </w:rPr>
        <w:t>Figure 1</w:t>
      </w:r>
    </w:p>
    <w:p w:rsidR="006C1B77" w:rsidRDefault="006C1B77" w:rsidP="006C1B77">
      <w:pPr>
        <w:spacing w:after="0"/>
        <w:jc w:val="center"/>
        <w:rPr>
          <w:b/>
          <w:bCs/>
          <w:sz w:val="20"/>
          <w:szCs w:val="20"/>
        </w:rPr>
      </w:pPr>
    </w:p>
    <w:p w:rsidR="006C1B77" w:rsidRPr="000924F4" w:rsidRDefault="006C1B77" w:rsidP="006C1B77">
      <w:pPr>
        <w:spacing w:after="0"/>
        <w:jc w:val="center"/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39"/>
        <w:gridCol w:w="2139"/>
      </w:tblGrid>
      <w:tr w:rsidR="006C1B77" w:rsidRPr="006C1B77" w:rsidTr="006C1B77">
        <w:trPr>
          <w:trHeight w:val="342"/>
          <w:jc w:val="center"/>
        </w:trPr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Top</w:t>
            </w:r>
          </w:p>
        </w:tc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Popped Element</w:t>
            </w:r>
          </w:p>
        </w:tc>
      </w:tr>
      <w:tr w:rsidR="006C1B77" w:rsidRPr="006C1B77" w:rsidTr="006C1B77">
        <w:trPr>
          <w:trHeight w:val="342"/>
          <w:jc w:val="center"/>
        </w:trPr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200</w:t>
            </w:r>
          </w:p>
        </w:tc>
      </w:tr>
      <w:tr w:rsidR="006C1B77" w:rsidRPr="006C1B77" w:rsidTr="006C1B77">
        <w:trPr>
          <w:trHeight w:val="325"/>
          <w:jc w:val="center"/>
        </w:trPr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600</w:t>
            </w:r>
          </w:p>
        </w:tc>
      </w:tr>
      <w:tr w:rsidR="006C1B77" w:rsidRPr="006C1B77" w:rsidTr="006C1B77">
        <w:trPr>
          <w:trHeight w:val="325"/>
          <w:jc w:val="center"/>
        </w:trPr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300</w:t>
            </w:r>
          </w:p>
        </w:tc>
      </w:tr>
      <w:tr w:rsidR="006C1B77" w:rsidRPr="006C1B77" w:rsidTr="006C1B77">
        <w:trPr>
          <w:trHeight w:val="342"/>
          <w:jc w:val="center"/>
        </w:trPr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2139" w:type="dxa"/>
          </w:tcPr>
          <w:p w:rsidR="006C1B77" w:rsidRPr="006C1B77" w:rsidRDefault="006C1B77" w:rsidP="006C1B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C1B77">
              <w:rPr>
                <w:b/>
                <w:bCs/>
                <w:color w:val="FF0000"/>
                <w:sz w:val="24"/>
                <w:szCs w:val="24"/>
              </w:rPr>
              <w:t>100</w:t>
            </w:r>
          </w:p>
        </w:tc>
      </w:tr>
    </w:tbl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Default="006C1B77" w:rsidP="006C1B77">
      <w:pPr>
        <w:rPr>
          <w:b/>
          <w:bCs/>
          <w:sz w:val="24"/>
          <w:szCs w:val="24"/>
        </w:rPr>
      </w:pPr>
    </w:p>
    <w:p w:rsidR="006C1B77" w:rsidRPr="005610D6" w:rsidRDefault="006C1B77" w:rsidP="006C1B77">
      <w:pPr>
        <w:rPr>
          <w:b/>
          <w:bCs/>
          <w:sz w:val="24"/>
          <w:szCs w:val="24"/>
        </w:rPr>
      </w:pPr>
    </w:p>
    <w:p w:rsidR="00F70448" w:rsidRDefault="00F70448"/>
    <w:sectPr w:rsidR="00F70448" w:rsidSect="006C1B77">
      <w:footerReference w:type="default" r:id="rId5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985"/>
      <w:docPartObj>
        <w:docPartGallery w:val="Page Numbers (Bottom of Page)"/>
        <w:docPartUnique/>
      </w:docPartObj>
    </w:sdtPr>
    <w:sdtEndPr/>
    <w:sdtContent>
      <w:p w:rsidR="00F50EF2" w:rsidRDefault="00D55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E09">
          <w:rPr>
            <w:noProof/>
          </w:rPr>
          <w:t>1</w:t>
        </w:r>
        <w:r>
          <w:fldChar w:fldCharType="end"/>
        </w:r>
      </w:p>
    </w:sdtContent>
  </w:sdt>
  <w:p w:rsidR="00F50EF2" w:rsidRDefault="00D558BF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2DF7"/>
    <w:multiLevelType w:val="hybridMultilevel"/>
    <w:tmpl w:val="1C542F0A"/>
    <w:lvl w:ilvl="0" w:tplc="06E849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F2FAB0">
      <w:start w:val="87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825F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CF47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A63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6F1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2B9D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0E17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4548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975ED7"/>
    <w:multiLevelType w:val="hybridMultilevel"/>
    <w:tmpl w:val="0E8C5BA2"/>
    <w:lvl w:ilvl="0" w:tplc="8842C7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B77"/>
    <w:rsid w:val="00261EE8"/>
    <w:rsid w:val="006C1B77"/>
    <w:rsid w:val="00D558BF"/>
    <w:rsid w:val="00E14E09"/>
    <w:rsid w:val="00F70448"/>
    <w:rsid w:val="00FF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1" type="connector" idref="#_x0000_s1030"/>
        <o:r id="V:Rule2" type="connector" idref="#_x0000_s1029"/>
        <o:r id="V:Rule3" type="connector" idref="#_x0000_s1034"/>
        <o:r id="V:Rule4" type="connector" idref="#_x0000_s1035"/>
        <o:r id="V:Rule5" type="connector" idref="#_x0000_s1031"/>
        <o:r id="V:Rule7" type="connector" idref="#_x0000_s1039"/>
        <o:r id="V:Rule8" type="connector" idref="#_x0000_s1040"/>
        <o:r id="V:Rule9" type="connector" idref="#_x0000_s1041"/>
        <o:r id="V:Rule10" type="connector" idref="#_x0000_s1042"/>
        <o:r id="V:Rule11" type="connector" idref="#_x0000_s1043"/>
        <o:r id="V:Rule1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1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77"/>
  </w:style>
  <w:style w:type="table" w:styleId="TableGrid">
    <w:name w:val="Table Grid"/>
    <w:basedOn w:val="TableNormal"/>
    <w:uiPriority w:val="59"/>
    <w:rsid w:val="006C1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C1B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2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5055"/>
    <w:rsid w:val="00A65055"/>
    <w:rsid w:val="00FB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055"/>
    <w:rPr>
      <w:color w:val="808080"/>
    </w:rPr>
  </w:style>
  <w:style w:type="paragraph" w:customStyle="1" w:styleId="0A5E9943B0E94E6CBC41EDC0EDB06C72">
    <w:name w:val="0A5E9943B0E94E6CBC41EDC0EDB06C72"/>
    <w:rsid w:val="00A650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Seemab</dc:creator>
  <cp:keywords/>
  <dc:description/>
  <cp:lastModifiedBy>Seemab</cp:lastModifiedBy>
  <cp:revision>1</cp:revision>
  <dcterms:created xsi:type="dcterms:W3CDTF">2010-10-22T05:12:00Z</dcterms:created>
  <dcterms:modified xsi:type="dcterms:W3CDTF">2010-10-22T05:26:00Z</dcterms:modified>
</cp:coreProperties>
</file>