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8C5" w:rsidRDefault="0035721E" w:rsidP="009E48C5">
      <w:pPr>
        <w:spacing w:after="0" w:line="240" w:lineRule="auto"/>
        <w:jc w:val="right"/>
        <w:rPr>
          <w:b/>
          <w:bCs/>
          <w:sz w:val="24"/>
          <w:szCs w:val="24"/>
        </w:rPr>
      </w:pPr>
      <w:r>
        <w:rPr>
          <w:b/>
          <w:bCs/>
          <w:sz w:val="28"/>
          <w:szCs w:val="28"/>
        </w:rPr>
        <w:t>Software Quality Assurance</w:t>
      </w:r>
      <w:r w:rsidR="009E48C5">
        <w:rPr>
          <w:b/>
          <w:bCs/>
          <w:sz w:val="28"/>
          <w:szCs w:val="28"/>
        </w:rPr>
        <w:t xml:space="preserve"> (Quiz 3)                 </w:t>
      </w:r>
      <w:r w:rsidR="009E48C5">
        <w:rPr>
          <w:b/>
          <w:bCs/>
          <w:sz w:val="24"/>
          <w:szCs w:val="24"/>
        </w:rPr>
        <w:t>(Time: 3</w:t>
      </w:r>
      <w:r w:rsidR="009E48C5" w:rsidRPr="00F21E71">
        <w:rPr>
          <w:b/>
          <w:bCs/>
          <w:sz w:val="24"/>
          <w:szCs w:val="24"/>
        </w:rPr>
        <w:t xml:space="preserve">0 </w:t>
      </w:r>
      <w:proofErr w:type="spellStart"/>
      <w:r w:rsidR="009E48C5" w:rsidRPr="00F21E71">
        <w:rPr>
          <w:b/>
          <w:bCs/>
          <w:sz w:val="24"/>
          <w:szCs w:val="24"/>
        </w:rPr>
        <w:t>mins</w:t>
      </w:r>
      <w:proofErr w:type="spellEnd"/>
      <w:r w:rsidR="009E48C5" w:rsidRPr="00F21E71">
        <w:rPr>
          <w:b/>
          <w:bCs/>
          <w:sz w:val="24"/>
          <w:szCs w:val="24"/>
        </w:rPr>
        <w:t>)</w:t>
      </w:r>
    </w:p>
    <w:p w:rsidR="009E48C5" w:rsidRDefault="009E48C5" w:rsidP="009E48C5">
      <w:pPr>
        <w:spacing w:after="0" w:line="240" w:lineRule="auto"/>
        <w:jc w:val="right"/>
        <w:rPr>
          <w:b/>
          <w:bCs/>
          <w:sz w:val="28"/>
          <w:szCs w:val="28"/>
        </w:rPr>
      </w:pPr>
      <w:r>
        <w:rPr>
          <w:b/>
          <w:bCs/>
          <w:sz w:val="24"/>
          <w:szCs w:val="24"/>
        </w:rPr>
        <w:t xml:space="preserve">Marks = </w:t>
      </w:r>
      <w:r w:rsidR="0035721E">
        <w:rPr>
          <w:b/>
          <w:bCs/>
          <w:sz w:val="24"/>
          <w:szCs w:val="24"/>
        </w:rPr>
        <w:t>20</w:t>
      </w:r>
    </w:p>
    <w:p w:rsidR="009E48C5" w:rsidRDefault="009E48C5" w:rsidP="009E48C5">
      <w:pPr>
        <w:spacing w:after="0"/>
        <w:jc w:val="center"/>
        <w:rPr>
          <w:b/>
          <w:bCs/>
          <w:sz w:val="28"/>
          <w:szCs w:val="28"/>
        </w:rPr>
      </w:pPr>
      <w:r>
        <w:rPr>
          <w:b/>
          <w:bCs/>
          <w:sz w:val="28"/>
          <w:szCs w:val="28"/>
        </w:rPr>
        <w:t>Name</w:t>
      </w:r>
      <w:proofErr w:type="gramStart"/>
      <w:r>
        <w:rPr>
          <w:b/>
          <w:bCs/>
          <w:sz w:val="28"/>
          <w:szCs w:val="28"/>
        </w:rPr>
        <w:t>:_</w:t>
      </w:r>
      <w:proofErr w:type="gramEnd"/>
      <w:r>
        <w:rPr>
          <w:b/>
          <w:bCs/>
          <w:sz w:val="28"/>
          <w:szCs w:val="28"/>
        </w:rPr>
        <w:t>__________________________________</w:t>
      </w:r>
      <w:r>
        <w:rPr>
          <w:b/>
          <w:bCs/>
          <w:sz w:val="28"/>
          <w:szCs w:val="28"/>
        </w:rPr>
        <w:tab/>
        <w:t>Date:___________________</w:t>
      </w:r>
    </w:p>
    <w:p w:rsidR="009E48C5" w:rsidRDefault="009E48C5" w:rsidP="00663C5C">
      <w:pPr>
        <w:autoSpaceDE w:val="0"/>
        <w:autoSpaceDN w:val="0"/>
        <w:adjustRightInd w:val="0"/>
        <w:spacing w:after="0" w:line="240" w:lineRule="auto"/>
        <w:rPr>
          <w:rFonts w:eastAsia="Times-Roman" w:cs="Times-Roman"/>
          <w:color w:val="292526"/>
          <w:sz w:val="24"/>
          <w:szCs w:val="24"/>
        </w:rPr>
      </w:pPr>
    </w:p>
    <w:p w:rsidR="00663C5C" w:rsidRPr="009E48C5" w:rsidRDefault="00E81D92" w:rsidP="00663C5C">
      <w:pPr>
        <w:autoSpaceDE w:val="0"/>
        <w:autoSpaceDN w:val="0"/>
        <w:adjustRightInd w:val="0"/>
        <w:spacing w:after="0" w:line="240" w:lineRule="auto"/>
        <w:rPr>
          <w:rFonts w:eastAsia="Times-Roman" w:cs="Times-Roman"/>
          <w:color w:val="292526"/>
          <w:sz w:val="28"/>
          <w:szCs w:val="28"/>
        </w:rPr>
      </w:pPr>
      <w:r w:rsidRPr="009E48C5">
        <w:rPr>
          <w:rFonts w:eastAsia="Times-Roman" w:cs="Times-Roman"/>
          <w:b/>
          <w:bCs/>
          <w:color w:val="292526"/>
          <w:sz w:val="28"/>
          <w:szCs w:val="28"/>
        </w:rPr>
        <w:t>Question 1:</w:t>
      </w:r>
      <w:r w:rsidRPr="009E48C5">
        <w:rPr>
          <w:rFonts w:eastAsia="Times-Roman" w:cs="Times-Roman"/>
          <w:color w:val="292526"/>
          <w:sz w:val="28"/>
          <w:szCs w:val="28"/>
        </w:rPr>
        <w:t xml:space="preserve"> </w:t>
      </w:r>
      <w:r w:rsidR="00663C5C" w:rsidRPr="009E48C5">
        <w:rPr>
          <w:rFonts w:eastAsia="Times-Roman" w:cs="Times-Roman"/>
          <w:color w:val="292526"/>
          <w:sz w:val="28"/>
          <w:szCs w:val="28"/>
        </w:rPr>
        <w:t>If a program passes all the black-box tests, it means that the program should work properly. Then, in addition to black-box testing, why do you need to perform white-box testing?</w:t>
      </w:r>
      <w:r w:rsidR="0035721E">
        <w:rPr>
          <w:rFonts w:eastAsia="Times-Roman" w:cs="Times-Roman"/>
          <w:color w:val="292526"/>
          <w:sz w:val="28"/>
          <w:szCs w:val="28"/>
        </w:rPr>
        <w:t xml:space="preserve"> (05)</w:t>
      </w:r>
    </w:p>
    <w:p w:rsidR="00663C5C" w:rsidRPr="009E48C5" w:rsidRDefault="00663C5C" w:rsidP="00663C5C">
      <w:pPr>
        <w:autoSpaceDE w:val="0"/>
        <w:autoSpaceDN w:val="0"/>
        <w:adjustRightInd w:val="0"/>
        <w:spacing w:after="0" w:line="240" w:lineRule="auto"/>
        <w:rPr>
          <w:rFonts w:ascii="Times-Roman" w:eastAsia="Times-Roman" w:cs="Times-Roman"/>
          <w:color w:val="292526"/>
          <w:sz w:val="24"/>
          <w:szCs w:val="24"/>
        </w:rPr>
      </w:pPr>
    </w:p>
    <w:p w:rsidR="00663C5C" w:rsidRDefault="00E81D92" w:rsidP="00663C5C">
      <w:pPr>
        <w:autoSpaceDE w:val="0"/>
        <w:autoSpaceDN w:val="0"/>
        <w:adjustRightInd w:val="0"/>
        <w:spacing w:after="0" w:line="240" w:lineRule="auto"/>
        <w:rPr>
          <w:rFonts w:eastAsia="Times-Roman" w:cs="Times-Roman"/>
          <w:color w:val="292526"/>
          <w:sz w:val="28"/>
          <w:szCs w:val="28"/>
        </w:rPr>
      </w:pPr>
      <w:r w:rsidRPr="009E48C5">
        <w:rPr>
          <w:rFonts w:eastAsia="Times-Roman" w:cs="Times-Roman"/>
          <w:b/>
          <w:bCs/>
          <w:color w:val="292526"/>
          <w:sz w:val="28"/>
          <w:szCs w:val="28"/>
        </w:rPr>
        <w:t>Question 2:</w:t>
      </w:r>
      <w:r w:rsidRPr="009E48C5">
        <w:rPr>
          <w:rFonts w:eastAsia="Times-Roman" w:cs="Times-Roman"/>
          <w:color w:val="292526"/>
          <w:sz w:val="28"/>
          <w:szCs w:val="28"/>
        </w:rPr>
        <w:t xml:space="preserve"> </w:t>
      </w:r>
      <w:r w:rsidR="00663C5C" w:rsidRPr="009E48C5">
        <w:rPr>
          <w:rFonts w:eastAsia="Times-Roman" w:cs="Times-Roman"/>
          <w:color w:val="292526"/>
          <w:sz w:val="28"/>
          <w:szCs w:val="28"/>
        </w:rPr>
        <w:t>Describe the circumstances, under which you would apply white-box testing, back-box testing, or both techniques to evaluate a COTS component.</w:t>
      </w:r>
      <w:r w:rsidR="0035721E">
        <w:rPr>
          <w:rFonts w:eastAsia="Times-Roman" w:cs="Times-Roman"/>
          <w:color w:val="292526"/>
          <w:sz w:val="28"/>
          <w:szCs w:val="28"/>
        </w:rPr>
        <w:t xml:space="preserve"> (05)</w:t>
      </w:r>
    </w:p>
    <w:p w:rsidR="00462A84" w:rsidRPr="00462A84" w:rsidRDefault="00462A84" w:rsidP="00663C5C">
      <w:pPr>
        <w:autoSpaceDE w:val="0"/>
        <w:autoSpaceDN w:val="0"/>
        <w:adjustRightInd w:val="0"/>
        <w:spacing w:after="0" w:line="240" w:lineRule="auto"/>
        <w:rPr>
          <w:rFonts w:eastAsia="Times-Roman" w:cs="Times-Roman"/>
          <w:color w:val="292526"/>
          <w:sz w:val="32"/>
          <w:szCs w:val="32"/>
        </w:rPr>
      </w:pPr>
    </w:p>
    <w:p w:rsidR="00462A84" w:rsidRPr="00462A84" w:rsidRDefault="00462A84" w:rsidP="00462A84">
      <w:pPr>
        <w:autoSpaceDE w:val="0"/>
        <w:autoSpaceDN w:val="0"/>
        <w:adjustRightInd w:val="0"/>
        <w:spacing w:after="0" w:line="240" w:lineRule="auto"/>
        <w:rPr>
          <w:rFonts w:eastAsia="Times-Roman" w:cs="Times-Roman"/>
          <w:color w:val="292526"/>
          <w:sz w:val="28"/>
          <w:szCs w:val="28"/>
        </w:rPr>
      </w:pPr>
      <w:r w:rsidRPr="00462A84">
        <w:rPr>
          <w:rFonts w:eastAsia="Times-Roman" w:cs="Times-Roman"/>
          <w:b/>
          <w:bCs/>
          <w:color w:val="292526"/>
          <w:sz w:val="28"/>
          <w:szCs w:val="28"/>
        </w:rPr>
        <w:t>Question 3:</w:t>
      </w:r>
      <w:r w:rsidRPr="00462A84">
        <w:rPr>
          <w:rFonts w:eastAsia="Times-Roman" w:cs="Times-Roman"/>
          <w:color w:val="292526"/>
          <w:sz w:val="28"/>
          <w:szCs w:val="28"/>
        </w:rPr>
        <w:t xml:space="preserve"> Using the module hierarchy given in Figure 1: </w:t>
      </w:r>
      <w:r w:rsidR="0035721E">
        <w:rPr>
          <w:rFonts w:eastAsia="Times-Roman" w:cs="Times-Roman"/>
          <w:color w:val="292526"/>
          <w:sz w:val="28"/>
          <w:szCs w:val="28"/>
        </w:rPr>
        <w:t>(10)</w:t>
      </w:r>
    </w:p>
    <w:p w:rsidR="00462A84" w:rsidRPr="00CB008B" w:rsidRDefault="00462A84" w:rsidP="00CB008B">
      <w:pPr>
        <w:pStyle w:val="ListParagraph"/>
        <w:numPr>
          <w:ilvl w:val="0"/>
          <w:numId w:val="1"/>
        </w:numPr>
        <w:autoSpaceDE w:val="0"/>
        <w:autoSpaceDN w:val="0"/>
        <w:adjustRightInd w:val="0"/>
        <w:spacing w:after="0" w:line="240" w:lineRule="auto"/>
        <w:rPr>
          <w:rFonts w:eastAsia="Times-Roman" w:cs="Times-Roman"/>
          <w:color w:val="292526"/>
          <w:sz w:val="28"/>
          <w:szCs w:val="28"/>
        </w:rPr>
      </w:pPr>
      <w:r w:rsidRPr="00462A84">
        <w:rPr>
          <w:rFonts w:eastAsia="Times-Roman" w:cs="Times-Roman"/>
          <w:color w:val="292526"/>
          <w:sz w:val="28"/>
          <w:szCs w:val="28"/>
        </w:rPr>
        <w:t xml:space="preserve">Show the orders of module integration for the top-down and bottom-up integration approaches. </w:t>
      </w:r>
    </w:p>
    <w:p w:rsidR="00E81D92" w:rsidRDefault="00E81D92" w:rsidP="00E81D92">
      <w:pPr>
        <w:pStyle w:val="ListParagraph"/>
        <w:numPr>
          <w:ilvl w:val="0"/>
          <w:numId w:val="1"/>
        </w:numPr>
        <w:autoSpaceDE w:val="0"/>
        <w:autoSpaceDN w:val="0"/>
        <w:adjustRightInd w:val="0"/>
        <w:spacing w:after="0" w:line="240" w:lineRule="auto"/>
        <w:rPr>
          <w:rFonts w:eastAsia="Times-Roman" w:cs="Times-Roman"/>
          <w:color w:val="292526"/>
          <w:sz w:val="24"/>
          <w:szCs w:val="24"/>
        </w:rPr>
      </w:pPr>
      <w:r w:rsidRPr="00663C5C">
        <w:rPr>
          <w:rFonts w:eastAsia="Times-Roman" w:cs="Times-Roman"/>
          <w:color w:val="292526"/>
          <w:sz w:val="24"/>
          <w:szCs w:val="24"/>
        </w:rPr>
        <w:t xml:space="preserve">Estimate the number of stubs and drivers needed for each approach. </w:t>
      </w:r>
    </w:p>
    <w:p w:rsidR="00E81D92" w:rsidRDefault="00E81D92" w:rsidP="00E81D92">
      <w:pPr>
        <w:pStyle w:val="ListParagraph"/>
        <w:numPr>
          <w:ilvl w:val="0"/>
          <w:numId w:val="1"/>
        </w:numPr>
        <w:autoSpaceDE w:val="0"/>
        <w:autoSpaceDN w:val="0"/>
        <w:adjustRightInd w:val="0"/>
        <w:spacing w:after="0" w:line="240" w:lineRule="auto"/>
        <w:rPr>
          <w:rFonts w:eastAsia="Times-Roman" w:cs="Times-Roman"/>
          <w:color w:val="292526"/>
          <w:sz w:val="24"/>
          <w:szCs w:val="24"/>
        </w:rPr>
      </w:pPr>
      <w:r w:rsidRPr="00663C5C">
        <w:rPr>
          <w:rFonts w:eastAsia="Times-Roman" w:cs="Times-Roman"/>
          <w:color w:val="292526"/>
          <w:sz w:val="24"/>
          <w:szCs w:val="24"/>
        </w:rPr>
        <w:t>Specify the integration testing activities</w:t>
      </w:r>
      <w:r>
        <w:rPr>
          <w:rFonts w:eastAsia="Times-Roman" w:cs="Times-Roman"/>
          <w:color w:val="292526"/>
          <w:sz w:val="24"/>
          <w:szCs w:val="24"/>
        </w:rPr>
        <w:t xml:space="preserve"> (e.g. SIT plan, black box and white box testing, stress testing, endurance, functional, , regression testing, </w:t>
      </w:r>
      <w:proofErr w:type="spellStart"/>
      <w:r>
        <w:rPr>
          <w:rFonts w:eastAsia="Times-Roman" w:cs="Times-Roman"/>
          <w:color w:val="292526"/>
          <w:sz w:val="24"/>
          <w:szCs w:val="24"/>
        </w:rPr>
        <w:t>pairwise</w:t>
      </w:r>
      <w:proofErr w:type="spellEnd"/>
      <w:r>
        <w:rPr>
          <w:rFonts w:eastAsia="Times-Roman" w:cs="Times-Roman"/>
          <w:color w:val="292526"/>
          <w:sz w:val="24"/>
          <w:szCs w:val="24"/>
        </w:rPr>
        <w:t xml:space="preserve">, intersystem, </w:t>
      </w:r>
      <w:proofErr w:type="spellStart"/>
      <w:r>
        <w:rPr>
          <w:rFonts w:eastAsia="Times-Roman" w:cs="Times-Roman"/>
          <w:color w:val="292526"/>
          <w:sz w:val="24"/>
          <w:szCs w:val="24"/>
        </w:rPr>
        <w:t>intrasystem</w:t>
      </w:r>
      <w:proofErr w:type="spellEnd"/>
      <w:r>
        <w:rPr>
          <w:rFonts w:eastAsia="Times-Roman" w:cs="Times-Roman"/>
          <w:color w:val="292526"/>
          <w:sz w:val="24"/>
          <w:szCs w:val="24"/>
        </w:rPr>
        <w:t>, internal interface testing, external interface testing etc)</w:t>
      </w:r>
      <w:r w:rsidRPr="00663C5C">
        <w:rPr>
          <w:rFonts w:eastAsia="Times-Roman" w:cs="Times-Roman"/>
          <w:color w:val="292526"/>
          <w:sz w:val="24"/>
          <w:szCs w:val="24"/>
        </w:rPr>
        <w:t xml:space="preserve"> that can be done in parallel, assuming you have three</w:t>
      </w:r>
      <w:r>
        <w:rPr>
          <w:rFonts w:eastAsia="Times-Roman" w:cs="Times-Roman"/>
          <w:color w:val="292526"/>
          <w:sz w:val="24"/>
          <w:szCs w:val="24"/>
        </w:rPr>
        <w:t xml:space="preserve"> </w:t>
      </w:r>
      <w:r w:rsidRPr="00663C5C">
        <w:rPr>
          <w:rFonts w:eastAsia="Times-Roman" w:cs="Times-Roman"/>
          <w:color w:val="292526"/>
          <w:sz w:val="24"/>
          <w:szCs w:val="24"/>
        </w:rPr>
        <w:t xml:space="preserve">SIT engineers. </w:t>
      </w:r>
    </w:p>
    <w:p w:rsidR="00E81D92" w:rsidRDefault="00E81D92" w:rsidP="00E81D92">
      <w:pPr>
        <w:pStyle w:val="ListParagraph"/>
        <w:numPr>
          <w:ilvl w:val="0"/>
          <w:numId w:val="1"/>
        </w:numPr>
        <w:autoSpaceDE w:val="0"/>
        <w:autoSpaceDN w:val="0"/>
        <w:adjustRightInd w:val="0"/>
        <w:spacing w:after="0" w:line="240" w:lineRule="auto"/>
        <w:rPr>
          <w:rFonts w:eastAsia="Times-Roman" w:cs="Times-Roman"/>
          <w:color w:val="292526"/>
          <w:sz w:val="24"/>
          <w:szCs w:val="24"/>
        </w:rPr>
      </w:pPr>
      <w:r w:rsidRPr="00663C5C">
        <w:rPr>
          <w:rFonts w:eastAsia="Times-Roman" w:cs="Times-Roman"/>
          <w:color w:val="292526"/>
          <w:sz w:val="24"/>
          <w:szCs w:val="24"/>
        </w:rPr>
        <w:t>Based on the resource needs and the ability to carry out concurrent</w:t>
      </w:r>
      <w:r>
        <w:rPr>
          <w:rFonts w:eastAsia="Times-Roman" w:cs="Times-Roman"/>
          <w:color w:val="292526"/>
          <w:sz w:val="24"/>
          <w:szCs w:val="24"/>
        </w:rPr>
        <w:t xml:space="preserve"> </w:t>
      </w:r>
      <w:r w:rsidRPr="00663C5C">
        <w:rPr>
          <w:rFonts w:eastAsia="Times-Roman" w:cs="Times-Roman"/>
          <w:color w:val="292526"/>
          <w:sz w:val="24"/>
          <w:szCs w:val="24"/>
        </w:rPr>
        <w:t>SIT activities, which approach</w:t>
      </w:r>
      <w:r>
        <w:rPr>
          <w:rFonts w:eastAsia="Times-Roman" w:cs="Times-Roman"/>
          <w:color w:val="292526"/>
          <w:sz w:val="24"/>
          <w:szCs w:val="24"/>
        </w:rPr>
        <w:t>/technique</w:t>
      </w:r>
      <w:r w:rsidRPr="00663C5C">
        <w:rPr>
          <w:rFonts w:eastAsia="Times-Roman" w:cs="Times-Roman"/>
          <w:color w:val="292526"/>
          <w:sz w:val="24"/>
          <w:szCs w:val="24"/>
        </w:rPr>
        <w:t xml:space="preserve"> would you select for this system and why?</w:t>
      </w:r>
    </w:p>
    <w:p w:rsidR="00E81D92" w:rsidRDefault="00E81D92" w:rsidP="00E81D92">
      <w:pPr>
        <w:pStyle w:val="ListParagraph"/>
        <w:autoSpaceDE w:val="0"/>
        <w:autoSpaceDN w:val="0"/>
        <w:adjustRightInd w:val="0"/>
        <w:spacing w:after="0" w:line="240" w:lineRule="auto"/>
        <w:rPr>
          <w:rFonts w:eastAsia="Times-Roman" w:cs="Times-Roman"/>
          <w:color w:val="292526"/>
          <w:sz w:val="24"/>
          <w:szCs w:val="24"/>
        </w:rPr>
      </w:pPr>
    </w:p>
    <w:p w:rsidR="00E81D92" w:rsidRDefault="00E81D92" w:rsidP="00E81D92">
      <w:pPr>
        <w:pStyle w:val="ListParagraph"/>
        <w:keepNext/>
        <w:autoSpaceDE w:val="0"/>
        <w:autoSpaceDN w:val="0"/>
        <w:adjustRightInd w:val="0"/>
        <w:spacing w:after="0" w:line="240" w:lineRule="auto"/>
        <w:ind w:left="0"/>
        <w:jc w:val="center"/>
      </w:pPr>
      <w:r>
        <w:rPr>
          <w:rFonts w:eastAsia="Times-Roman" w:cs="Times-Roman"/>
          <w:noProof/>
          <w:color w:val="292526"/>
          <w:sz w:val="24"/>
          <w:szCs w:val="24"/>
        </w:rPr>
        <w:drawing>
          <wp:inline distT="0" distB="0" distL="0" distR="0">
            <wp:extent cx="4354167" cy="2155082"/>
            <wp:effectExtent l="19050" t="19050" r="27333" b="16618"/>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353710" cy="2154856"/>
                    </a:xfrm>
                    <a:prstGeom prst="rect">
                      <a:avLst/>
                    </a:prstGeom>
                    <a:noFill/>
                    <a:ln w="9525">
                      <a:solidFill>
                        <a:schemeClr val="tx1"/>
                      </a:solidFill>
                      <a:miter lim="800000"/>
                      <a:headEnd/>
                      <a:tailEnd/>
                    </a:ln>
                  </pic:spPr>
                </pic:pic>
              </a:graphicData>
            </a:graphic>
          </wp:inline>
        </w:drawing>
      </w:r>
    </w:p>
    <w:p w:rsidR="00E81D92" w:rsidRDefault="00E81D92" w:rsidP="00E81D92">
      <w:pPr>
        <w:pStyle w:val="Caption"/>
        <w:jc w:val="center"/>
        <w:rPr>
          <w:color w:val="auto"/>
        </w:rPr>
      </w:pPr>
      <w:r w:rsidRPr="00663C5C">
        <w:rPr>
          <w:color w:val="auto"/>
        </w:rPr>
        <w:t xml:space="preserve">Figure </w:t>
      </w:r>
      <w:r w:rsidR="00A97A7E" w:rsidRPr="00663C5C">
        <w:rPr>
          <w:color w:val="auto"/>
        </w:rPr>
        <w:fldChar w:fldCharType="begin"/>
      </w:r>
      <w:r w:rsidRPr="00663C5C">
        <w:rPr>
          <w:color w:val="auto"/>
        </w:rPr>
        <w:instrText xml:space="preserve"> SEQ Figure \* ARABIC </w:instrText>
      </w:r>
      <w:r w:rsidR="00A97A7E" w:rsidRPr="00663C5C">
        <w:rPr>
          <w:color w:val="auto"/>
        </w:rPr>
        <w:fldChar w:fldCharType="separate"/>
      </w:r>
      <w:r w:rsidR="00462A84">
        <w:rPr>
          <w:noProof/>
          <w:color w:val="auto"/>
        </w:rPr>
        <w:t>1</w:t>
      </w:r>
      <w:r w:rsidR="00A97A7E" w:rsidRPr="00663C5C">
        <w:rPr>
          <w:color w:val="auto"/>
        </w:rPr>
        <w:fldChar w:fldCharType="end"/>
      </w:r>
      <w:r w:rsidRPr="00663C5C">
        <w:rPr>
          <w:color w:val="auto"/>
        </w:rPr>
        <w:t>: Module Hierarchy for the System</w:t>
      </w:r>
    </w:p>
    <w:p w:rsidR="00462A84" w:rsidRDefault="00CB008B" w:rsidP="00462A84">
      <w:pPr>
        <w:jc w:val="right"/>
      </w:pPr>
      <w:r>
        <w:tab/>
      </w:r>
      <w:r>
        <w:tab/>
      </w:r>
      <w:r>
        <w:tab/>
      </w:r>
    </w:p>
    <w:p w:rsidR="00CB008B" w:rsidRDefault="00CB008B" w:rsidP="00462A84">
      <w:pPr>
        <w:jc w:val="right"/>
      </w:pPr>
    </w:p>
    <w:p w:rsidR="00CB008B" w:rsidRDefault="00CB008B" w:rsidP="00462A84">
      <w:pPr>
        <w:jc w:val="right"/>
      </w:pPr>
    </w:p>
    <w:p w:rsidR="00CB008B" w:rsidRDefault="00CB008B" w:rsidP="00462A84">
      <w:pPr>
        <w:jc w:val="right"/>
      </w:pPr>
    </w:p>
    <w:p w:rsidR="00CB008B" w:rsidRDefault="00CB008B" w:rsidP="00462A84">
      <w:pPr>
        <w:jc w:val="right"/>
      </w:pPr>
    </w:p>
    <w:p w:rsidR="00CB008B" w:rsidRDefault="00CB008B" w:rsidP="00462A84">
      <w:pPr>
        <w:jc w:val="right"/>
      </w:pPr>
    </w:p>
    <w:p w:rsidR="00CB008B" w:rsidRDefault="00CB008B" w:rsidP="00462A84">
      <w:pPr>
        <w:jc w:val="right"/>
      </w:pPr>
    </w:p>
    <w:p w:rsidR="00CB008B" w:rsidRDefault="00CB008B" w:rsidP="00CB008B">
      <w:pPr>
        <w:spacing w:after="0" w:line="240" w:lineRule="auto"/>
        <w:jc w:val="right"/>
        <w:rPr>
          <w:b/>
          <w:bCs/>
          <w:sz w:val="24"/>
          <w:szCs w:val="24"/>
        </w:rPr>
      </w:pPr>
      <w:r>
        <w:rPr>
          <w:b/>
          <w:bCs/>
          <w:sz w:val="28"/>
          <w:szCs w:val="28"/>
        </w:rPr>
        <w:lastRenderedPageBreak/>
        <w:t xml:space="preserve">Software Quality Assurance (Quiz 3)                 </w:t>
      </w:r>
      <w:r>
        <w:rPr>
          <w:b/>
          <w:bCs/>
          <w:sz w:val="24"/>
          <w:szCs w:val="24"/>
        </w:rPr>
        <w:t>(Time: 3</w:t>
      </w:r>
      <w:r w:rsidRPr="00F21E71">
        <w:rPr>
          <w:b/>
          <w:bCs/>
          <w:sz w:val="24"/>
          <w:szCs w:val="24"/>
        </w:rPr>
        <w:t xml:space="preserve">0 </w:t>
      </w:r>
      <w:proofErr w:type="spellStart"/>
      <w:r w:rsidRPr="00F21E71">
        <w:rPr>
          <w:b/>
          <w:bCs/>
          <w:sz w:val="24"/>
          <w:szCs w:val="24"/>
        </w:rPr>
        <w:t>mins</w:t>
      </w:r>
      <w:proofErr w:type="spellEnd"/>
      <w:r w:rsidRPr="00F21E71">
        <w:rPr>
          <w:b/>
          <w:bCs/>
          <w:sz w:val="24"/>
          <w:szCs w:val="24"/>
        </w:rPr>
        <w:t>)</w:t>
      </w:r>
    </w:p>
    <w:p w:rsidR="00CB008B" w:rsidRDefault="00CB008B" w:rsidP="00CB008B">
      <w:pPr>
        <w:spacing w:after="0" w:line="240" w:lineRule="auto"/>
        <w:jc w:val="right"/>
        <w:rPr>
          <w:b/>
          <w:bCs/>
          <w:sz w:val="28"/>
          <w:szCs w:val="28"/>
        </w:rPr>
      </w:pPr>
      <w:r>
        <w:rPr>
          <w:b/>
          <w:bCs/>
          <w:sz w:val="24"/>
          <w:szCs w:val="24"/>
        </w:rPr>
        <w:t>Marks = 15</w:t>
      </w:r>
    </w:p>
    <w:p w:rsidR="00CB008B" w:rsidRDefault="00CB008B" w:rsidP="00CB008B">
      <w:pPr>
        <w:spacing w:after="0"/>
        <w:jc w:val="center"/>
        <w:rPr>
          <w:b/>
          <w:bCs/>
          <w:sz w:val="28"/>
          <w:szCs w:val="28"/>
        </w:rPr>
      </w:pPr>
      <w:r>
        <w:rPr>
          <w:b/>
          <w:bCs/>
          <w:sz w:val="28"/>
          <w:szCs w:val="28"/>
        </w:rPr>
        <w:t>Name</w:t>
      </w:r>
      <w:proofErr w:type="gramStart"/>
      <w:r>
        <w:rPr>
          <w:b/>
          <w:bCs/>
          <w:sz w:val="28"/>
          <w:szCs w:val="28"/>
        </w:rPr>
        <w:t>:_</w:t>
      </w:r>
      <w:proofErr w:type="gramEnd"/>
      <w:r>
        <w:rPr>
          <w:b/>
          <w:bCs/>
          <w:sz w:val="28"/>
          <w:szCs w:val="28"/>
        </w:rPr>
        <w:t>__________________________________</w:t>
      </w:r>
      <w:r>
        <w:rPr>
          <w:b/>
          <w:bCs/>
          <w:sz w:val="28"/>
          <w:szCs w:val="28"/>
        </w:rPr>
        <w:tab/>
        <w:t>Date:___________________</w:t>
      </w:r>
    </w:p>
    <w:p w:rsidR="00CB008B" w:rsidRDefault="00CB008B" w:rsidP="00CB008B">
      <w:pPr>
        <w:autoSpaceDE w:val="0"/>
        <w:autoSpaceDN w:val="0"/>
        <w:adjustRightInd w:val="0"/>
        <w:spacing w:after="0" w:line="240" w:lineRule="auto"/>
        <w:rPr>
          <w:rFonts w:eastAsia="Times-Roman" w:cs="Times-Roman"/>
          <w:color w:val="292526"/>
          <w:sz w:val="24"/>
          <w:szCs w:val="24"/>
        </w:rPr>
      </w:pPr>
    </w:p>
    <w:p w:rsidR="00CB008B" w:rsidRPr="009E48C5" w:rsidRDefault="00CB008B" w:rsidP="00CB008B">
      <w:pPr>
        <w:autoSpaceDE w:val="0"/>
        <w:autoSpaceDN w:val="0"/>
        <w:adjustRightInd w:val="0"/>
        <w:spacing w:after="0" w:line="240" w:lineRule="auto"/>
        <w:rPr>
          <w:rFonts w:eastAsia="Times-Roman" w:cs="Times-Roman"/>
          <w:color w:val="292526"/>
          <w:sz w:val="28"/>
          <w:szCs w:val="28"/>
        </w:rPr>
      </w:pPr>
      <w:r w:rsidRPr="009E48C5">
        <w:rPr>
          <w:rFonts w:eastAsia="Times-Roman" w:cs="Times-Roman"/>
          <w:b/>
          <w:bCs/>
          <w:color w:val="292526"/>
          <w:sz w:val="28"/>
          <w:szCs w:val="28"/>
        </w:rPr>
        <w:t>Question 1:</w:t>
      </w:r>
      <w:r w:rsidRPr="009E48C5">
        <w:rPr>
          <w:rFonts w:eastAsia="Times-Roman" w:cs="Times-Roman"/>
          <w:color w:val="292526"/>
          <w:sz w:val="28"/>
          <w:szCs w:val="28"/>
        </w:rPr>
        <w:t xml:space="preserve"> Why should integration testing </w:t>
      </w:r>
      <w:proofErr w:type="gramStart"/>
      <w:r w:rsidRPr="009E48C5">
        <w:rPr>
          <w:rFonts w:eastAsia="Times-Roman" w:cs="Times-Roman"/>
          <w:color w:val="292526"/>
          <w:sz w:val="28"/>
          <w:szCs w:val="28"/>
        </w:rPr>
        <w:t>be</w:t>
      </w:r>
      <w:proofErr w:type="gramEnd"/>
      <w:r w:rsidRPr="009E48C5">
        <w:rPr>
          <w:rFonts w:eastAsia="Times-Roman" w:cs="Times-Roman"/>
          <w:color w:val="292526"/>
          <w:sz w:val="28"/>
          <w:szCs w:val="28"/>
        </w:rPr>
        <w:t xml:space="preserve"> performed? What types of errors </w:t>
      </w:r>
      <w:proofErr w:type="gramStart"/>
      <w:r w:rsidRPr="009E48C5">
        <w:rPr>
          <w:rFonts w:eastAsia="Times-Roman" w:cs="Times-Roman"/>
          <w:color w:val="292526"/>
          <w:sz w:val="28"/>
          <w:szCs w:val="28"/>
        </w:rPr>
        <w:t>can</w:t>
      </w:r>
      <w:proofErr w:type="gramEnd"/>
      <w:r w:rsidRPr="009E48C5">
        <w:rPr>
          <w:rFonts w:eastAsia="Times-Roman" w:cs="Times-Roman"/>
          <w:color w:val="292526"/>
          <w:sz w:val="28"/>
          <w:szCs w:val="28"/>
        </w:rPr>
        <w:t xml:space="preserve"> this phase of testing reveal?</w:t>
      </w:r>
      <w:r>
        <w:rPr>
          <w:rFonts w:eastAsia="Times-Roman" w:cs="Times-Roman"/>
          <w:color w:val="292526"/>
          <w:sz w:val="28"/>
          <w:szCs w:val="28"/>
        </w:rPr>
        <w:t xml:space="preserve"> (05)</w:t>
      </w:r>
    </w:p>
    <w:p w:rsidR="00CB008B" w:rsidRPr="009E48C5" w:rsidRDefault="00CB008B" w:rsidP="00CB008B">
      <w:pPr>
        <w:autoSpaceDE w:val="0"/>
        <w:autoSpaceDN w:val="0"/>
        <w:adjustRightInd w:val="0"/>
        <w:spacing w:after="0" w:line="240" w:lineRule="auto"/>
        <w:rPr>
          <w:rFonts w:eastAsia="Times-Roman" w:cs="Times-Roman"/>
          <w:color w:val="292526"/>
          <w:sz w:val="28"/>
          <w:szCs w:val="28"/>
        </w:rPr>
      </w:pPr>
    </w:p>
    <w:p w:rsidR="00CB008B" w:rsidRDefault="00CB008B" w:rsidP="00CB008B">
      <w:pPr>
        <w:autoSpaceDE w:val="0"/>
        <w:autoSpaceDN w:val="0"/>
        <w:adjustRightInd w:val="0"/>
        <w:spacing w:after="0" w:line="240" w:lineRule="auto"/>
        <w:rPr>
          <w:rFonts w:eastAsia="Times-Roman" w:cs="Times-Roman"/>
          <w:color w:val="292526"/>
          <w:sz w:val="28"/>
          <w:szCs w:val="28"/>
        </w:rPr>
      </w:pPr>
      <w:r w:rsidRPr="009E48C5">
        <w:rPr>
          <w:rFonts w:eastAsia="Times-Roman" w:cs="Times-Roman"/>
          <w:b/>
          <w:bCs/>
          <w:color w:val="292526"/>
          <w:sz w:val="28"/>
          <w:szCs w:val="28"/>
        </w:rPr>
        <w:t>Question 2:</w:t>
      </w:r>
      <w:r w:rsidRPr="009E48C5">
        <w:rPr>
          <w:rFonts w:eastAsia="Times-Roman" w:cs="Times-Roman"/>
          <w:color w:val="292526"/>
          <w:sz w:val="28"/>
          <w:szCs w:val="28"/>
        </w:rPr>
        <w:t xml:space="preserve"> Suppose that you plan to purchase COTS components and integrate them with your communication software project. What kind of acceptance criteria will you develop to conduct acceptance testing of the COTS components?</w:t>
      </w:r>
      <w:r>
        <w:rPr>
          <w:rFonts w:eastAsia="Times-Roman" w:cs="Times-Roman"/>
          <w:color w:val="292526"/>
          <w:sz w:val="28"/>
          <w:szCs w:val="28"/>
        </w:rPr>
        <w:t xml:space="preserve"> (05)</w:t>
      </w:r>
    </w:p>
    <w:p w:rsidR="00CB008B" w:rsidRPr="00462A84" w:rsidRDefault="00CB008B" w:rsidP="00CB008B">
      <w:pPr>
        <w:autoSpaceDE w:val="0"/>
        <w:autoSpaceDN w:val="0"/>
        <w:adjustRightInd w:val="0"/>
        <w:spacing w:after="0" w:line="240" w:lineRule="auto"/>
        <w:rPr>
          <w:rFonts w:eastAsia="Times-Roman" w:cs="Times-Roman"/>
          <w:color w:val="292526"/>
          <w:sz w:val="28"/>
          <w:szCs w:val="28"/>
        </w:rPr>
      </w:pPr>
      <w:r w:rsidRPr="00462A84">
        <w:rPr>
          <w:rFonts w:eastAsia="Times-Roman" w:cs="Times-Roman"/>
          <w:b/>
          <w:bCs/>
          <w:color w:val="292526"/>
          <w:sz w:val="28"/>
          <w:szCs w:val="28"/>
        </w:rPr>
        <w:t>Question 3:</w:t>
      </w:r>
      <w:r w:rsidRPr="00462A84">
        <w:rPr>
          <w:rFonts w:eastAsia="Times-Roman" w:cs="Times-Roman"/>
          <w:color w:val="292526"/>
          <w:sz w:val="28"/>
          <w:szCs w:val="28"/>
        </w:rPr>
        <w:t xml:space="preserve"> Using the module hierarchy given in Figure 1: </w:t>
      </w:r>
      <w:r>
        <w:rPr>
          <w:rFonts w:eastAsia="Times-Roman" w:cs="Times-Roman"/>
          <w:color w:val="292526"/>
          <w:sz w:val="28"/>
          <w:szCs w:val="28"/>
        </w:rPr>
        <w:t>(10)</w:t>
      </w:r>
    </w:p>
    <w:p w:rsidR="00CB008B" w:rsidRPr="00462A84" w:rsidRDefault="00CB008B" w:rsidP="00CB008B">
      <w:pPr>
        <w:pStyle w:val="ListParagraph"/>
        <w:numPr>
          <w:ilvl w:val="0"/>
          <w:numId w:val="2"/>
        </w:numPr>
        <w:autoSpaceDE w:val="0"/>
        <w:autoSpaceDN w:val="0"/>
        <w:adjustRightInd w:val="0"/>
        <w:spacing w:after="0" w:line="240" w:lineRule="auto"/>
        <w:rPr>
          <w:rFonts w:eastAsia="Times-Roman" w:cs="Times-Roman"/>
          <w:color w:val="292526"/>
          <w:sz w:val="28"/>
          <w:szCs w:val="28"/>
        </w:rPr>
      </w:pPr>
      <w:r w:rsidRPr="00462A84">
        <w:rPr>
          <w:rFonts w:eastAsia="Times-Roman" w:cs="Times-Roman"/>
          <w:color w:val="292526"/>
          <w:sz w:val="28"/>
          <w:szCs w:val="28"/>
        </w:rPr>
        <w:t xml:space="preserve">Show the orders of module integration for the top-down and bottom-up integration approaches. </w:t>
      </w:r>
    </w:p>
    <w:p w:rsidR="00CB008B" w:rsidRDefault="00CB008B" w:rsidP="00CB008B">
      <w:pPr>
        <w:autoSpaceDE w:val="0"/>
        <w:autoSpaceDN w:val="0"/>
        <w:adjustRightInd w:val="0"/>
        <w:spacing w:after="0" w:line="240" w:lineRule="auto"/>
        <w:rPr>
          <w:rFonts w:eastAsia="Times-Roman" w:cs="Times-Roman"/>
          <w:color w:val="292526"/>
          <w:sz w:val="28"/>
          <w:szCs w:val="28"/>
        </w:rPr>
      </w:pPr>
    </w:p>
    <w:p w:rsidR="00CB008B" w:rsidRPr="00CB008B" w:rsidRDefault="00CB008B" w:rsidP="00462A84">
      <w:pPr>
        <w:jc w:val="right"/>
      </w:pPr>
    </w:p>
    <w:p w:rsidR="00462A84" w:rsidRPr="00462A84" w:rsidRDefault="00462A84" w:rsidP="00462A84">
      <w:pPr>
        <w:jc w:val="right"/>
      </w:pPr>
    </w:p>
    <w:p w:rsidR="00E81D92" w:rsidRDefault="00E81D92" w:rsidP="00E81D92">
      <w:pPr>
        <w:pStyle w:val="ListParagraph"/>
        <w:numPr>
          <w:ilvl w:val="0"/>
          <w:numId w:val="2"/>
        </w:numPr>
        <w:autoSpaceDE w:val="0"/>
        <w:autoSpaceDN w:val="0"/>
        <w:adjustRightInd w:val="0"/>
        <w:spacing w:after="0" w:line="240" w:lineRule="auto"/>
        <w:rPr>
          <w:rFonts w:eastAsia="Times-Roman" w:cs="Times-Roman"/>
          <w:color w:val="292526"/>
          <w:sz w:val="24"/>
          <w:szCs w:val="24"/>
        </w:rPr>
      </w:pPr>
      <w:r w:rsidRPr="00663C5C">
        <w:rPr>
          <w:rFonts w:eastAsia="Times-Roman" w:cs="Times-Roman"/>
          <w:color w:val="292526"/>
          <w:sz w:val="24"/>
          <w:szCs w:val="24"/>
        </w:rPr>
        <w:t xml:space="preserve">Estimate the number of stubs and drivers needed for each approach. </w:t>
      </w:r>
    </w:p>
    <w:p w:rsidR="00E81D92" w:rsidRDefault="00E81D92" w:rsidP="00E81D92">
      <w:pPr>
        <w:pStyle w:val="ListParagraph"/>
        <w:numPr>
          <w:ilvl w:val="0"/>
          <w:numId w:val="2"/>
        </w:numPr>
        <w:autoSpaceDE w:val="0"/>
        <w:autoSpaceDN w:val="0"/>
        <w:adjustRightInd w:val="0"/>
        <w:spacing w:after="0" w:line="240" w:lineRule="auto"/>
        <w:rPr>
          <w:rFonts w:eastAsia="Times-Roman" w:cs="Times-Roman"/>
          <w:color w:val="292526"/>
          <w:sz w:val="24"/>
          <w:szCs w:val="24"/>
        </w:rPr>
      </w:pPr>
      <w:r w:rsidRPr="00663C5C">
        <w:rPr>
          <w:rFonts w:eastAsia="Times-Roman" w:cs="Times-Roman"/>
          <w:color w:val="292526"/>
          <w:sz w:val="24"/>
          <w:szCs w:val="24"/>
        </w:rPr>
        <w:t>Specify the integration testing activities</w:t>
      </w:r>
      <w:r>
        <w:rPr>
          <w:rFonts w:eastAsia="Times-Roman" w:cs="Times-Roman"/>
          <w:color w:val="292526"/>
          <w:sz w:val="24"/>
          <w:szCs w:val="24"/>
        </w:rPr>
        <w:t xml:space="preserve"> (e.g. SIT plan, black box and white box testing, stress testing, endurance, functional, regression testing, </w:t>
      </w:r>
      <w:proofErr w:type="spellStart"/>
      <w:r>
        <w:rPr>
          <w:rFonts w:eastAsia="Times-Roman" w:cs="Times-Roman"/>
          <w:color w:val="292526"/>
          <w:sz w:val="24"/>
          <w:szCs w:val="24"/>
        </w:rPr>
        <w:t>pairwise</w:t>
      </w:r>
      <w:proofErr w:type="spellEnd"/>
      <w:r>
        <w:rPr>
          <w:rFonts w:eastAsia="Times-Roman" w:cs="Times-Roman"/>
          <w:color w:val="292526"/>
          <w:sz w:val="24"/>
          <w:szCs w:val="24"/>
        </w:rPr>
        <w:t xml:space="preserve">, intersystem, </w:t>
      </w:r>
      <w:proofErr w:type="spellStart"/>
      <w:r>
        <w:rPr>
          <w:rFonts w:eastAsia="Times-Roman" w:cs="Times-Roman"/>
          <w:color w:val="292526"/>
          <w:sz w:val="24"/>
          <w:szCs w:val="24"/>
        </w:rPr>
        <w:t>intrasystem</w:t>
      </w:r>
      <w:proofErr w:type="spellEnd"/>
      <w:r>
        <w:rPr>
          <w:rFonts w:eastAsia="Times-Roman" w:cs="Times-Roman"/>
          <w:color w:val="292526"/>
          <w:sz w:val="24"/>
          <w:szCs w:val="24"/>
        </w:rPr>
        <w:t>, internal interface testing, external interface testing etc)</w:t>
      </w:r>
      <w:r w:rsidRPr="00663C5C">
        <w:rPr>
          <w:rFonts w:eastAsia="Times-Roman" w:cs="Times-Roman"/>
          <w:color w:val="292526"/>
          <w:sz w:val="24"/>
          <w:szCs w:val="24"/>
        </w:rPr>
        <w:t xml:space="preserve"> that can be done in parallel, assuming you have three</w:t>
      </w:r>
      <w:r>
        <w:rPr>
          <w:rFonts w:eastAsia="Times-Roman" w:cs="Times-Roman"/>
          <w:color w:val="292526"/>
          <w:sz w:val="24"/>
          <w:szCs w:val="24"/>
        </w:rPr>
        <w:t xml:space="preserve"> </w:t>
      </w:r>
      <w:r w:rsidRPr="00663C5C">
        <w:rPr>
          <w:rFonts w:eastAsia="Times-Roman" w:cs="Times-Roman"/>
          <w:color w:val="292526"/>
          <w:sz w:val="24"/>
          <w:szCs w:val="24"/>
        </w:rPr>
        <w:t xml:space="preserve">SIT engineers. </w:t>
      </w:r>
    </w:p>
    <w:p w:rsidR="00E81D92" w:rsidRDefault="00E81D92" w:rsidP="00E81D92">
      <w:pPr>
        <w:pStyle w:val="ListParagraph"/>
        <w:numPr>
          <w:ilvl w:val="0"/>
          <w:numId w:val="2"/>
        </w:numPr>
        <w:autoSpaceDE w:val="0"/>
        <w:autoSpaceDN w:val="0"/>
        <w:adjustRightInd w:val="0"/>
        <w:spacing w:after="0" w:line="240" w:lineRule="auto"/>
        <w:rPr>
          <w:rFonts w:eastAsia="Times-Roman" w:cs="Times-Roman"/>
          <w:color w:val="292526"/>
          <w:sz w:val="24"/>
          <w:szCs w:val="24"/>
        </w:rPr>
      </w:pPr>
      <w:r w:rsidRPr="00663C5C">
        <w:rPr>
          <w:rFonts w:eastAsia="Times-Roman" w:cs="Times-Roman"/>
          <w:color w:val="292526"/>
          <w:sz w:val="24"/>
          <w:szCs w:val="24"/>
        </w:rPr>
        <w:t>Based on the resource needs and the ability to carry out concurrent</w:t>
      </w:r>
      <w:r>
        <w:rPr>
          <w:rFonts w:eastAsia="Times-Roman" w:cs="Times-Roman"/>
          <w:color w:val="292526"/>
          <w:sz w:val="24"/>
          <w:szCs w:val="24"/>
        </w:rPr>
        <w:t xml:space="preserve"> </w:t>
      </w:r>
      <w:r w:rsidRPr="00663C5C">
        <w:rPr>
          <w:rFonts w:eastAsia="Times-Roman" w:cs="Times-Roman"/>
          <w:color w:val="292526"/>
          <w:sz w:val="24"/>
          <w:szCs w:val="24"/>
        </w:rPr>
        <w:t>SIT activities, which approach</w:t>
      </w:r>
      <w:r>
        <w:rPr>
          <w:rFonts w:eastAsia="Times-Roman" w:cs="Times-Roman"/>
          <w:color w:val="292526"/>
          <w:sz w:val="24"/>
          <w:szCs w:val="24"/>
        </w:rPr>
        <w:t>/technique</w:t>
      </w:r>
      <w:r w:rsidRPr="00663C5C">
        <w:rPr>
          <w:rFonts w:eastAsia="Times-Roman" w:cs="Times-Roman"/>
          <w:color w:val="292526"/>
          <w:sz w:val="24"/>
          <w:szCs w:val="24"/>
        </w:rPr>
        <w:t xml:space="preserve"> would you select for this system and why?</w:t>
      </w:r>
    </w:p>
    <w:p w:rsidR="006B53B9" w:rsidRPr="00462A84" w:rsidRDefault="006B53B9" w:rsidP="00462A84">
      <w:pPr>
        <w:keepNext/>
        <w:autoSpaceDE w:val="0"/>
        <w:autoSpaceDN w:val="0"/>
        <w:adjustRightInd w:val="0"/>
        <w:spacing w:after="0" w:line="240" w:lineRule="auto"/>
        <w:rPr>
          <w:rFonts w:eastAsia="Times-Roman" w:cs="Times-Roman"/>
          <w:noProof/>
          <w:color w:val="292526"/>
          <w:sz w:val="24"/>
          <w:szCs w:val="24"/>
        </w:rPr>
      </w:pPr>
    </w:p>
    <w:p w:rsidR="006B53B9" w:rsidRPr="00462A84" w:rsidRDefault="00462A84" w:rsidP="00462A84">
      <w:pPr>
        <w:pStyle w:val="ListParagraph"/>
        <w:keepNext/>
        <w:autoSpaceDE w:val="0"/>
        <w:autoSpaceDN w:val="0"/>
        <w:adjustRightInd w:val="0"/>
        <w:spacing w:after="0" w:line="240" w:lineRule="auto"/>
        <w:ind w:left="0"/>
        <w:jc w:val="center"/>
        <w:rPr>
          <w:rFonts w:eastAsia="Times-Roman" w:cs="Times-Roman"/>
          <w:noProof/>
          <w:color w:val="292526"/>
          <w:sz w:val="24"/>
          <w:szCs w:val="24"/>
        </w:rPr>
      </w:pPr>
      <w:r>
        <w:rPr>
          <w:rFonts w:eastAsia="Times-Roman" w:cs="Times-Roman"/>
          <w:noProof/>
          <w:color w:val="292526"/>
          <w:sz w:val="24"/>
          <w:szCs w:val="24"/>
        </w:rPr>
        <w:drawing>
          <wp:inline distT="0" distB="0" distL="0" distR="0">
            <wp:extent cx="3980456" cy="2456274"/>
            <wp:effectExtent l="19050" t="19050" r="20044" b="20226"/>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982787" cy="2457713"/>
                    </a:xfrm>
                    <a:prstGeom prst="rect">
                      <a:avLst/>
                    </a:prstGeom>
                    <a:noFill/>
                    <a:ln w="9525">
                      <a:solidFill>
                        <a:schemeClr val="tx1"/>
                      </a:solidFill>
                      <a:miter lim="800000"/>
                      <a:headEnd/>
                      <a:tailEnd/>
                    </a:ln>
                  </pic:spPr>
                </pic:pic>
              </a:graphicData>
            </a:graphic>
          </wp:inline>
        </w:drawing>
      </w:r>
    </w:p>
    <w:p w:rsidR="00E81D92" w:rsidRDefault="00E81D92" w:rsidP="00462A84">
      <w:pPr>
        <w:pStyle w:val="Caption"/>
        <w:jc w:val="center"/>
        <w:rPr>
          <w:color w:val="auto"/>
        </w:rPr>
      </w:pPr>
      <w:r w:rsidRPr="00663C5C">
        <w:rPr>
          <w:color w:val="auto"/>
        </w:rPr>
        <w:t xml:space="preserve">Figure </w:t>
      </w:r>
      <w:r w:rsidR="00462A84">
        <w:rPr>
          <w:color w:val="auto"/>
        </w:rPr>
        <w:t>1</w:t>
      </w:r>
      <w:r w:rsidRPr="00663C5C">
        <w:rPr>
          <w:color w:val="auto"/>
        </w:rPr>
        <w:t>: Module Hierarchy for the System</w:t>
      </w:r>
    </w:p>
    <w:p w:rsidR="00E81D92" w:rsidRPr="00462A84" w:rsidRDefault="00462A84" w:rsidP="00462A84">
      <w:pPr>
        <w:jc w:val="right"/>
      </w:pPr>
      <w:r>
        <w:tab/>
        <w:t>2</w:t>
      </w:r>
    </w:p>
    <w:sectPr w:rsidR="00E81D92" w:rsidRPr="00462A84" w:rsidSect="00462A84">
      <w:pgSz w:w="12240" w:h="15840"/>
      <w:pgMar w:top="63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Roman">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D0516"/>
    <w:multiLevelType w:val="hybridMultilevel"/>
    <w:tmpl w:val="3E0CB40A"/>
    <w:lvl w:ilvl="0" w:tplc="8842C7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8A14D0"/>
    <w:multiLevelType w:val="hybridMultilevel"/>
    <w:tmpl w:val="3E0CB40A"/>
    <w:lvl w:ilvl="0" w:tplc="8842C7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63C5C"/>
    <w:rsid w:val="00261EE8"/>
    <w:rsid w:val="002B252C"/>
    <w:rsid w:val="0035721E"/>
    <w:rsid w:val="00462A84"/>
    <w:rsid w:val="004B7167"/>
    <w:rsid w:val="005728BF"/>
    <w:rsid w:val="00663C5C"/>
    <w:rsid w:val="006B53B9"/>
    <w:rsid w:val="007521DC"/>
    <w:rsid w:val="009E48C5"/>
    <w:rsid w:val="009F3720"/>
    <w:rsid w:val="00A97A7E"/>
    <w:rsid w:val="00CB008B"/>
    <w:rsid w:val="00D67E0A"/>
    <w:rsid w:val="00E81D92"/>
    <w:rsid w:val="00F7044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44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C5C"/>
    <w:pPr>
      <w:ind w:left="720"/>
      <w:contextualSpacing/>
    </w:pPr>
  </w:style>
  <w:style w:type="paragraph" w:styleId="BalloonText">
    <w:name w:val="Balloon Text"/>
    <w:basedOn w:val="Normal"/>
    <w:link w:val="BalloonTextChar"/>
    <w:uiPriority w:val="99"/>
    <w:semiHidden/>
    <w:unhideWhenUsed/>
    <w:rsid w:val="00663C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C5C"/>
    <w:rPr>
      <w:rFonts w:ascii="Tahoma" w:hAnsi="Tahoma" w:cs="Tahoma"/>
      <w:sz w:val="16"/>
      <w:szCs w:val="16"/>
    </w:rPr>
  </w:style>
  <w:style w:type="paragraph" w:styleId="Caption">
    <w:name w:val="caption"/>
    <w:basedOn w:val="Normal"/>
    <w:next w:val="Normal"/>
    <w:uiPriority w:val="35"/>
    <w:unhideWhenUsed/>
    <w:qFormat/>
    <w:rsid w:val="00663C5C"/>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9CFED59-4A85-41E8-8DB6-B6F3B2CAA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2513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Seemab</dc:creator>
  <cp:keywords/>
  <dc:description/>
  <cp:lastModifiedBy>Seemab</cp:lastModifiedBy>
  <cp:revision>9</cp:revision>
  <cp:lastPrinted>2010-12-15T04:42:00Z</cp:lastPrinted>
  <dcterms:created xsi:type="dcterms:W3CDTF">2010-12-15T04:07:00Z</dcterms:created>
  <dcterms:modified xsi:type="dcterms:W3CDTF">2011-01-12T10:06:00Z</dcterms:modified>
</cp:coreProperties>
</file>