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E73D" w14:textId="77777777" w:rsidR="00DF5F3A" w:rsidRDefault="00000000">
      <w:pPr>
        <w:spacing w:before="720" w:after="120"/>
        <w:jc w:val="center"/>
      </w:pPr>
      <w:r>
        <w:rPr>
          <w:b/>
          <w:bCs/>
          <w:color w:val="1F4E79"/>
          <w:sz w:val="52"/>
          <w:szCs w:val="52"/>
        </w:rPr>
        <w:t>ASSIGNMENT 2</w:t>
      </w:r>
    </w:p>
    <w:p w14:paraId="58A5DF1C" w14:textId="77777777" w:rsidR="00DF5F3A" w:rsidRDefault="00000000">
      <w:pPr>
        <w:spacing w:after="120"/>
        <w:jc w:val="center"/>
      </w:pPr>
      <w:r>
        <w:rPr>
          <w:b/>
          <w:bCs/>
          <w:color w:val="2E75B6"/>
          <w:sz w:val="32"/>
          <w:szCs w:val="32"/>
        </w:rPr>
        <w:t>Reproducing Results of a Selected Baseline Paper</w:t>
      </w:r>
    </w:p>
    <w:p w14:paraId="6E6D07BE" w14:textId="77777777" w:rsidR="00DF5F3A" w:rsidRDefault="00000000">
      <w:pPr>
        <w:spacing w:after="480"/>
        <w:jc w:val="center"/>
      </w:pPr>
      <w:r>
        <w:rPr>
          <w:color w:val="595959"/>
          <w:sz w:val="26"/>
          <w:szCs w:val="26"/>
        </w:rPr>
        <w:t>Binary Pneumonia Detection from Chest X-Rays using CheXNet-Px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F5F3A" w14:paraId="759A5AD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CEE44E" w14:textId="77777777" w:rsidR="00DF5F3A" w:rsidRDefault="00000000">
            <w:r>
              <w:rPr>
                <w:b/>
                <w:bCs/>
                <w:color w:val="000000"/>
                <w:sz w:val="19"/>
                <w:szCs w:val="19"/>
              </w:rPr>
              <w:t>Baseline Paper</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196DEA" w14:textId="77777777" w:rsidR="00DF5F3A" w:rsidRDefault="00000000">
            <w:r>
              <w:rPr>
                <w:color w:val="000000"/>
                <w:sz w:val="19"/>
                <w:szCs w:val="19"/>
              </w:rPr>
              <w:t>Abdulredha Yassen, M. (2025). Explainable and Automated Pneumonia Detection from Chest X-Rays using CNNs. Journal of Al-Qadisiyah for Computer Science and Mathematics, 17(4), Comp. 1–11.</w:t>
            </w:r>
          </w:p>
        </w:tc>
      </w:tr>
      <w:tr w:rsidR="00DF5F3A" w14:paraId="2501D7C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9C943F" w14:textId="77777777" w:rsidR="00DF5F3A" w:rsidRDefault="00000000">
            <w:r>
              <w:rPr>
                <w:b/>
                <w:bCs/>
                <w:color w:val="000000"/>
                <w:sz w:val="19"/>
                <w:szCs w:val="19"/>
              </w:rPr>
              <w:t>Base Repository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F00523" w14:textId="77777777" w:rsidR="00DF5F3A" w:rsidRDefault="00000000">
            <w:r>
              <w:rPr>
                <w:color w:val="000000"/>
                <w:sz w:val="19"/>
                <w:szCs w:val="19"/>
              </w:rPr>
              <w:t>arnoweng/CheXNet — PyTorch reimplementation of CheXNet (GitHub, 2017)</w:t>
            </w:r>
          </w:p>
        </w:tc>
      </w:tr>
      <w:tr w:rsidR="00DF5F3A" w14:paraId="28117B5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C07CE8" w14:textId="77777777" w:rsidR="00DF5F3A" w:rsidRDefault="00000000">
            <w:r>
              <w:rPr>
                <w:b/>
                <w:bCs/>
                <w:color w:val="000000"/>
                <w:sz w:val="19"/>
                <w:szCs w:val="19"/>
              </w:rPr>
              <w:t>Model</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84BB48" w14:textId="77777777" w:rsidR="00DF5F3A" w:rsidRDefault="00000000">
            <w:r>
              <w:rPr>
                <w:color w:val="000000"/>
                <w:sz w:val="19"/>
                <w:szCs w:val="19"/>
              </w:rPr>
              <w:t>CheXNet-Px — DenseNet-121 with binary pneumonia classification head</w:t>
            </w:r>
          </w:p>
        </w:tc>
      </w:tr>
      <w:tr w:rsidR="00DF5F3A" w14:paraId="6356528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1B4BB2D" w14:textId="77777777" w:rsidR="00DF5F3A" w:rsidRDefault="00000000">
            <w:r>
              <w:rPr>
                <w:b/>
                <w:bCs/>
                <w:color w:val="000000"/>
                <w:sz w:val="19"/>
                <w:szCs w:val="19"/>
              </w:rPr>
              <w:t>Dataset</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7D84A3" w14:textId="29193341" w:rsidR="00DF5F3A" w:rsidRDefault="00000000">
            <w:r>
              <w:rPr>
                <w:color w:val="000000"/>
                <w:sz w:val="19"/>
                <w:szCs w:val="19"/>
              </w:rPr>
              <w:t>NIH ChestX-ray14</w:t>
            </w:r>
            <w:r w:rsidR="00096774">
              <w:rPr>
                <w:color w:val="000000"/>
                <w:sz w:val="19"/>
                <w:szCs w:val="19"/>
              </w:rPr>
              <w:t xml:space="preserve"> + </w:t>
            </w:r>
            <w:r w:rsidR="00096774" w:rsidRPr="00096774">
              <w:rPr>
                <w:color w:val="000000"/>
                <w:sz w:val="19"/>
                <w:szCs w:val="19"/>
              </w:rPr>
              <w:t>Pediatric Pneumonia Chest X-ray</w:t>
            </w:r>
            <w:r>
              <w:rPr>
                <w:color w:val="000000"/>
                <w:sz w:val="19"/>
                <w:szCs w:val="19"/>
              </w:rPr>
              <w:t xml:space="preserve"> (subset: 3,596 images, 444 pneumonia, 3,152 normal)</w:t>
            </w:r>
          </w:p>
        </w:tc>
      </w:tr>
      <w:tr w:rsidR="00DF5F3A" w14:paraId="01D7625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A81148" w14:textId="77777777" w:rsidR="00DF5F3A" w:rsidRDefault="00000000">
            <w:r>
              <w:rPr>
                <w:b/>
                <w:bCs/>
                <w:color w:val="000000"/>
                <w:sz w:val="19"/>
                <w:szCs w:val="19"/>
              </w:rPr>
              <w:t>Hardware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ABB8A5" w14:textId="77777777" w:rsidR="00DF5F3A" w:rsidRDefault="00000000">
            <w:r>
              <w:rPr>
                <w:color w:val="000000"/>
                <w:sz w:val="19"/>
                <w:szCs w:val="19"/>
              </w:rPr>
              <w:t>MacBook Air M1 — Apple Silicon, 8 GB Unified Memory, MPS backend</w:t>
            </w:r>
          </w:p>
        </w:tc>
      </w:tr>
      <w:tr w:rsidR="00DF5F3A" w14:paraId="6117B22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E48520" w14:textId="77777777" w:rsidR="00DF5F3A" w:rsidRDefault="00000000">
            <w:r>
              <w:rPr>
                <w:b/>
                <w:bCs/>
                <w:color w:val="000000"/>
                <w:sz w:val="19"/>
                <w:szCs w:val="19"/>
              </w:rPr>
              <w:t>Date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D3F2D5" w14:textId="77777777" w:rsidR="00DF5F3A" w:rsidRDefault="00000000">
            <w:r>
              <w:rPr>
                <w:color w:val="000000"/>
                <w:sz w:val="19"/>
                <w:szCs w:val="19"/>
              </w:rPr>
              <w:t>May 1, 2026</w:t>
            </w:r>
          </w:p>
        </w:tc>
      </w:tr>
    </w:tbl>
    <w:p w14:paraId="6519E3F8" w14:textId="77777777" w:rsidR="00DF5F3A" w:rsidRDefault="00000000">
      <w:r>
        <w:br w:type="page"/>
      </w:r>
    </w:p>
    <w:p w14:paraId="2D4B9994" w14:textId="77777777" w:rsidR="00DF5F3A" w:rsidRDefault="00000000">
      <w:pPr>
        <w:pBdr>
          <w:bottom w:val="single" w:sz="8" w:space="1" w:color="1F4E79"/>
        </w:pBdr>
        <w:spacing w:before="360" w:after="120"/>
      </w:pPr>
      <w:r>
        <w:rPr>
          <w:b/>
          <w:bCs/>
          <w:color w:val="1F4E79"/>
          <w:sz w:val="32"/>
          <w:szCs w:val="32"/>
        </w:rPr>
        <w:lastRenderedPageBreak/>
        <w:t>1. Introduction</w:t>
      </w:r>
    </w:p>
    <w:p w14:paraId="484F9F9A" w14:textId="77777777" w:rsidR="00DF5F3A" w:rsidRDefault="00000000">
      <w:pPr>
        <w:spacing w:before="60" w:after="80"/>
        <w:jc w:val="both"/>
      </w:pPr>
      <w:r>
        <w:rPr>
          <w:color w:val="000000"/>
        </w:rPr>
        <w:t>Pneumonia is a life-threatening respiratory infection responsible for significant global mortality, particularly among children and immunocompromised populations. The timely and accurate interpretation of chest X-rays (CXR) is critical to diagnosis, yet this task is limited by radiologist availability and inter-observer variability. Deep learning models, particularly convolutional neural networks (CNNs), have demonstrated radiologist-level performance on CXR classification tasks, making automated pneumonia detection a clinically and technically significant research problem.</w:t>
      </w:r>
    </w:p>
    <w:p w14:paraId="31AAB2CF" w14:textId="77777777" w:rsidR="00DF5F3A" w:rsidRDefault="00DF5F3A"/>
    <w:p w14:paraId="7C9A7D32" w14:textId="77777777" w:rsidR="00DF5F3A" w:rsidRDefault="00000000">
      <w:pPr>
        <w:spacing w:before="60" w:after="80"/>
        <w:jc w:val="both"/>
      </w:pPr>
      <w:r>
        <w:rPr>
          <w:color w:val="000000"/>
        </w:rPr>
        <w:t>This assignment reproduces the binary pneumonia classification system described in Abdulredha Yassen (2025), which employs a DenseNet-121 backbone fine-tuned on the NIH ChestX-ray14 dataset for Pneumonia vs. Normal binary classification. The reproduction is built upon arnoweng's publicly available CheXNet PyTorch implementation as the starting codebase, which itself is based on the original CheXNet paper (Rajpurkar et al., 2017). The reproduced system is named CheXNet-Px — a derivative that attributes the CheXNet base whilst signalling the binary pneumonia task and forthcoming explainability extension.</w:t>
      </w:r>
    </w:p>
    <w:p w14:paraId="4DC1EABD" w14:textId="77777777" w:rsidR="00DF5F3A" w:rsidRDefault="00DF5F3A"/>
    <w:p w14:paraId="23572D01" w14:textId="77777777" w:rsidR="00DF5F3A" w:rsidRDefault="00000000">
      <w:pPr>
        <w:spacing w:before="60" w:after="80"/>
        <w:jc w:val="both"/>
      </w:pPr>
      <w:r>
        <w:rPr>
          <w:color w:val="000000"/>
        </w:rPr>
        <w:t>The reproduction process was conducted across three progressive experiments: EXP-001 established M1-compatible inference using arnoweng's pretrained model; EXP-002 converted the multi-class architecture to a binary classifier with a frozen backbone; and EXP-003 achieved full optimisation through backbone unfreezing, dataset expansion, threshold tuning, and post-hoc calibration. This report documents the complete implementation journey, all technical decisions, reproducibility gaps, and final results in comparison to the baseline paper's reported metrics.</w:t>
      </w:r>
    </w:p>
    <w:p w14:paraId="626638C2" w14:textId="77777777" w:rsidR="00DF5F3A" w:rsidRDefault="00000000">
      <w:r>
        <w:br w:type="page"/>
      </w:r>
    </w:p>
    <w:p w14:paraId="069C4990" w14:textId="77777777" w:rsidR="00DF5F3A" w:rsidRDefault="00000000">
      <w:pPr>
        <w:pBdr>
          <w:bottom w:val="single" w:sz="8" w:space="1" w:color="1F4E79"/>
        </w:pBdr>
        <w:spacing w:before="360" w:after="120"/>
      </w:pPr>
      <w:r>
        <w:rPr>
          <w:b/>
          <w:bCs/>
          <w:color w:val="1F4E79"/>
          <w:sz w:val="32"/>
          <w:szCs w:val="32"/>
        </w:rPr>
        <w:lastRenderedPageBreak/>
        <w:t>2. Paper Overview</w:t>
      </w:r>
    </w:p>
    <w:p w14:paraId="34BEE00C" w14:textId="77777777" w:rsidR="00DF5F3A" w:rsidRDefault="00000000">
      <w:pPr>
        <w:spacing w:before="240" w:after="80"/>
      </w:pPr>
      <w:r>
        <w:rPr>
          <w:b/>
          <w:bCs/>
          <w:color w:val="2E75B6"/>
          <w:sz w:val="26"/>
          <w:szCs w:val="26"/>
        </w:rPr>
        <w:t>2.1 Baseline Paper Summary</w:t>
      </w:r>
    </w:p>
    <w:p w14:paraId="19A5F1D2" w14:textId="77777777" w:rsidR="00DF5F3A" w:rsidRDefault="00000000">
      <w:pPr>
        <w:spacing w:before="60" w:after="80"/>
        <w:jc w:val="both"/>
      </w:pPr>
      <w:r>
        <w:rPr>
          <w:b/>
          <w:bCs/>
          <w:color w:val="000000"/>
        </w:rPr>
        <w:t xml:space="preserve">Abdulredha Yassen (2025) </w:t>
      </w:r>
      <w:r>
        <w:rPr>
          <w:color w:val="000000"/>
        </w:rPr>
        <w:t>presents a CNN-based system for automated and explainable pneumonia detection from chest X-rays. The core model is a DenseNet-121 network, pre-trained on ImageNet, with its final fully connected layer replaced by a single linear unit with a Sigmoid activation function to produce binary probabilistic outputs (Pneumonia vs. Normal). The system is trained and evaluated on a curated subset of the NIH ChestX-ray14 corpus.</w:t>
      </w:r>
    </w:p>
    <w:p w14:paraId="0E3AC761" w14:textId="77777777" w:rsidR="00DF5F3A" w:rsidRDefault="00DF5F3A"/>
    <w:p w14:paraId="7FFF8FA7" w14:textId="77777777" w:rsidR="00DF5F3A" w:rsidRDefault="00000000">
      <w:pPr>
        <w:spacing w:before="240" w:after="80"/>
      </w:pPr>
      <w:r>
        <w:rPr>
          <w:b/>
          <w:bCs/>
          <w:color w:val="2E75B6"/>
          <w:sz w:val="26"/>
          <w:szCs w:val="26"/>
        </w:rPr>
        <w:t>2.2 Dataset</w:t>
      </w:r>
    </w:p>
    <w:p w14:paraId="0A36FB73" w14:textId="77777777" w:rsidR="00DF5F3A" w:rsidRDefault="00000000">
      <w:pPr>
        <w:spacing w:before="60" w:after="80"/>
        <w:jc w:val="both"/>
      </w:pPr>
      <w:r>
        <w:rPr>
          <w:color w:val="000000"/>
        </w:rPr>
        <w:t>The baseline uses 8,500 frontal radiographs sampled from NIH ChestX-ray14: 1,050 pneumonia-positive and 7,450 normal (No Finding). This reflects a 1:7.1 pneumonia-to-normal ratio. Patient-level splits are used to prevent data leakage, with 70% training, 15% validation, and 15% testing. The test set contains 157 pneumonia and 1,118 normal images. Only images labelled exclusively as Pneumonia or exclusively as No Finding are included, ensuring label purity.</w:t>
      </w:r>
    </w:p>
    <w:p w14:paraId="7A590EF7" w14:textId="77777777" w:rsidR="00DF5F3A" w:rsidRDefault="00DF5F3A"/>
    <w:p w14:paraId="45A00FAB" w14:textId="77777777" w:rsidR="00DF5F3A" w:rsidRDefault="00000000">
      <w:pPr>
        <w:spacing w:before="240" w:after="80"/>
      </w:pPr>
      <w:r>
        <w:rPr>
          <w:b/>
          <w:bCs/>
          <w:color w:val="2E75B6"/>
          <w:sz w:val="26"/>
          <w:szCs w:val="26"/>
        </w:rPr>
        <w:t>2.3 Model Architecture</w:t>
      </w:r>
    </w:p>
    <w:p w14:paraId="2885E937" w14:textId="77777777" w:rsidR="00DF5F3A" w:rsidRDefault="00000000">
      <w:pPr>
        <w:spacing w:before="60" w:after="80"/>
        <w:jc w:val="both"/>
      </w:pPr>
      <w:r>
        <w:rPr>
          <w:color w:val="000000"/>
        </w:rPr>
        <w:t>The DenseNet-121 backbone is initialised from ImageNet-pretrained weights and fine-tuned end-to-end on the binary task. The final classification head consists of a single linear neuron followed by Sigmoid activation. Training uses the Adam optimiser with an initial learning rate of 1×10⁻⁴, batch size of 32, a maximum of 50 epochs, and early stopping with patience of 5 based on validation AUC. Class imbalance is addressed via inverse frequency class weighting applied to the Binary Cross-Entropy loss. A ReduceLROnPlateau scheduler with factor 0.1 adjusts the learning rate on plateau.</w:t>
      </w:r>
    </w:p>
    <w:p w14:paraId="3450B182" w14:textId="77777777" w:rsidR="00DF5F3A" w:rsidRDefault="00DF5F3A"/>
    <w:p w14:paraId="16B6897E" w14:textId="77777777" w:rsidR="00DF5F3A" w:rsidRDefault="00000000">
      <w:pPr>
        <w:spacing w:before="240" w:after="80"/>
      </w:pPr>
      <w:r>
        <w:rPr>
          <w:b/>
          <w:bCs/>
          <w:color w:val="2E75B6"/>
          <w:sz w:val="26"/>
          <w:szCs w:val="26"/>
        </w:rPr>
        <w:t>2.4 Explainability and Calibration</w:t>
      </w:r>
    </w:p>
    <w:p w14:paraId="73C56243" w14:textId="77777777" w:rsidR="00DF5F3A" w:rsidRDefault="00000000">
      <w:pPr>
        <w:spacing w:before="60" w:after="80"/>
        <w:jc w:val="both"/>
      </w:pPr>
      <w:r>
        <w:rPr>
          <w:color w:val="000000"/>
        </w:rPr>
        <w:t>The baseline integrates Grad-CAM for visual explanation of model predictions and applies post-hoc probability calibration (Temperature Scaling or Platt Scaling, selected by Brier score) to improve confidence reliability. The reported Brier score improves from 0.042 to 0.019 after calibration. XAI analysis is deferred to the extension phase of this work.</w:t>
      </w:r>
    </w:p>
    <w:p w14:paraId="7657AD15" w14:textId="77777777" w:rsidR="00DF5F3A" w:rsidRDefault="00DF5F3A"/>
    <w:p w14:paraId="1C97EB81" w14:textId="77777777" w:rsidR="00DF5F3A" w:rsidRDefault="00000000">
      <w:pPr>
        <w:spacing w:before="240" w:after="80"/>
      </w:pPr>
      <w:r>
        <w:rPr>
          <w:b/>
          <w:bCs/>
          <w:color w:val="2E75B6"/>
          <w:sz w:val="26"/>
          <w:szCs w:val="26"/>
        </w:rPr>
        <w:t>2.5 Reported Baseline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F5F3A" w14:paraId="32465098" w14:textId="77777777">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32647F" w14:textId="77777777" w:rsidR="00DF5F3A" w:rsidRDefault="00000000">
            <w:r>
              <w:rPr>
                <w:b/>
                <w:bCs/>
                <w:color w:val="FFFFFF"/>
                <w:sz w:val="20"/>
                <w:szCs w:val="20"/>
              </w:rPr>
              <w:t>Metric</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460B32" w14:textId="77777777" w:rsidR="00DF5F3A" w:rsidRDefault="00000000">
            <w:r>
              <w:rPr>
                <w:b/>
                <w:bCs/>
                <w:color w:val="FFFFFF"/>
                <w:sz w:val="20"/>
                <w:szCs w:val="20"/>
              </w:rPr>
              <w:t>Value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283356" w14:textId="77777777" w:rsidR="00DF5F3A" w:rsidRDefault="00000000">
            <w:r>
              <w:rPr>
                <w:b/>
                <w:bCs/>
                <w:color w:val="FFFFFF"/>
                <w:sz w:val="20"/>
                <w:szCs w:val="20"/>
              </w:rPr>
              <w:t>Notes</w:t>
            </w:r>
          </w:p>
        </w:tc>
      </w:tr>
      <w:tr w:rsidR="00DF5F3A" w14:paraId="4922D57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8EB5B4" w14:textId="77777777" w:rsidR="00DF5F3A" w:rsidRDefault="00000000">
            <w:r>
              <w:rPr>
                <w:color w:val="000000"/>
                <w:sz w:val="19"/>
                <w:szCs w:val="19"/>
              </w:rPr>
              <w:t>ROC-AUC</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DD961A" w14:textId="77777777" w:rsidR="00DF5F3A" w:rsidRDefault="00000000">
            <w:pPr>
              <w:jc w:val="center"/>
            </w:pPr>
            <w:r>
              <w:rPr>
                <w:color w:val="000000"/>
                <w:sz w:val="19"/>
                <w:szCs w:val="19"/>
              </w:rPr>
              <w:t>0.870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D449DF" w14:textId="77777777" w:rsidR="00DF5F3A" w:rsidRDefault="00000000">
            <w:r>
              <w:rPr>
                <w:color w:val="000000"/>
                <w:sz w:val="19"/>
                <w:szCs w:val="19"/>
              </w:rPr>
              <w:t>Primary evaluation metric</w:t>
            </w:r>
          </w:p>
        </w:tc>
      </w:tr>
      <w:tr w:rsidR="00DF5F3A" w14:paraId="709435D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640DD2" w14:textId="77777777" w:rsidR="00DF5F3A" w:rsidRDefault="00000000">
            <w:r>
              <w:rPr>
                <w:color w:val="000000"/>
                <w:sz w:val="19"/>
                <w:szCs w:val="19"/>
              </w:rPr>
              <w:t>PR-AUC</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731818" w14:textId="77777777" w:rsidR="00DF5F3A" w:rsidRDefault="00000000">
            <w:pPr>
              <w:jc w:val="center"/>
            </w:pPr>
            <w:r>
              <w:rPr>
                <w:color w:val="000000"/>
                <w:sz w:val="19"/>
                <w:szCs w:val="19"/>
              </w:rPr>
              <w:t>0.720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700C4A" w14:textId="77777777" w:rsidR="00DF5F3A" w:rsidRDefault="00000000">
            <w:r>
              <w:rPr>
                <w:color w:val="000000"/>
                <w:sz w:val="19"/>
                <w:szCs w:val="19"/>
              </w:rPr>
              <w:t>Precision-recall tradeoff</w:t>
            </w:r>
          </w:p>
        </w:tc>
      </w:tr>
      <w:tr w:rsidR="00DF5F3A" w14:paraId="088B3E96"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E36E54" w14:textId="77777777" w:rsidR="00DF5F3A" w:rsidRDefault="00000000">
            <w:r>
              <w:rPr>
                <w:color w:val="000000"/>
                <w:sz w:val="19"/>
                <w:szCs w:val="19"/>
              </w:rPr>
              <w:t>Accuracy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0C368D" w14:textId="77777777" w:rsidR="00DF5F3A" w:rsidRDefault="00000000">
            <w:pPr>
              <w:jc w:val="center"/>
            </w:pPr>
            <w:r>
              <w:rPr>
                <w:color w:val="000000"/>
                <w:sz w:val="19"/>
                <w:szCs w:val="19"/>
              </w:rPr>
              <w:t>0.932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95953D" w14:textId="77777777" w:rsidR="00DF5F3A" w:rsidRDefault="00DF5F3A"/>
        </w:tc>
      </w:tr>
      <w:tr w:rsidR="00DF5F3A" w14:paraId="1EDA5FD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ECAE32" w14:textId="77777777" w:rsidR="00DF5F3A" w:rsidRDefault="00000000">
            <w:r>
              <w:rPr>
                <w:color w:val="000000"/>
                <w:sz w:val="19"/>
                <w:szCs w:val="19"/>
              </w:rPr>
              <w:t>Sensitivity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E3ACB9" w14:textId="77777777" w:rsidR="00DF5F3A" w:rsidRDefault="00000000">
            <w:pPr>
              <w:jc w:val="center"/>
            </w:pPr>
            <w:r>
              <w:rPr>
                <w:color w:val="000000"/>
                <w:sz w:val="19"/>
                <w:szCs w:val="19"/>
              </w:rPr>
              <w:t>0.828</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661903" w14:textId="77777777" w:rsidR="00DF5F3A" w:rsidRDefault="00000000">
            <w:r>
              <w:rPr>
                <w:color w:val="000000"/>
                <w:sz w:val="19"/>
                <w:szCs w:val="19"/>
              </w:rPr>
              <w:t>Recall for Pneumonia class</w:t>
            </w:r>
          </w:p>
        </w:tc>
      </w:tr>
      <w:tr w:rsidR="00DF5F3A" w14:paraId="792D75A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9B3CC1" w14:textId="77777777" w:rsidR="00DF5F3A" w:rsidRDefault="00000000">
            <w:r>
              <w:rPr>
                <w:color w:val="000000"/>
                <w:sz w:val="19"/>
                <w:szCs w:val="19"/>
              </w:rPr>
              <w:t>Specificity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7691CD" w14:textId="77777777" w:rsidR="00DF5F3A" w:rsidRDefault="00000000">
            <w:pPr>
              <w:jc w:val="center"/>
            </w:pPr>
            <w:r>
              <w:rPr>
                <w:color w:val="000000"/>
                <w:sz w:val="19"/>
                <w:szCs w:val="19"/>
              </w:rPr>
              <w:t>0.946</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C44F93" w14:textId="77777777" w:rsidR="00DF5F3A" w:rsidRDefault="00000000">
            <w:r>
              <w:rPr>
                <w:color w:val="000000"/>
                <w:sz w:val="19"/>
                <w:szCs w:val="19"/>
              </w:rPr>
              <w:t>Recall for Normal class</w:t>
            </w:r>
          </w:p>
        </w:tc>
      </w:tr>
      <w:tr w:rsidR="00DF5F3A" w14:paraId="4B9808C4"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0814F5" w14:textId="77777777" w:rsidR="00DF5F3A" w:rsidRDefault="00000000">
            <w:r>
              <w:rPr>
                <w:color w:val="000000"/>
                <w:sz w:val="19"/>
                <w:szCs w:val="19"/>
              </w:rPr>
              <w:lastRenderedPageBreak/>
              <w:t>F1-Score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18F42A" w14:textId="77777777" w:rsidR="00DF5F3A" w:rsidRDefault="00000000">
            <w:pPr>
              <w:jc w:val="center"/>
            </w:pPr>
            <w:r>
              <w:rPr>
                <w:color w:val="000000"/>
                <w:sz w:val="19"/>
                <w:szCs w:val="19"/>
              </w:rPr>
              <w:t>0.750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5BBE16" w14:textId="77777777" w:rsidR="00DF5F3A" w:rsidRDefault="00DF5F3A"/>
        </w:tc>
      </w:tr>
      <w:tr w:rsidR="00DF5F3A" w14:paraId="504911E7"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951894" w14:textId="77777777" w:rsidR="00DF5F3A" w:rsidRDefault="00000000">
            <w:r>
              <w:rPr>
                <w:color w:val="000000"/>
                <w:sz w:val="19"/>
                <w:szCs w:val="19"/>
              </w:rPr>
              <w:t>Brier Score</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DCA348" w14:textId="77777777" w:rsidR="00DF5F3A" w:rsidRDefault="00000000">
            <w:pPr>
              <w:jc w:val="center"/>
            </w:pPr>
            <w:r>
              <w:rPr>
                <w:color w:val="000000"/>
                <w:sz w:val="19"/>
                <w:szCs w:val="19"/>
              </w:rPr>
              <w:t>0.019 (post-calibration)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70DFDE" w14:textId="77777777" w:rsidR="00DF5F3A" w:rsidRDefault="00000000">
            <w:r>
              <w:rPr>
                <w:color w:val="000000"/>
                <w:sz w:val="19"/>
                <w:szCs w:val="19"/>
              </w:rPr>
              <w:t>Improved from 0.042</w:t>
            </w:r>
          </w:p>
        </w:tc>
      </w:tr>
    </w:tbl>
    <w:p w14:paraId="1E40A4FC" w14:textId="77777777" w:rsidR="00DF5F3A" w:rsidRDefault="00000000">
      <w:r>
        <w:br w:type="page"/>
      </w:r>
    </w:p>
    <w:p w14:paraId="310617C3" w14:textId="77777777" w:rsidR="00DF5F3A" w:rsidRDefault="00000000">
      <w:pPr>
        <w:pBdr>
          <w:bottom w:val="single" w:sz="8" w:space="1" w:color="1F4E79"/>
        </w:pBdr>
        <w:spacing w:before="360" w:after="120"/>
      </w:pPr>
      <w:r>
        <w:rPr>
          <w:b/>
          <w:bCs/>
          <w:color w:val="1F4E79"/>
          <w:sz w:val="32"/>
          <w:szCs w:val="32"/>
        </w:rPr>
        <w:lastRenderedPageBreak/>
        <w:t>3. Implementation Details</w:t>
      </w:r>
    </w:p>
    <w:p w14:paraId="51CA60DE" w14:textId="77777777" w:rsidR="00DF5F3A" w:rsidRDefault="00000000">
      <w:pPr>
        <w:spacing w:before="240" w:after="80"/>
      </w:pPr>
      <w:r>
        <w:rPr>
          <w:b/>
          <w:bCs/>
          <w:color w:val="2E75B6"/>
          <w:sz w:val="26"/>
          <w:szCs w:val="26"/>
        </w:rPr>
        <w:t>3.1 Starting Codebase</w:t>
      </w:r>
    </w:p>
    <w:p w14:paraId="5BF2F3FF" w14:textId="77777777" w:rsidR="00DF5F3A" w:rsidRDefault="00000000">
      <w:pPr>
        <w:spacing w:before="60" w:after="80"/>
        <w:jc w:val="both"/>
      </w:pPr>
      <w:r>
        <w:rPr>
          <w:color w:val="000000"/>
        </w:rPr>
        <w:t>The reproduction begins from arnoweng's CheXNet PyTorch reimplementation (github.com/arnoweng/CheXNet, 2017), which provides a DenseNet-121 model with a 14-class sigmoid head and pretrained weights (model.pth.tar, 84 MB) trained on the full NIH ChestX-ray14 dataset. The original code was written for Linux/Windows NVIDIA GPU environments and required substantial modification before it could run on macOS Apple Silicon.</w:t>
      </w:r>
    </w:p>
    <w:p w14:paraId="12876531" w14:textId="77777777" w:rsidR="00DF5F3A" w:rsidRDefault="00DF5F3A"/>
    <w:p w14:paraId="6F41BD53" w14:textId="77777777" w:rsidR="00DF5F3A" w:rsidRDefault="00000000">
      <w:pPr>
        <w:spacing w:before="240" w:after="80"/>
      </w:pPr>
      <w:r>
        <w:rPr>
          <w:b/>
          <w:bCs/>
          <w:color w:val="2E75B6"/>
          <w:sz w:val="26"/>
          <w:szCs w:val="26"/>
        </w:rPr>
        <w:t>3.2 Project Architecture — CheXNet-Px</w:t>
      </w:r>
    </w:p>
    <w:p w14:paraId="4808FFA7" w14:textId="77777777" w:rsidR="00DF5F3A" w:rsidRDefault="00000000">
      <w:pPr>
        <w:spacing w:before="60" w:after="80"/>
        <w:jc w:val="both"/>
      </w:pPr>
      <w:r>
        <w:rPr>
          <w:color w:val="000000"/>
        </w:rPr>
        <w:t>The final project structure (CheXNet-Px directory) contains the following pipeline components:</w:t>
      </w:r>
    </w:p>
    <w:p w14:paraId="1C449617" w14:textId="77777777" w:rsidR="00DF5F3A" w:rsidRDefault="00DF5F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5F3A" w14:paraId="18550F6E"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3EC3D4" w14:textId="77777777" w:rsidR="00DF5F3A" w:rsidRDefault="00000000">
            <w:r>
              <w:rPr>
                <w:b/>
                <w:bCs/>
                <w:color w:val="FFFFFF"/>
                <w:sz w:val="20"/>
                <w:szCs w:val="20"/>
              </w:rPr>
              <w:t>File</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EB5CD5" w14:textId="77777777" w:rsidR="00DF5F3A" w:rsidRDefault="00000000">
            <w:r>
              <w:rPr>
                <w:b/>
                <w:bCs/>
                <w:color w:val="FFFFFF"/>
                <w:sz w:val="20"/>
                <w:szCs w:val="20"/>
              </w:rPr>
              <w:t>Purpose</w:t>
            </w:r>
          </w:p>
        </w:tc>
      </w:tr>
      <w:tr w:rsidR="00DF5F3A" w14:paraId="4001A63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3D9D58" w14:textId="77777777" w:rsidR="00DF5F3A" w:rsidRDefault="00000000">
            <w:r>
              <w:rPr>
                <w:b/>
                <w:bCs/>
                <w:color w:val="000000"/>
                <w:sz w:val="19"/>
                <w:szCs w:val="19"/>
              </w:rPr>
              <w:t>run_pipeline.py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C9FD27" w14:textId="77777777" w:rsidR="00DF5F3A" w:rsidRDefault="00000000">
            <w:r>
              <w:rPr>
                <w:color w:val="000000"/>
                <w:sz w:val="19"/>
                <w:szCs w:val="19"/>
              </w:rPr>
              <w:t>Master orchestrator — coordinates dataset preparation, training, calibration, and evaluation in a single command.</w:t>
            </w:r>
          </w:p>
        </w:tc>
      </w:tr>
      <w:tr w:rsidR="00DF5F3A" w14:paraId="20ABD10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539A01" w14:textId="77777777" w:rsidR="00DF5F3A" w:rsidRDefault="00000000">
            <w:r>
              <w:rPr>
                <w:b/>
                <w:bCs/>
                <w:color w:val="000000"/>
                <w:sz w:val="19"/>
                <w:szCs w:val="19"/>
              </w:rPr>
              <w:t>build_splits.py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47C70C" w14:textId="77777777" w:rsidR="00DF5F3A" w:rsidRDefault="00000000">
            <w:r>
              <w:rPr>
                <w:color w:val="000000"/>
                <w:sz w:val="19"/>
                <w:szCs w:val="19"/>
              </w:rPr>
              <w:t>Generates patient-aware stratified train/val/test splits or K-fold cross-validation files from the master labels file.</w:t>
            </w:r>
          </w:p>
        </w:tc>
      </w:tr>
      <w:tr w:rsidR="00DF5F3A" w14:paraId="781F629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A7FDAAD" w14:textId="77777777" w:rsidR="00DF5F3A" w:rsidRDefault="00000000">
            <w:r>
              <w:rPr>
                <w:b/>
                <w:bCs/>
                <w:color w:val="000000"/>
                <w:sz w:val="19"/>
                <w:szCs w:val="19"/>
              </w:rPr>
              <w:t>model.py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F521D3" w14:textId="77777777" w:rsidR="00DF5F3A" w:rsidRDefault="00000000">
            <w:r>
              <w:rPr>
                <w:color w:val="000000"/>
                <w:sz w:val="19"/>
                <w:szCs w:val="19"/>
              </w:rPr>
              <w:t>Defines DenseNet121Binary — loads arnoweng's pretrained weights, strips DataParallel prefix, replaces classifier head with a binary sigmoid unit.</w:t>
            </w:r>
          </w:p>
        </w:tc>
      </w:tr>
      <w:tr w:rsidR="00DF5F3A" w14:paraId="425003F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16D509" w14:textId="77777777" w:rsidR="00DF5F3A" w:rsidRDefault="00000000">
            <w:r>
              <w:rPr>
                <w:b/>
                <w:bCs/>
                <w:color w:val="000000"/>
                <w:sz w:val="19"/>
                <w:szCs w:val="19"/>
              </w:rPr>
              <w:t>read_data.py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F7965B" w14:textId="77777777" w:rsidR="00DF5F3A" w:rsidRDefault="00000000">
            <w:r>
              <w:rPr>
                <w:color w:val="000000"/>
                <w:sz w:val="19"/>
                <w:szCs w:val="19"/>
              </w:rPr>
              <w:t>PyTorch Dataset class with split-specific augmentation pipelines (train: random crop/flip/rotate; val/test: center crop only).</w:t>
            </w:r>
          </w:p>
        </w:tc>
      </w:tr>
      <w:tr w:rsidR="00DF5F3A" w14:paraId="4064BAA1"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2B4EB95" w14:textId="77777777" w:rsidR="00DF5F3A" w:rsidRDefault="00000000">
            <w:r>
              <w:rPr>
                <w:b/>
                <w:bCs/>
                <w:color w:val="000000"/>
                <w:sz w:val="19"/>
                <w:szCs w:val="19"/>
              </w:rPr>
              <w:t>train_model.py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BE663B" w14:textId="77777777" w:rsidR="00DF5F3A" w:rsidRDefault="00000000">
            <w:r>
              <w:rPr>
                <w:color w:val="000000"/>
                <w:sz w:val="19"/>
                <w:szCs w:val="19"/>
              </w:rPr>
              <w:t>Full-network fine-tuning with differential learning rates (backbone: 1e-5, head: 1e-4), weighted BCELoss, early stopping, and ReduceLROnPlateau.</w:t>
            </w:r>
          </w:p>
        </w:tc>
      </w:tr>
      <w:tr w:rsidR="00DF5F3A" w14:paraId="6FCA3B7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587A1E" w14:textId="77777777" w:rsidR="00DF5F3A" w:rsidRDefault="00000000">
            <w:r>
              <w:rPr>
                <w:b/>
                <w:bCs/>
                <w:color w:val="000000"/>
                <w:sz w:val="19"/>
                <w:szCs w:val="19"/>
              </w:rPr>
              <w:t>calibrate.py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51C39E" w14:textId="77777777" w:rsidR="00DF5F3A" w:rsidRDefault="00000000">
            <w:r>
              <w:rPr>
                <w:color w:val="000000"/>
                <w:sz w:val="19"/>
                <w:szCs w:val="19"/>
              </w:rPr>
              <w:t>Implements Temperature Scaling and Platt Scaling; selects the method with the lower validation Brier score; saves parameters to calibration_params.pkl.</w:t>
            </w:r>
          </w:p>
        </w:tc>
      </w:tr>
      <w:tr w:rsidR="00DF5F3A" w14:paraId="2CB65CB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5857D7" w14:textId="77777777" w:rsidR="00DF5F3A" w:rsidRDefault="00000000">
            <w:r>
              <w:rPr>
                <w:b/>
                <w:bCs/>
                <w:color w:val="000000"/>
                <w:sz w:val="19"/>
                <w:szCs w:val="19"/>
              </w:rPr>
              <w:t>evaluate.py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EA681" w14:textId="77777777" w:rsidR="00DF5F3A" w:rsidRDefault="00000000">
            <w:r>
              <w:rPr>
                <w:color w:val="000000"/>
                <w:sz w:val="19"/>
                <w:szCs w:val="19"/>
              </w:rPr>
              <w:t>Loads calibrated model; computes ROC-AUC (with 95% bootstrap CI), PR-AUC, Accuracy, Sensitivity, Specificity, F1, and Confusion Matrix.</w:t>
            </w:r>
          </w:p>
        </w:tc>
      </w:tr>
      <w:tr w:rsidR="00DF5F3A" w14:paraId="7F3C848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0F6E48" w14:textId="77777777" w:rsidR="00DF5F3A" w:rsidRDefault="00000000">
            <w:r>
              <w:rPr>
                <w:b/>
                <w:bCs/>
                <w:color w:val="000000"/>
                <w:sz w:val="19"/>
                <w:szCs w:val="19"/>
              </w:rPr>
              <w:t>xai.py</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06BAE3" w14:textId="77777777" w:rsidR="00DF5F3A" w:rsidRDefault="00000000">
            <w:r>
              <w:rPr>
                <w:color w:val="000000"/>
                <w:sz w:val="19"/>
                <w:szCs w:val="19"/>
              </w:rPr>
              <w:t>Placeholder for Grad-CAM and Integrated Gradients (extension phase).</w:t>
            </w:r>
          </w:p>
        </w:tc>
      </w:tr>
    </w:tbl>
    <w:p w14:paraId="4FB54F17" w14:textId="77777777" w:rsidR="00DF5F3A" w:rsidRDefault="00DF5F3A"/>
    <w:p w14:paraId="79A7FE98" w14:textId="77777777" w:rsidR="00DF5F3A" w:rsidRDefault="00000000">
      <w:pPr>
        <w:spacing w:before="240" w:after="80"/>
      </w:pPr>
      <w:r>
        <w:rPr>
          <w:b/>
          <w:bCs/>
          <w:color w:val="2E75B6"/>
          <w:sz w:val="26"/>
          <w:szCs w:val="26"/>
        </w:rPr>
        <w:t>3.3 Model Architecture Changes</w:t>
      </w:r>
    </w:p>
    <w:p w14:paraId="3CDEF3DF" w14:textId="77777777" w:rsidR="00DF5F3A" w:rsidRDefault="00000000">
      <w:pPr>
        <w:spacing w:before="60" w:after="80"/>
        <w:jc w:val="both"/>
      </w:pPr>
      <w:r>
        <w:rPr>
          <w:color w:val="000000"/>
        </w:rPr>
        <w:t>The conversion from the 14-class CheXNet to binary CheXNet-Px follows a precise four-step procedure implemented in model.py:</w:t>
      </w:r>
    </w:p>
    <w:p w14:paraId="503E8601" w14:textId="77777777" w:rsidR="00DF5F3A" w:rsidRDefault="00DF5F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2396"/>
        <w:gridCol w:w="6346"/>
      </w:tblGrid>
      <w:tr w:rsidR="00DF5F3A" w14:paraId="20E792E5"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A7C5F5" w14:textId="77777777" w:rsidR="00DF5F3A" w:rsidRDefault="00000000">
            <w:r>
              <w:rPr>
                <w:b/>
                <w:bCs/>
                <w:color w:val="FFFFFF"/>
                <w:sz w:val="20"/>
                <w:szCs w:val="20"/>
              </w:rPr>
              <w:t>Step</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620992" w14:textId="77777777" w:rsidR="00DF5F3A" w:rsidRDefault="00000000">
            <w:r>
              <w:rPr>
                <w:b/>
                <w:bCs/>
                <w:color w:val="FFFFFF"/>
                <w:sz w:val="20"/>
                <w:szCs w:val="20"/>
              </w:rPr>
              <w:t>Action</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15D70B" w14:textId="77777777" w:rsidR="00DF5F3A" w:rsidRDefault="00000000">
            <w:r>
              <w:rPr>
                <w:b/>
                <w:bCs/>
                <w:color w:val="FFFFFF"/>
                <w:sz w:val="20"/>
                <w:szCs w:val="20"/>
              </w:rPr>
              <w:t>Technical Detail</w:t>
            </w:r>
          </w:p>
        </w:tc>
      </w:tr>
      <w:tr w:rsidR="00DF5F3A" w14:paraId="43DF842A"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FB231F" w14:textId="77777777" w:rsidR="00DF5F3A" w:rsidRDefault="00000000">
            <w:pPr>
              <w:jc w:val="center"/>
            </w:pPr>
            <w:r>
              <w:rPr>
                <w:color w:val="000000"/>
                <w:sz w:val="19"/>
                <w:szCs w:val="19"/>
              </w:rPr>
              <w:t>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7F447D" w14:textId="77777777" w:rsidR="00DF5F3A" w:rsidRDefault="00000000">
            <w:r>
              <w:rPr>
                <w:b/>
                <w:bCs/>
                <w:color w:val="000000"/>
                <w:sz w:val="19"/>
                <w:szCs w:val="19"/>
              </w:rPr>
              <w:t>Build 14-class architecture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733C5D" w14:textId="77777777" w:rsidR="00DF5F3A" w:rsidRDefault="00000000">
            <w:r>
              <w:rPr>
                <w:color w:val="000000"/>
                <w:sz w:val="19"/>
                <w:szCs w:val="19"/>
              </w:rPr>
              <w:t>Instantiate densenet121(weights=None) and attach nn.Linear(1024, 14) + Sigmoid to match arnoweng's original architecture exactly.</w:t>
            </w:r>
          </w:p>
        </w:tc>
      </w:tr>
      <w:tr w:rsidR="00DF5F3A" w14:paraId="7AACD15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0DE2AED" w14:textId="77777777" w:rsidR="00DF5F3A" w:rsidRDefault="00000000">
            <w:pPr>
              <w:jc w:val="center"/>
            </w:pPr>
            <w:r>
              <w:rPr>
                <w:color w:val="000000"/>
                <w:sz w:val="19"/>
                <w:szCs w:val="19"/>
              </w:rPr>
              <w:t>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21C6FA" w14:textId="77777777" w:rsidR="00DF5F3A" w:rsidRDefault="00000000">
            <w:r>
              <w:rPr>
                <w:b/>
                <w:bCs/>
                <w:color w:val="000000"/>
                <w:sz w:val="19"/>
                <w:szCs w:val="19"/>
              </w:rPr>
              <w:t>Load pretrained weights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DB287B" w14:textId="77777777" w:rsidR="00DF5F3A" w:rsidRDefault="00000000">
            <w:r>
              <w:rPr>
                <w:color w:val="000000"/>
                <w:sz w:val="19"/>
                <w:szCs w:val="19"/>
              </w:rPr>
              <w:t>Load model.pth.tar with map_location='cpu'. Strip 'module.' prefix from all state dict keys (artefact of original DataParallel training). Call load_state_dict().</w:t>
            </w:r>
          </w:p>
        </w:tc>
      </w:tr>
      <w:tr w:rsidR="00DF5F3A" w14:paraId="6A40210B"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E814EE" w14:textId="77777777" w:rsidR="00DF5F3A" w:rsidRDefault="00000000">
            <w:pPr>
              <w:jc w:val="center"/>
            </w:pPr>
            <w:r>
              <w:rPr>
                <w:color w:val="000000"/>
                <w:sz w:val="19"/>
                <w:szCs w:val="19"/>
              </w:rPr>
              <w:lastRenderedPageBreak/>
              <w:t>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77C0F5" w14:textId="77777777" w:rsidR="00DF5F3A" w:rsidRDefault="00000000">
            <w:r>
              <w:rPr>
                <w:b/>
                <w:bCs/>
                <w:color w:val="000000"/>
                <w:sz w:val="19"/>
                <w:szCs w:val="19"/>
              </w:rPr>
              <w:t>Replace classifier head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325052" w14:textId="77777777" w:rsidR="00DF5F3A" w:rsidRDefault="00000000">
            <w:r>
              <w:rPr>
                <w:color w:val="000000"/>
                <w:sz w:val="19"/>
                <w:szCs w:val="19"/>
              </w:rPr>
              <w:t>Replace 14-class head with nn.Sequential(nn.Linear(1024, 1), nn.Sigmoid()). New layer initialises with requires_grad=True.</w:t>
            </w:r>
          </w:p>
        </w:tc>
      </w:tr>
      <w:tr w:rsidR="00DF5F3A" w14:paraId="245398A1"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40993C" w14:textId="77777777" w:rsidR="00DF5F3A" w:rsidRDefault="00000000">
            <w:pPr>
              <w:jc w:val="center"/>
            </w:pPr>
            <w:r>
              <w:rPr>
                <w:color w:val="000000"/>
                <w:sz w:val="19"/>
                <w:szCs w:val="19"/>
              </w:rPr>
              <w:t>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435E65" w14:textId="77777777" w:rsidR="00DF5F3A" w:rsidRDefault="00000000">
            <w:r>
              <w:rPr>
                <w:b/>
                <w:bCs/>
                <w:color w:val="000000"/>
                <w:sz w:val="19"/>
                <w:szCs w:val="19"/>
              </w:rPr>
              <w:t>Configure training scope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895375" w14:textId="77777777" w:rsidR="00DF5F3A" w:rsidRDefault="00000000">
            <w:r>
              <w:rPr>
                <w:color w:val="000000"/>
                <w:sz w:val="19"/>
                <w:szCs w:val="19"/>
              </w:rPr>
              <w:t>EXP-002: freeze backbone (0.0147% trainable). EXP-003: unfreeze all layers with differential learning rates (backbone LR = 1e-5, head LR = 1e-4).</w:t>
            </w:r>
          </w:p>
        </w:tc>
      </w:tr>
    </w:tbl>
    <w:p w14:paraId="36132C55" w14:textId="77777777" w:rsidR="00DF5F3A" w:rsidRDefault="00DF5F3A"/>
    <w:p w14:paraId="18989C89" w14:textId="77777777" w:rsidR="00DF5F3A" w:rsidRDefault="00000000">
      <w:pPr>
        <w:spacing w:before="240" w:after="80"/>
      </w:pPr>
      <w:r>
        <w:rPr>
          <w:b/>
          <w:bCs/>
          <w:color w:val="2E75B6"/>
          <w:sz w:val="26"/>
          <w:szCs w:val="26"/>
        </w:rPr>
        <w:t>3.4 Data Preprocessing Pipeline</w:t>
      </w:r>
    </w:p>
    <w:p w14:paraId="31B9FD93" w14:textId="77777777" w:rsidR="00DF5F3A" w:rsidRDefault="00000000">
      <w:pPr>
        <w:spacing w:before="60" w:after="80"/>
        <w:jc w:val="both"/>
      </w:pPr>
      <w:r>
        <w:rPr>
          <w:color w:val="000000"/>
        </w:rPr>
        <w:t>Image preprocessing follows the baseline paper's specification. Training images receive the following augmentation sequence: Grayscale conversion to 3-channel RGB, Resize to 256px, RandomCrop to 224×224 with padding=8, RandomHorizontalFlip, RandomRotation of ±5 degrees, ToTensor, and ImageNet normalisation (mean=[0.485, 0.456, 0.406], std=[0.229, 0.224, 0.225]). Validation and test images receive only the deterministic pipeline: Grayscale, Resize(256), CenterCrop(224), ToTensor, Normalize. TenCrop, used in the original arnoweng code, was removed as it is not part of the baseline's specification.</w:t>
      </w:r>
    </w:p>
    <w:p w14:paraId="4741C705" w14:textId="77777777" w:rsidR="00DF5F3A" w:rsidRDefault="00DF5F3A"/>
    <w:p w14:paraId="417CE3C2" w14:textId="77777777" w:rsidR="00DF5F3A" w:rsidRDefault="00000000">
      <w:pPr>
        <w:spacing w:before="240" w:after="80"/>
      </w:pPr>
      <w:r>
        <w:rPr>
          <w:b/>
          <w:bCs/>
          <w:color w:val="2E75B6"/>
          <w:sz w:val="26"/>
          <w:szCs w:val="26"/>
        </w:rPr>
        <w:t>3.5 Post-hoc Calibration</w:t>
      </w:r>
    </w:p>
    <w:p w14:paraId="6F3A5441" w14:textId="77777777" w:rsidR="00DF5F3A" w:rsidRDefault="00000000">
      <w:pPr>
        <w:spacing w:before="60" w:after="80"/>
        <w:jc w:val="both"/>
      </w:pPr>
      <w:r>
        <w:rPr>
          <w:color w:val="000000"/>
        </w:rPr>
        <w:t>Following the baseline paper's methodology, calibrate.py implements both Temperature Scaling and Platt Scaling on the validation set. Temperature Scaling learns a single scalar T that divides the pre-sigmoid logit (Sigmoid(logit/T)), optimised via LBFGS minimising BCELoss. Platt Scaling fits a logistic regression on raw sigmoid outputs. The method with the lower Brier score on the validation set is selected and its parameters saved to calibration_params.pkl for use in evaluate.py. In EXP-003, Platt Scaling was selected with a validation Brier score of 0.0704, representing an 18% improvement over the uncalibrated score of 0.0859.</w:t>
      </w:r>
    </w:p>
    <w:p w14:paraId="2BBF2618" w14:textId="77777777" w:rsidR="00DF5F3A" w:rsidRDefault="00000000">
      <w:r>
        <w:br w:type="page"/>
      </w:r>
    </w:p>
    <w:p w14:paraId="5F253086" w14:textId="77777777" w:rsidR="00DF5F3A" w:rsidRDefault="00000000">
      <w:pPr>
        <w:pBdr>
          <w:bottom w:val="single" w:sz="8" w:space="1" w:color="1F4E79"/>
        </w:pBdr>
        <w:spacing w:before="360" w:after="120"/>
      </w:pPr>
      <w:r>
        <w:rPr>
          <w:b/>
          <w:bCs/>
          <w:color w:val="1F4E79"/>
          <w:sz w:val="32"/>
          <w:szCs w:val="32"/>
        </w:rPr>
        <w:lastRenderedPageBreak/>
        <w:t>4. Experimental Setup</w:t>
      </w:r>
    </w:p>
    <w:p w14:paraId="30C35B4C" w14:textId="77777777" w:rsidR="00DF5F3A" w:rsidRDefault="00000000">
      <w:pPr>
        <w:spacing w:before="240" w:after="80"/>
      </w:pPr>
      <w:r>
        <w:rPr>
          <w:b/>
          <w:bCs/>
          <w:color w:val="2E75B6"/>
          <w:sz w:val="26"/>
          <w:szCs w:val="26"/>
        </w:rPr>
        <w:t>4.1 Hardware and Software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F5F3A" w14:paraId="01A3837C"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924B8C" w14:textId="77777777" w:rsidR="00DF5F3A" w:rsidRDefault="00000000">
            <w:r>
              <w:rPr>
                <w:b/>
                <w:bCs/>
                <w:color w:val="FFFFFF"/>
                <w:sz w:val="20"/>
                <w:szCs w:val="20"/>
              </w:rPr>
              <w:t>Component</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692B00" w14:textId="77777777" w:rsidR="00DF5F3A" w:rsidRDefault="00000000">
            <w:r>
              <w:rPr>
                <w:b/>
                <w:bCs/>
                <w:color w:val="FFFFFF"/>
                <w:sz w:val="20"/>
                <w:szCs w:val="20"/>
              </w:rPr>
              <w:t>Specification</w:t>
            </w:r>
          </w:p>
        </w:tc>
      </w:tr>
      <w:tr w:rsidR="00DF5F3A" w14:paraId="0496820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8F7CF7C" w14:textId="77777777" w:rsidR="00DF5F3A" w:rsidRDefault="00000000">
            <w:r>
              <w:rPr>
                <w:color w:val="000000"/>
                <w:sz w:val="19"/>
                <w:szCs w:val="19"/>
              </w:rPr>
              <w:t>Device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DFC507" w14:textId="77777777" w:rsidR="00DF5F3A" w:rsidRDefault="00000000">
            <w:r>
              <w:rPr>
                <w:color w:val="000000"/>
                <w:sz w:val="19"/>
                <w:szCs w:val="19"/>
              </w:rPr>
              <w:t>MacBook Air (2020) — Apple M1</w:t>
            </w:r>
          </w:p>
        </w:tc>
      </w:tr>
      <w:tr w:rsidR="00DF5F3A" w14:paraId="4C7C9D4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D06E9E9" w14:textId="77777777" w:rsidR="00DF5F3A" w:rsidRDefault="00000000">
            <w:r>
              <w:rPr>
                <w:color w:val="000000"/>
                <w:sz w:val="19"/>
                <w:szCs w:val="19"/>
              </w:rPr>
              <w:t>CPU</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485F4B" w14:textId="77777777" w:rsidR="00DF5F3A" w:rsidRDefault="00000000">
            <w:r>
              <w:rPr>
                <w:color w:val="000000"/>
                <w:sz w:val="19"/>
                <w:szCs w:val="19"/>
              </w:rPr>
              <w:t>8-core (4 performance + 4 efficiency)</w:t>
            </w:r>
          </w:p>
        </w:tc>
      </w:tr>
      <w:tr w:rsidR="00DF5F3A" w14:paraId="42F0E6C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ABAA1A" w14:textId="77777777" w:rsidR="00DF5F3A" w:rsidRDefault="00000000">
            <w:r>
              <w:rPr>
                <w:color w:val="000000"/>
                <w:sz w:val="19"/>
                <w:szCs w:val="19"/>
              </w:rPr>
              <w:t>GPU / Training Device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A98F72" w14:textId="77777777" w:rsidR="00DF5F3A" w:rsidRDefault="00000000">
            <w:r>
              <w:rPr>
                <w:color w:val="000000"/>
                <w:sz w:val="19"/>
                <w:szCs w:val="19"/>
              </w:rPr>
              <w:t>Apple Silicon 7-core GPU — MPS (Metal Performance Shaders) backend</w:t>
            </w:r>
          </w:p>
        </w:tc>
      </w:tr>
      <w:tr w:rsidR="00DF5F3A" w14:paraId="231A3B0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D12187" w14:textId="77777777" w:rsidR="00DF5F3A" w:rsidRDefault="00000000">
            <w:r>
              <w:rPr>
                <w:color w:val="000000"/>
                <w:sz w:val="19"/>
                <w:szCs w:val="19"/>
              </w:rPr>
              <w:t>Memory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00005A" w14:textId="77777777" w:rsidR="00DF5F3A" w:rsidRDefault="00000000">
            <w:r>
              <w:rPr>
                <w:color w:val="000000"/>
                <w:sz w:val="19"/>
                <w:szCs w:val="19"/>
              </w:rPr>
              <w:t>8 GB Unified Memory</w:t>
            </w:r>
          </w:p>
        </w:tc>
      </w:tr>
      <w:tr w:rsidR="00DF5F3A" w14:paraId="1DCFF9D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057A6E7" w14:textId="77777777" w:rsidR="00DF5F3A" w:rsidRDefault="00000000">
            <w:r>
              <w:rPr>
                <w:color w:val="000000"/>
                <w:sz w:val="19"/>
                <w:szCs w:val="19"/>
              </w:rPr>
              <w:t>Python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AAD590" w14:textId="77777777" w:rsidR="00DF5F3A" w:rsidRDefault="00000000">
            <w:r>
              <w:rPr>
                <w:color w:val="000000"/>
                <w:sz w:val="19"/>
                <w:szCs w:val="19"/>
              </w:rPr>
              <w:t>3.11.4 (Anaconda distribution)</w:t>
            </w:r>
          </w:p>
        </w:tc>
      </w:tr>
      <w:tr w:rsidR="00DF5F3A" w14:paraId="1C68BCD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B15333" w14:textId="77777777" w:rsidR="00DF5F3A" w:rsidRDefault="00000000">
            <w:r>
              <w:rPr>
                <w:color w:val="000000"/>
                <w:sz w:val="19"/>
                <w:szCs w:val="19"/>
              </w:rPr>
              <w:t>PyTorch</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D1A30C" w14:textId="77777777" w:rsidR="00DF5F3A" w:rsidRDefault="00000000">
            <w:r>
              <w:rPr>
                <w:color w:val="000000"/>
                <w:sz w:val="19"/>
                <w:szCs w:val="19"/>
              </w:rPr>
              <w:t>2.11.0</w:t>
            </w:r>
          </w:p>
        </w:tc>
      </w:tr>
      <w:tr w:rsidR="00DF5F3A" w14:paraId="754B0E1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20F711" w14:textId="77777777" w:rsidR="00DF5F3A" w:rsidRDefault="00000000">
            <w:r>
              <w:rPr>
                <w:color w:val="000000"/>
                <w:sz w:val="19"/>
                <w:szCs w:val="19"/>
              </w:rPr>
              <w:t>Torchvision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B33028" w14:textId="77777777" w:rsidR="00DF5F3A" w:rsidRDefault="00000000">
            <w:r>
              <w:rPr>
                <w:color w:val="000000"/>
                <w:sz w:val="19"/>
                <w:szCs w:val="19"/>
              </w:rPr>
              <w:t>0.26.0</w:t>
            </w:r>
          </w:p>
        </w:tc>
      </w:tr>
      <w:tr w:rsidR="00DF5F3A" w14:paraId="074BCBC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67DACD" w14:textId="77777777" w:rsidR="00DF5F3A" w:rsidRDefault="00000000">
            <w:r>
              <w:rPr>
                <w:color w:val="000000"/>
                <w:sz w:val="19"/>
                <w:szCs w:val="19"/>
              </w:rPr>
              <w:t>scikit-learn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41BF11" w14:textId="77777777" w:rsidR="00DF5F3A" w:rsidRDefault="00000000">
            <w:r>
              <w:rPr>
                <w:color w:val="000000"/>
                <w:sz w:val="19"/>
                <w:szCs w:val="19"/>
              </w:rPr>
              <w:t>1.3.0</w:t>
            </w:r>
          </w:p>
        </w:tc>
      </w:tr>
      <w:tr w:rsidR="00DF5F3A" w14:paraId="0806E03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D5CB58" w14:textId="77777777" w:rsidR="00DF5F3A" w:rsidRDefault="00000000">
            <w:r>
              <w:rPr>
                <w:color w:val="000000"/>
                <w:sz w:val="19"/>
                <w:szCs w:val="19"/>
              </w:rPr>
              <w:t>NumPy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E6A2F9" w14:textId="77777777" w:rsidR="00DF5F3A" w:rsidRDefault="00000000">
            <w:r>
              <w:rPr>
                <w:color w:val="000000"/>
                <w:sz w:val="19"/>
                <w:szCs w:val="19"/>
              </w:rPr>
              <w:t>1.23.5</w:t>
            </w:r>
          </w:p>
        </w:tc>
      </w:tr>
      <w:tr w:rsidR="00DF5F3A" w14:paraId="162D732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AD33E9E" w14:textId="77777777" w:rsidR="00DF5F3A" w:rsidRDefault="00000000">
            <w:r>
              <w:rPr>
                <w:color w:val="000000"/>
                <w:sz w:val="19"/>
                <w:szCs w:val="19"/>
              </w:rPr>
              <w:t>Pillow</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15F38E" w14:textId="77777777" w:rsidR="00DF5F3A" w:rsidRDefault="00000000">
            <w:r>
              <w:rPr>
                <w:color w:val="000000"/>
                <w:sz w:val="19"/>
                <w:szCs w:val="19"/>
              </w:rPr>
              <w:t>9.4.0</w:t>
            </w:r>
          </w:p>
        </w:tc>
      </w:tr>
      <w:tr w:rsidR="00DF5F3A" w14:paraId="495EB44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A7B4B9" w14:textId="77777777" w:rsidR="00DF5F3A" w:rsidRDefault="00000000">
            <w:r>
              <w:rPr>
                <w:color w:val="000000"/>
                <w:sz w:val="19"/>
                <w:szCs w:val="19"/>
              </w:rPr>
              <w:t>Pandas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CD0C54" w14:textId="77777777" w:rsidR="00DF5F3A" w:rsidRDefault="00000000">
            <w:r>
              <w:rPr>
                <w:color w:val="000000"/>
                <w:sz w:val="19"/>
                <w:szCs w:val="19"/>
              </w:rPr>
              <w:t>Latest (Anaconda)</w:t>
            </w:r>
          </w:p>
        </w:tc>
      </w:tr>
    </w:tbl>
    <w:p w14:paraId="5137DA3E" w14:textId="77777777" w:rsidR="00DF5F3A" w:rsidRDefault="00DF5F3A"/>
    <w:p w14:paraId="66BC686B" w14:textId="77777777" w:rsidR="00DF5F3A" w:rsidRDefault="00000000">
      <w:pPr>
        <w:spacing w:before="240" w:after="80"/>
      </w:pPr>
      <w:r>
        <w:rPr>
          <w:b/>
          <w:bCs/>
          <w:color w:val="2E75B6"/>
          <w:sz w:val="26"/>
          <w:szCs w:val="26"/>
        </w:rPr>
        <w:t>4.2 Dataset</w:t>
      </w:r>
    </w:p>
    <w:p w14:paraId="64FEC04A" w14:textId="1E1E26F9" w:rsidR="00DF5F3A" w:rsidRDefault="00863994">
      <w:pPr>
        <w:spacing w:before="60" w:after="80"/>
        <w:jc w:val="both"/>
      </w:pPr>
      <w:r>
        <w:rPr>
          <w:color w:val="000000"/>
        </w:rPr>
        <w:t xml:space="preserve">For the most part (94%), the NIH ChestX-ray14 dataset was used in accordance with the baseline paper. Due to storage constraints on the local machine, a subset was curated from multiple tar files rather than downloading the complete 112,120-image corpus.To add more Pneumonia-positive cases, 600 images were added from the </w:t>
      </w:r>
      <w:r w:rsidRPr="00863994">
        <w:rPr>
          <w:color w:val="000000"/>
        </w:rPr>
        <w:t>Pediatric Pneumonia Chest X-ray</w:t>
      </w:r>
      <w:r>
        <w:rPr>
          <w:color w:val="000000"/>
        </w:rPr>
        <w:t xml:space="preserve"> dataset. The following criteria governed dataset construction:</w:t>
      </w:r>
    </w:p>
    <w:p w14:paraId="1C23B48C" w14:textId="77777777" w:rsidR="00DF5F3A" w:rsidRDefault="00000000">
      <w:pPr>
        <w:pStyle w:val="ListParagraph"/>
        <w:numPr>
          <w:ilvl w:val="0"/>
          <w:numId w:val="2"/>
        </w:numPr>
        <w:spacing w:before="40" w:after="40"/>
      </w:pPr>
      <w:r>
        <w:rPr>
          <w:color w:val="000000"/>
        </w:rPr>
        <w:t>Positive class (Pneumonia): All images carrying a Pneumonia label (index 6 in the 14-class label vector). Co-occurring conditions were permitted to maximise the scarce positive pool. Pure Pneumonia-only images were prioritised, with Pneumonia-mixed images used only to reach the target count.</w:t>
      </w:r>
    </w:p>
    <w:p w14:paraId="3660FB8D" w14:textId="2FAB80CF" w:rsidR="00DF5F3A" w:rsidRDefault="00000000" w:rsidP="00863994">
      <w:pPr>
        <w:pStyle w:val="ListParagraph"/>
        <w:numPr>
          <w:ilvl w:val="0"/>
          <w:numId w:val="2"/>
        </w:numPr>
        <w:spacing w:before="40" w:after="40"/>
      </w:pPr>
      <w:r>
        <w:rPr>
          <w:color w:val="000000"/>
        </w:rPr>
        <w:t>Negative class (Normal): Images where all 14 disease labels are zero (No Finding). No images with other diseases were included in the negative class.</w:t>
      </w:r>
    </w:p>
    <w:p w14:paraId="419F318E" w14:textId="77777777" w:rsidR="00DF5F3A" w:rsidRDefault="00000000">
      <w:pPr>
        <w:pStyle w:val="ListParagraph"/>
        <w:numPr>
          <w:ilvl w:val="0"/>
          <w:numId w:val="2"/>
        </w:numPr>
        <w:spacing w:before="40" w:after="40"/>
      </w:pPr>
      <w:r>
        <w:rPr>
          <w:color w:val="000000"/>
        </w:rPr>
        <w:t>Patient-level splitting: GroupShuffleSplit was applied on patient IDs to ensure no patient's images appear across multiple splits, preventing data leakage.</w:t>
      </w:r>
    </w:p>
    <w:p w14:paraId="133CEC8E" w14:textId="77777777" w:rsidR="00DF5F3A" w:rsidRDefault="00DF5F3A"/>
    <w:p w14:paraId="234BC081" w14:textId="77777777" w:rsidR="00DF5F3A" w:rsidRDefault="00000000">
      <w:pPr>
        <w:spacing w:before="240" w:after="80"/>
      </w:pPr>
      <w:r>
        <w:rPr>
          <w:b/>
          <w:bCs/>
          <w:color w:val="2E75B6"/>
          <w:sz w:val="26"/>
          <w:szCs w:val="26"/>
        </w:rPr>
        <w:t>4.3 Dataset Composition — EXP-003 Final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DF5F3A" w14:paraId="127E5C25" w14:textId="77777777">
        <w:trPr>
          <w:tblHeader/>
        </w:trPr>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C24E231" w14:textId="77777777" w:rsidR="00DF5F3A" w:rsidRDefault="00000000">
            <w:r>
              <w:rPr>
                <w:b/>
                <w:bCs/>
                <w:color w:val="FFFFFF"/>
                <w:sz w:val="20"/>
                <w:szCs w:val="20"/>
              </w:rPr>
              <w:t>Split</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0636AA" w14:textId="77777777" w:rsidR="00DF5F3A" w:rsidRDefault="00000000">
            <w:r>
              <w:rPr>
                <w:b/>
                <w:bCs/>
                <w:color w:val="FFFFFF"/>
                <w:sz w:val="20"/>
                <w:szCs w:val="20"/>
              </w:rPr>
              <w:t>Total</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6BC875" w14:textId="77777777" w:rsidR="00DF5F3A" w:rsidRDefault="00000000">
            <w:r>
              <w:rPr>
                <w:b/>
                <w:bCs/>
                <w:color w:val="FFFFFF"/>
                <w:sz w:val="20"/>
                <w:szCs w:val="20"/>
              </w:rPr>
              <w:t>Pneumonia</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F63342" w14:textId="77777777" w:rsidR="00DF5F3A" w:rsidRDefault="00000000">
            <w:r>
              <w:rPr>
                <w:b/>
                <w:bCs/>
                <w:color w:val="FFFFFF"/>
                <w:sz w:val="20"/>
                <w:szCs w:val="20"/>
              </w:rPr>
              <w:t>Normal</w:t>
            </w:r>
          </w:p>
        </w:tc>
        <w:tc>
          <w:tcPr>
            <w:tcW w:w="175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191D1B" w14:textId="77777777" w:rsidR="00DF5F3A" w:rsidRDefault="00000000">
            <w:r>
              <w:rPr>
                <w:b/>
                <w:bCs/>
                <w:color w:val="FFFFFF"/>
                <w:sz w:val="20"/>
                <w:szCs w:val="20"/>
              </w:rPr>
              <w:t>Pneumonia %</w:t>
            </w:r>
          </w:p>
        </w:tc>
      </w:tr>
      <w:tr w:rsidR="00DF5F3A" w14:paraId="374B504E"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A1A7EC" w14:textId="77777777" w:rsidR="00DF5F3A" w:rsidRDefault="00000000">
            <w:r>
              <w:rPr>
                <w:color w:val="000000"/>
                <w:sz w:val="19"/>
                <w:szCs w:val="19"/>
              </w:rPr>
              <w:t>Train (70%)</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B3D038" w14:textId="77777777" w:rsidR="00DF5F3A" w:rsidRDefault="00000000">
            <w:pPr>
              <w:jc w:val="center"/>
            </w:pPr>
            <w:r>
              <w:rPr>
                <w:color w:val="000000"/>
                <w:sz w:val="19"/>
                <w:szCs w:val="19"/>
              </w:rPr>
              <w:t>1,130</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47B2C2" w14:textId="77777777" w:rsidR="00DF5F3A" w:rsidRDefault="00000000">
            <w:pPr>
              <w:jc w:val="center"/>
            </w:pPr>
            <w:r>
              <w:rPr>
                <w:color w:val="C00000"/>
                <w:sz w:val="19"/>
                <w:szCs w:val="19"/>
              </w:rPr>
              <w:t>131</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A1A214" w14:textId="77777777" w:rsidR="00DF5F3A" w:rsidRDefault="00000000">
            <w:pPr>
              <w:jc w:val="center"/>
            </w:pPr>
            <w:r>
              <w:rPr>
                <w:color w:val="000000"/>
                <w:sz w:val="19"/>
                <w:szCs w:val="19"/>
              </w:rPr>
              <w:t>999</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D3BECB" w14:textId="77777777" w:rsidR="00DF5F3A" w:rsidRDefault="00000000">
            <w:pPr>
              <w:jc w:val="center"/>
            </w:pPr>
            <w:r>
              <w:rPr>
                <w:color w:val="000000"/>
                <w:sz w:val="19"/>
                <w:szCs w:val="19"/>
              </w:rPr>
              <w:t>11.6%</w:t>
            </w:r>
          </w:p>
        </w:tc>
      </w:tr>
      <w:tr w:rsidR="00DF5F3A" w14:paraId="56A093B3"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54A304" w14:textId="77777777" w:rsidR="00DF5F3A" w:rsidRDefault="00000000">
            <w:r>
              <w:rPr>
                <w:color w:val="000000"/>
                <w:sz w:val="19"/>
                <w:szCs w:val="19"/>
              </w:rPr>
              <w:t>Validation (15%)</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FEB2C2" w14:textId="77777777" w:rsidR="00DF5F3A" w:rsidRDefault="00000000">
            <w:pPr>
              <w:jc w:val="center"/>
            </w:pPr>
            <w:r>
              <w:rPr>
                <w:color w:val="000000"/>
                <w:sz w:val="19"/>
                <w:szCs w:val="19"/>
              </w:rPr>
              <w:t>239</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1CA24D" w14:textId="77777777" w:rsidR="00DF5F3A" w:rsidRDefault="00000000">
            <w:pPr>
              <w:jc w:val="center"/>
            </w:pPr>
            <w:r>
              <w:rPr>
                <w:color w:val="C00000"/>
                <w:sz w:val="19"/>
                <w:szCs w:val="19"/>
              </w:rPr>
              <w:t>27</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B5E67" w14:textId="77777777" w:rsidR="00DF5F3A" w:rsidRDefault="00000000">
            <w:pPr>
              <w:jc w:val="center"/>
            </w:pPr>
            <w:r>
              <w:rPr>
                <w:color w:val="000000"/>
                <w:sz w:val="19"/>
                <w:szCs w:val="19"/>
              </w:rPr>
              <w:t>212</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B18DFB" w14:textId="77777777" w:rsidR="00DF5F3A" w:rsidRDefault="00000000">
            <w:pPr>
              <w:jc w:val="center"/>
            </w:pPr>
            <w:r>
              <w:rPr>
                <w:color w:val="000000"/>
                <w:sz w:val="19"/>
                <w:szCs w:val="19"/>
              </w:rPr>
              <w:t>11.3%</w:t>
            </w:r>
          </w:p>
        </w:tc>
      </w:tr>
      <w:tr w:rsidR="00DF5F3A" w14:paraId="2F035E73" w14:textId="77777777">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4F18BC" w14:textId="77777777" w:rsidR="00DF5F3A" w:rsidRDefault="00000000">
            <w:r>
              <w:rPr>
                <w:color w:val="000000"/>
                <w:sz w:val="19"/>
                <w:szCs w:val="19"/>
              </w:rPr>
              <w:t>Test (15%)</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74D4EB" w14:textId="77777777" w:rsidR="00DF5F3A" w:rsidRDefault="00000000">
            <w:pPr>
              <w:jc w:val="center"/>
            </w:pPr>
            <w:r>
              <w:rPr>
                <w:color w:val="000000"/>
                <w:sz w:val="19"/>
                <w:szCs w:val="19"/>
              </w:rPr>
              <w:t>251</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18EF13" w14:textId="77777777" w:rsidR="00DF5F3A" w:rsidRDefault="00000000">
            <w:pPr>
              <w:jc w:val="center"/>
            </w:pPr>
            <w:r>
              <w:rPr>
                <w:color w:val="C00000"/>
                <w:sz w:val="19"/>
                <w:szCs w:val="19"/>
              </w:rPr>
              <w:t>42</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986C1E" w14:textId="77777777" w:rsidR="00DF5F3A" w:rsidRDefault="00000000">
            <w:pPr>
              <w:jc w:val="center"/>
            </w:pPr>
            <w:r>
              <w:rPr>
                <w:color w:val="000000"/>
                <w:sz w:val="19"/>
                <w:szCs w:val="19"/>
              </w:rPr>
              <w:t>209</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7887EC" w14:textId="77777777" w:rsidR="00DF5F3A" w:rsidRDefault="00000000">
            <w:pPr>
              <w:jc w:val="center"/>
            </w:pPr>
            <w:r>
              <w:rPr>
                <w:color w:val="000000"/>
                <w:sz w:val="19"/>
                <w:szCs w:val="19"/>
              </w:rPr>
              <w:t>16.7%</w:t>
            </w:r>
          </w:p>
        </w:tc>
      </w:tr>
      <w:tr w:rsidR="00DF5F3A" w14:paraId="7DC2320E"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F4B22F7" w14:textId="77777777" w:rsidR="00DF5F3A" w:rsidRDefault="00000000">
            <w:r>
              <w:rPr>
                <w:b/>
                <w:bCs/>
                <w:color w:val="000000"/>
                <w:sz w:val="19"/>
                <w:szCs w:val="19"/>
              </w:rPr>
              <w:lastRenderedPageBreak/>
              <w:t>Total</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89389E" w14:textId="77777777" w:rsidR="00DF5F3A" w:rsidRDefault="00000000">
            <w:pPr>
              <w:jc w:val="center"/>
            </w:pPr>
            <w:r>
              <w:rPr>
                <w:b/>
                <w:bCs/>
                <w:color w:val="000000"/>
                <w:sz w:val="19"/>
                <w:szCs w:val="19"/>
              </w:rPr>
              <w:t>1,620</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4DEBE6" w14:textId="77777777" w:rsidR="00DF5F3A" w:rsidRDefault="00000000">
            <w:pPr>
              <w:jc w:val="center"/>
            </w:pPr>
            <w:r>
              <w:rPr>
                <w:b/>
                <w:bCs/>
                <w:color w:val="000000"/>
                <w:sz w:val="19"/>
                <w:szCs w:val="19"/>
              </w:rPr>
              <w:t>200</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5FC2FA" w14:textId="77777777" w:rsidR="00DF5F3A" w:rsidRDefault="00000000">
            <w:pPr>
              <w:jc w:val="center"/>
            </w:pPr>
            <w:r>
              <w:rPr>
                <w:b/>
                <w:bCs/>
                <w:color w:val="000000"/>
                <w:sz w:val="19"/>
                <w:szCs w:val="19"/>
              </w:rPr>
              <w:t>1,420</w:t>
            </w:r>
          </w:p>
        </w:tc>
        <w:tc>
          <w:tcPr>
            <w:tcW w:w="1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C7C44B" w14:textId="77777777" w:rsidR="00DF5F3A" w:rsidRDefault="00000000">
            <w:pPr>
              <w:jc w:val="center"/>
            </w:pPr>
            <w:r>
              <w:rPr>
                <w:b/>
                <w:bCs/>
                <w:color w:val="000000"/>
                <w:sz w:val="19"/>
                <w:szCs w:val="19"/>
              </w:rPr>
              <w:t>12.3%</w:t>
            </w:r>
          </w:p>
        </w:tc>
      </w:tr>
    </w:tbl>
    <w:p w14:paraId="1E0747DC" w14:textId="77777777" w:rsidR="00DF5F3A" w:rsidRDefault="00DF5F3A"/>
    <w:p w14:paraId="185C97AB" w14:textId="77777777" w:rsidR="00DF5F3A" w:rsidRDefault="00000000">
      <w:pPr>
        <w:spacing w:before="240" w:after="80"/>
      </w:pPr>
      <w:r>
        <w:rPr>
          <w:b/>
          <w:bCs/>
          <w:color w:val="2E75B6"/>
          <w:sz w:val="26"/>
          <w:szCs w:val="26"/>
        </w:rPr>
        <w:t>4.4 Hyperparameter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DF5F3A" w14:paraId="429883E5"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333F4F" w14:textId="77777777" w:rsidR="00DF5F3A" w:rsidRDefault="00000000">
            <w:r>
              <w:rPr>
                <w:b/>
                <w:bCs/>
                <w:color w:val="FFFFFF"/>
                <w:sz w:val="20"/>
                <w:szCs w:val="20"/>
              </w:rPr>
              <w:t>Parameter</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10786A" w14:textId="77777777" w:rsidR="00DF5F3A" w:rsidRDefault="00000000">
            <w:r>
              <w:rPr>
                <w:b/>
                <w:bCs/>
                <w:color w:val="FFFFFF"/>
                <w:sz w:val="20"/>
                <w:szCs w:val="20"/>
              </w:rPr>
              <w:t>EXP-002</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E8559F" w14:textId="77777777" w:rsidR="00DF5F3A" w:rsidRDefault="00000000">
            <w:r>
              <w:rPr>
                <w:b/>
                <w:bCs/>
                <w:color w:val="FFFFFF"/>
                <w:sz w:val="20"/>
                <w:szCs w:val="20"/>
              </w:rPr>
              <w:t>EXP-003</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2989CE" w14:textId="77777777" w:rsidR="00DF5F3A" w:rsidRDefault="00000000">
            <w:r>
              <w:rPr>
                <w:b/>
                <w:bCs/>
                <w:color w:val="FFFFFF"/>
                <w:sz w:val="20"/>
                <w:szCs w:val="20"/>
              </w:rPr>
              <w:t>Baseline</w:t>
            </w:r>
          </w:p>
        </w:tc>
      </w:tr>
      <w:tr w:rsidR="00DF5F3A" w14:paraId="52910B66"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08BCC8" w14:textId="77777777" w:rsidR="00DF5F3A" w:rsidRDefault="00000000">
            <w:r>
              <w:rPr>
                <w:color w:val="000000"/>
                <w:sz w:val="19"/>
                <w:szCs w:val="19"/>
              </w:rPr>
              <w:t>Initial LR (Head)</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3F47A2" w14:textId="77777777" w:rsidR="00DF5F3A" w:rsidRDefault="00000000">
            <w:pPr>
              <w:jc w:val="center"/>
            </w:pPr>
            <w:r>
              <w:rPr>
                <w:color w:val="000000"/>
                <w:sz w:val="19"/>
                <w:szCs w:val="19"/>
              </w:rPr>
              <w:t>1×10⁻⁴</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ABD8D0" w14:textId="77777777" w:rsidR="00DF5F3A" w:rsidRDefault="00000000">
            <w:pPr>
              <w:jc w:val="center"/>
            </w:pPr>
            <w:r>
              <w:rPr>
                <w:color w:val="000000"/>
                <w:sz w:val="19"/>
                <w:szCs w:val="19"/>
              </w:rPr>
              <w:t>1×10⁻⁴</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A95790" w14:textId="77777777" w:rsidR="00DF5F3A" w:rsidRDefault="00000000">
            <w:pPr>
              <w:jc w:val="center"/>
            </w:pPr>
            <w:r>
              <w:rPr>
                <w:color w:val="000000"/>
                <w:sz w:val="19"/>
                <w:szCs w:val="19"/>
              </w:rPr>
              <w:t>1×10⁻⁴</w:t>
            </w:r>
          </w:p>
        </w:tc>
      </w:tr>
      <w:tr w:rsidR="00DF5F3A" w14:paraId="6BD7E94D"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6F2AF6" w14:textId="77777777" w:rsidR="00DF5F3A" w:rsidRDefault="00000000">
            <w:r>
              <w:rPr>
                <w:color w:val="000000"/>
                <w:sz w:val="19"/>
                <w:szCs w:val="19"/>
              </w:rPr>
              <w:t>Initial LR (Backbone)</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CFF037" w14:textId="77777777" w:rsidR="00DF5F3A" w:rsidRDefault="00000000">
            <w:pPr>
              <w:jc w:val="center"/>
            </w:pPr>
            <w:r>
              <w:rPr>
                <w:color w:val="000000"/>
                <w:sz w:val="19"/>
                <w:szCs w:val="19"/>
              </w:rPr>
              <w:t>Frozen</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3F4773" w14:textId="77777777" w:rsidR="00DF5F3A" w:rsidRDefault="00000000">
            <w:pPr>
              <w:jc w:val="center"/>
            </w:pPr>
            <w:r>
              <w:rPr>
                <w:color w:val="000000"/>
                <w:sz w:val="19"/>
                <w:szCs w:val="19"/>
              </w:rPr>
              <w:t>1×10⁻⁵</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4B59C" w14:textId="77777777" w:rsidR="00DF5F3A" w:rsidRDefault="00000000">
            <w:pPr>
              <w:jc w:val="center"/>
            </w:pPr>
            <w:r>
              <w:rPr>
                <w:color w:val="000000"/>
                <w:sz w:val="19"/>
                <w:szCs w:val="19"/>
              </w:rPr>
              <w:t>1×10⁻⁴</w:t>
            </w:r>
          </w:p>
        </w:tc>
      </w:tr>
      <w:tr w:rsidR="00DF5F3A" w14:paraId="5148CF4B"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1E21B0" w14:textId="77777777" w:rsidR="00DF5F3A" w:rsidRDefault="00000000">
            <w:r>
              <w:rPr>
                <w:color w:val="000000"/>
                <w:sz w:val="19"/>
                <w:szCs w:val="19"/>
              </w:rPr>
              <w:t>Batch Size</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FF3A5F" w14:textId="77777777" w:rsidR="00DF5F3A" w:rsidRDefault="00000000">
            <w:pPr>
              <w:jc w:val="center"/>
            </w:pPr>
            <w:r>
              <w:rPr>
                <w:color w:val="000000"/>
                <w:sz w:val="19"/>
                <w:szCs w:val="19"/>
              </w:rPr>
              <w:t>32</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6F3BC1" w14:textId="77777777" w:rsidR="00DF5F3A" w:rsidRDefault="00000000">
            <w:pPr>
              <w:jc w:val="center"/>
            </w:pPr>
            <w:r>
              <w:rPr>
                <w:color w:val="000000"/>
                <w:sz w:val="19"/>
                <w:szCs w:val="19"/>
              </w:rPr>
              <w:t>16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5454E0" w14:textId="77777777" w:rsidR="00DF5F3A" w:rsidRDefault="00000000">
            <w:pPr>
              <w:jc w:val="center"/>
            </w:pPr>
            <w:r>
              <w:rPr>
                <w:color w:val="000000"/>
                <w:sz w:val="19"/>
                <w:szCs w:val="19"/>
              </w:rPr>
              <w:t>32</w:t>
            </w:r>
          </w:p>
        </w:tc>
      </w:tr>
      <w:tr w:rsidR="00DF5F3A" w14:paraId="300AE2AC"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4559BE" w14:textId="77777777" w:rsidR="00DF5F3A" w:rsidRDefault="00000000">
            <w:r>
              <w:rPr>
                <w:color w:val="000000"/>
                <w:sz w:val="19"/>
                <w:szCs w:val="19"/>
              </w:rPr>
              <w:t>Max Epochs</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90C4A3" w14:textId="77777777" w:rsidR="00DF5F3A" w:rsidRDefault="00000000">
            <w:pPr>
              <w:jc w:val="center"/>
            </w:pPr>
            <w:r>
              <w:rPr>
                <w:color w:val="000000"/>
                <w:sz w:val="19"/>
                <w:szCs w:val="19"/>
              </w:rPr>
              <w:t>50</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D4695F" w14:textId="77777777" w:rsidR="00DF5F3A" w:rsidRDefault="00000000">
            <w:pPr>
              <w:jc w:val="center"/>
            </w:pPr>
            <w:r>
              <w:rPr>
                <w:color w:val="000000"/>
                <w:sz w:val="19"/>
                <w:szCs w:val="19"/>
              </w:rPr>
              <w:t>50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DB3847" w14:textId="77777777" w:rsidR="00DF5F3A" w:rsidRDefault="00000000">
            <w:pPr>
              <w:jc w:val="center"/>
            </w:pPr>
            <w:r>
              <w:rPr>
                <w:color w:val="000000"/>
                <w:sz w:val="19"/>
                <w:szCs w:val="19"/>
              </w:rPr>
              <w:t>50</w:t>
            </w:r>
          </w:p>
        </w:tc>
      </w:tr>
      <w:tr w:rsidR="00DF5F3A" w14:paraId="5E85051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A6A319" w14:textId="77777777" w:rsidR="00DF5F3A" w:rsidRDefault="00000000">
            <w:r>
              <w:rPr>
                <w:color w:val="000000"/>
                <w:sz w:val="19"/>
                <w:szCs w:val="19"/>
              </w:rPr>
              <w:t>Early Stopping Patience</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CBBBEB" w14:textId="77777777" w:rsidR="00DF5F3A" w:rsidRDefault="00000000">
            <w:pPr>
              <w:jc w:val="center"/>
            </w:pPr>
            <w:r>
              <w:rPr>
                <w:color w:val="000000"/>
                <w:sz w:val="19"/>
                <w:szCs w:val="19"/>
              </w:rPr>
              <w:t>5</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F4E4F0" w14:textId="77777777" w:rsidR="00DF5F3A" w:rsidRDefault="00000000">
            <w:pPr>
              <w:jc w:val="center"/>
            </w:pPr>
            <w:r>
              <w:rPr>
                <w:color w:val="000000"/>
                <w:sz w:val="19"/>
                <w:szCs w:val="19"/>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FF985C" w14:textId="77777777" w:rsidR="00DF5F3A" w:rsidRDefault="00000000">
            <w:pPr>
              <w:jc w:val="center"/>
            </w:pPr>
            <w:r>
              <w:rPr>
                <w:color w:val="000000"/>
                <w:sz w:val="19"/>
                <w:szCs w:val="19"/>
              </w:rPr>
              <w:t>5</w:t>
            </w:r>
          </w:p>
        </w:tc>
      </w:tr>
      <w:tr w:rsidR="00DF5F3A" w14:paraId="4F70D33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2062ED" w14:textId="77777777" w:rsidR="00DF5F3A" w:rsidRDefault="00000000">
            <w:r>
              <w:rPr>
                <w:color w:val="000000"/>
                <w:sz w:val="19"/>
                <w:szCs w:val="19"/>
              </w:rPr>
              <w:t>LR Scheduler</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7FDA57" w14:textId="77777777" w:rsidR="00DF5F3A" w:rsidRDefault="00000000">
            <w:r>
              <w:rPr>
                <w:color w:val="000000"/>
                <w:sz w:val="19"/>
                <w:szCs w:val="19"/>
              </w:rPr>
              <w:t>ReduceLROnPlateau (×0.1)</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E816F1" w14:textId="77777777" w:rsidR="00DF5F3A" w:rsidRDefault="00000000">
            <w:r>
              <w:rPr>
                <w:color w:val="000000"/>
                <w:sz w:val="19"/>
                <w:szCs w:val="19"/>
              </w:rPr>
              <w:t>ReduceLROnPlateau (×0.1)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C50581" w14:textId="77777777" w:rsidR="00DF5F3A" w:rsidRDefault="00000000">
            <w:r>
              <w:rPr>
                <w:color w:val="000000"/>
                <w:sz w:val="19"/>
                <w:szCs w:val="19"/>
              </w:rPr>
              <w:t>ReduceLROnPlateau (×0.1)</w:t>
            </w:r>
          </w:p>
        </w:tc>
      </w:tr>
      <w:tr w:rsidR="00DF5F3A" w14:paraId="67D1A038"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62FAE2" w14:textId="77777777" w:rsidR="00DF5F3A" w:rsidRDefault="00000000">
            <w:r>
              <w:rPr>
                <w:color w:val="000000"/>
                <w:sz w:val="19"/>
                <w:szCs w:val="19"/>
              </w:rPr>
              <w:t>Loss Function</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3F8227" w14:textId="77777777" w:rsidR="00DF5F3A" w:rsidRDefault="00000000">
            <w:r>
              <w:rPr>
                <w:color w:val="000000"/>
                <w:sz w:val="19"/>
                <w:szCs w:val="19"/>
              </w:rPr>
              <w:t>Weighted BCELoss</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70C1AC" w14:textId="77777777" w:rsidR="00DF5F3A" w:rsidRDefault="00000000">
            <w:r>
              <w:rPr>
                <w:color w:val="000000"/>
                <w:sz w:val="19"/>
                <w:szCs w:val="19"/>
              </w:rPr>
              <w:t>Weighted BCELoss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C2C378" w14:textId="77777777" w:rsidR="00DF5F3A" w:rsidRDefault="00000000">
            <w:r>
              <w:rPr>
                <w:color w:val="000000"/>
                <w:sz w:val="19"/>
                <w:szCs w:val="19"/>
              </w:rPr>
              <w:t>Weighted BCE</w:t>
            </w:r>
          </w:p>
        </w:tc>
      </w:tr>
      <w:tr w:rsidR="00DF5F3A" w14:paraId="3E6F820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FC6513" w14:textId="77777777" w:rsidR="00DF5F3A" w:rsidRDefault="00000000">
            <w:r>
              <w:rPr>
                <w:color w:val="000000"/>
                <w:sz w:val="19"/>
                <w:szCs w:val="19"/>
              </w:rPr>
              <w:t>Class Weighting</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BE76D9" w14:textId="77777777" w:rsidR="00DF5F3A" w:rsidRDefault="00000000">
            <w:r>
              <w:rPr>
                <w:color w:val="000000"/>
                <w:sz w:val="19"/>
                <w:szCs w:val="19"/>
              </w:rPr>
              <w:t>Inverse frequency</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E240B7" w14:textId="77777777" w:rsidR="00DF5F3A" w:rsidRDefault="00000000">
            <w:r>
              <w:rPr>
                <w:color w:val="000000"/>
                <w:sz w:val="19"/>
                <w:szCs w:val="19"/>
              </w:rPr>
              <w:t>Inverse frequency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D99D2C" w14:textId="77777777" w:rsidR="00DF5F3A" w:rsidRDefault="00000000">
            <w:r>
              <w:rPr>
                <w:color w:val="000000"/>
                <w:sz w:val="19"/>
                <w:szCs w:val="19"/>
              </w:rPr>
              <w:t>Inverse frequency</w:t>
            </w:r>
          </w:p>
        </w:tc>
      </w:tr>
      <w:tr w:rsidR="00DF5F3A" w14:paraId="3D86B55E"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DBB5E8" w14:textId="77777777" w:rsidR="00DF5F3A" w:rsidRDefault="00000000">
            <w:r>
              <w:rPr>
                <w:color w:val="000000"/>
                <w:sz w:val="19"/>
                <w:szCs w:val="19"/>
              </w:rPr>
              <w:t>Decision Threshold</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DE790C" w14:textId="77777777" w:rsidR="00DF5F3A" w:rsidRDefault="00000000">
            <w:pPr>
              <w:jc w:val="center"/>
            </w:pPr>
            <w:r>
              <w:rPr>
                <w:color w:val="000000"/>
                <w:sz w:val="19"/>
                <w:szCs w:val="19"/>
              </w:rPr>
              <w:t>0.50 (fixed)</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D68D31" w14:textId="77777777" w:rsidR="00DF5F3A" w:rsidRDefault="00000000">
            <w:pPr>
              <w:jc w:val="center"/>
            </w:pPr>
            <w:r>
              <w:rPr>
                <w:color w:val="000000"/>
                <w:sz w:val="19"/>
                <w:szCs w:val="19"/>
              </w:rPr>
              <w:t>0.46 (optimised)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F33D61" w14:textId="77777777" w:rsidR="00DF5F3A" w:rsidRDefault="00000000">
            <w:pPr>
              <w:jc w:val="center"/>
            </w:pPr>
            <w:r>
              <w:rPr>
                <w:color w:val="000000"/>
                <w:sz w:val="19"/>
                <w:szCs w:val="19"/>
              </w:rPr>
              <w:t>Not specified</w:t>
            </w:r>
          </w:p>
        </w:tc>
      </w:tr>
      <w:tr w:rsidR="00DF5F3A" w14:paraId="2BBDC3E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E89C9B" w14:textId="77777777" w:rsidR="00DF5F3A" w:rsidRDefault="00000000">
            <w:r>
              <w:rPr>
                <w:color w:val="000000"/>
                <w:sz w:val="19"/>
                <w:szCs w:val="19"/>
              </w:rPr>
              <w:t>Calibration</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CCCEC2" w14:textId="77777777" w:rsidR="00DF5F3A" w:rsidRDefault="00000000">
            <w:pPr>
              <w:jc w:val="center"/>
            </w:pPr>
            <w:r>
              <w:rPr>
                <w:color w:val="000000"/>
                <w:sz w:val="19"/>
                <w:szCs w:val="19"/>
              </w:rPr>
              <w:t>None</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24CA41" w14:textId="77777777" w:rsidR="00DF5F3A" w:rsidRDefault="00000000">
            <w:pPr>
              <w:jc w:val="center"/>
            </w:pPr>
            <w:r>
              <w:rPr>
                <w:color w:val="000000"/>
                <w:sz w:val="19"/>
                <w:szCs w:val="19"/>
              </w:rPr>
              <w:t>Platt Scaling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702164" w14:textId="77777777" w:rsidR="00DF5F3A" w:rsidRDefault="00000000">
            <w:pPr>
              <w:jc w:val="center"/>
            </w:pPr>
            <w:r>
              <w:rPr>
                <w:color w:val="000000"/>
                <w:sz w:val="19"/>
                <w:szCs w:val="19"/>
              </w:rPr>
              <w:t>Temp./Platt</w:t>
            </w:r>
          </w:p>
        </w:tc>
      </w:tr>
    </w:tbl>
    <w:p w14:paraId="2A1084AD" w14:textId="77777777" w:rsidR="00DF5F3A" w:rsidRDefault="00000000">
      <w:r>
        <w:br w:type="page"/>
      </w:r>
    </w:p>
    <w:p w14:paraId="56BEB6F0" w14:textId="77777777" w:rsidR="00DF5F3A" w:rsidRDefault="00000000">
      <w:pPr>
        <w:pBdr>
          <w:bottom w:val="single" w:sz="8" w:space="1" w:color="1F4E79"/>
        </w:pBdr>
        <w:spacing w:before="360" w:after="120"/>
      </w:pPr>
      <w:r>
        <w:rPr>
          <w:b/>
          <w:bCs/>
          <w:color w:val="1F4E79"/>
          <w:sz w:val="32"/>
          <w:szCs w:val="32"/>
        </w:rPr>
        <w:lastRenderedPageBreak/>
        <w:t>5. Reproduced Results</w:t>
      </w:r>
    </w:p>
    <w:p w14:paraId="6D7D0A13" w14:textId="77777777" w:rsidR="00DF5F3A" w:rsidRDefault="00000000">
      <w:pPr>
        <w:spacing w:before="240" w:after="80"/>
      </w:pPr>
      <w:r>
        <w:rPr>
          <w:b/>
          <w:bCs/>
          <w:color w:val="2E75B6"/>
          <w:sz w:val="26"/>
          <w:szCs w:val="26"/>
        </w:rPr>
        <w:t>5.1 Progressive Performance Across Experiments</w:t>
      </w:r>
    </w:p>
    <w:p w14:paraId="70F86287" w14:textId="77777777" w:rsidR="00DF5F3A" w:rsidRDefault="00000000">
      <w:pPr>
        <w:spacing w:before="60" w:after="80"/>
        <w:jc w:val="both"/>
      </w:pPr>
      <w:r>
        <w:rPr>
          <w:color w:val="000000"/>
        </w:rPr>
        <w:t>The table below tracks the evolution of all key metrics across all three experiments, with the final EXP-003 results compared against the Abdulredha Yassen (2025) baseline targets. Green shading indicates the metric meets or exceeds the baseline; yellow indicates a small gap (within 0.05); red indicates a larger gap.</w:t>
      </w:r>
    </w:p>
    <w:p w14:paraId="03E8B6FA" w14:textId="77777777" w:rsidR="00DF5F3A" w:rsidRDefault="00DF5F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80"/>
        <w:gridCol w:w="1380"/>
        <w:gridCol w:w="1380"/>
        <w:gridCol w:w="1380"/>
        <w:gridCol w:w="2040"/>
      </w:tblGrid>
      <w:tr w:rsidR="00DF5F3A" w14:paraId="42AFF7CB"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C057E2" w14:textId="77777777" w:rsidR="00DF5F3A" w:rsidRDefault="00000000">
            <w:r>
              <w:rPr>
                <w:b/>
                <w:bCs/>
                <w:color w:val="FFFFFF"/>
                <w:sz w:val="20"/>
                <w:szCs w:val="20"/>
              </w:rPr>
              <w:t>Metric</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F84262" w14:textId="77777777" w:rsidR="00DF5F3A" w:rsidRDefault="00000000">
            <w:r>
              <w:rPr>
                <w:b/>
                <w:bCs/>
                <w:color w:val="FFFFFF"/>
                <w:sz w:val="20"/>
                <w:szCs w:val="20"/>
              </w:rPr>
              <w:t>EXP-001</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1775CE" w14:textId="77777777" w:rsidR="00DF5F3A" w:rsidRDefault="00000000">
            <w:r>
              <w:rPr>
                <w:b/>
                <w:bCs/>
                <w:color w:val="FFFFFF"/>
                <w:sz w:val="20"/>
                <w:szCs w:val="20"/>
              </w:rPr>
              <w:t>EXP-002</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0F2F43" w14:textId="77777777" w:rsidR="00DF5F3A" w:rsidRDefault="00000000">
            <w:r>
              <w:rPr>
                <w:b/>
                <w:bCs/>
                <w:color w:val="FFFFFF"/>
                <w:sz w:val="20"/>
                <w:szCs w:val="20"/>
              </w:rPr>
              <w:t>EXP-003</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94E57F" w14:textId="77777777" w:rsidR="00DF5F3A" w:rsidRDefault="00000000">
            <w:r>
              <w:rPr>
                <w:b/>
                <w:bCs/>
                <w:color w:val="FFFFFF"/>
                <w:sz w:val="20"/>
                <w:szCs w:val="20"/>
              </w:rPr>
              <w:t>Baseline</w:t>
            </w:r>
          </w:p>
        </w:tc>
        <w:tc>
          <w:tcPr>
            <w:tcW w:w="2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350FE7" w14:textId="77777777" w:rsidR="00DF5F3A" w:rsidRDefault="00000000">
            <w:r>
              <w:rPr>
                <w:b/>
                <w:bCs/>
                <w:color w:val="FFFFFF"/>
                <w:sz w:val="20"/>
                <w:szCs w:val="20"/>
              </w:rPr>
              <w:t>Final Status</w:t>
            </w:r>
          </w:p>
        </w:tc>
      </w:tr>
      <w:tr w:rsidR="00DF5F3A" w14:paraId="1D64FD8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C20FA5" w14:textId="77777777" w:rsidR="00DF5F3A" w:rsidRDefault="00000000">
            <w:r>
              <w:rPr>
                <w:b/>
                <w:bCs/>
                <w:color w:val="000000"/>
                <w:sz w:val="19"/>
                <w:szCs w:val="19"/>
              </w:rPr>
              <w:t>ROC-AUC</w:t>
            </w:r>
          </w:p>
        </w:tc>
        <w:tc>
          <w:tcPr>
            <w:tcW w:w="13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6DF122B" w14:textId="77777777" w:rsidR="00DF5F3A" w:rsidRDefault="00000000">
            <w:pPr>
              <w:jc w:val="center"/>
            </w:pPr>
            <w:r>
              <w:rPr>
                <w:color w:val="000000"/>
                <w:sz w:val="19"/>
                <w:szCs w:val="19"/>
              </w:rPr>
              <w:t>0.724*</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6C8E4BE" w14:textId="77777777" w:rsidR="00DF5F3A" w:rsidRDefault="00000000">
            <w:pPr>
              <w:jc w:val="center"/>
            </w:pPr>
            <w:r>
              <w:rPr>
                <w:color w:val="000000"/>
                <w:sz w:val="19"/>
                <w:szCs w:val="19"/>
              </w:rPr>
              <w:t>0.8311</w:t>
            </w:r>
          </w:p>
        </w:tc>
        <w:tc>
          <w:tcPr>
            <w:tcW w:w="13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43FC473B" w14:textId="77777777" w:rsidR="00DF5F3A" w:rsidRDefault="00000000">
            <w:pPr>
              <w:jc w:val="center"/>
            </w:pPr>
            <w:r>
              <w:rPr>
                <w:color w:val="000000"/>
                <w:sz w:val="19"/>
                <w:szCs w:val="19"/>
              </w:rPr>
              <w:t>0.9008</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458617" w14:textId="77777777" w:rsidR="00DF5F3A" w:rsidRDefault="00000000">
            <w:pPr>
              <w:jc w:val="center"/>
            </w:pPr>
            <w:r>
              <w:rPr>
                <w:b/>
                <w:bCs/>
                <w:color w:val="000000"/>
                <w:sz w:val="19"/>
                <w:szCs w:val="19"/>
              </w:rPr>
              <w:t>0.870</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35EA29" w14:textId="112FE716" w:rsidR="00DF5F3A" w:rsidRDefault="00000000">
            <w:pPr>
              <w:jc w:val="center"/>
            </w:pPr>
            <w:r>
              <w:rPr>
                <w:b/>
                <w:bCs/>
                <w:color w:val="375623"/>
                <w:sz w:val="19"/>
                <w:szCs w:val="19"/>
              </w:rPr>
              <w:t>Exceeded</w:t>
            </w:r>
          </w:p>
        </w:tc>
      </w:tr>
      <w:tr w:rsidR="00DF5F3A" w14:paraId="4CD1352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5E6388" w14:textId="77777777" w:rsidR="00DF5F3A" w:rsidRDefault="00000000">
            <w:r>
              <w:rPr>
                <w:b/>
                <w:bCs/>
                <w:color w:val="000000"/>
                <w:sz w:val="19"/>
                <w:szCs w:val="19"/>
              </w:rPr>
              <w:t>PR-AUC</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1D2330" w14:textId="77777777" w:rsidR="00DF5F3A" w:rsidRDefault="00000000">
            <w:pPr>
              <w:jc w:val="center"/>
            </w:pPr>
            <w:r>
              <w:rPr>
                <w:color w:val="000000"/>
                <w:sz w:val="19"/>
                <w:szCs w:val="19"/>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2EDBA68E" w14:textId="77777777" w:rsidR="00DF5F3A" w:rsidRDefault="00000000">
            <w:pPr>
              <w:jc w:val="center"/>
            </w:pPr>
            <w:r>
              <w:rPr>
                <w:color w:val="000000"/>
                <w:sz w:val="19"/>
                <w:szCs w:val="19"/>
              </w:rPr>
              <w:t>0.4393</w:t>
            </w:r>
          </w:p>
        </w:tc>
        <w:tc>
          <w:tcPr>
            <w:tcW w:w="13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3B915F51" w14:textId="77777777" w:rsidR="00DF5F3A" w:rsidRDefault="00000000">
            <w:pPr>
              <w:jc w:val="center"/>
            </w:pPr>
            <w:r>
              <w:rPr>
                <w:color w:val="000000"/>
                <w:sz w:val="19"/>
                <w:szCs w:val="19"/>
              </w:rPr>
              <w:t>0.7927</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027613" w14:textId="77777777" w:rsidR="00DF5F3A" w:rsidRDefault="00000000">
            <w:pPr>
              <w:jc w:val="center"/>
            </w:pPr>
            <w:r>
              <w:rPr>
                <w:b/>
                <w:bCs/>
                <w:color w:val="000000"/>
                <w:sz w:val="19"/>
                <w:szCs w:val="19"/>
              </w:rPr>
              <w:t>0.720</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7893F7" w14:textId="75C0E598" w:rsidR="00DF5F3A" w:rsidRDefault="00000000">
            <w:pPr>
              <w:jc w:val="center"/>
            </w:pPr>
            <w:r>
              <w:rPr>
                <w:b/>
                <w:bCs/>
                <w:color w:val="375623"/>
                <w:sz w:val="19"/>
                <w:szCs w:val="19"/>
              </w:rPr>
              <w:t>Exceeded</w:t>
            </w:r>
          </w:p>
        </w:tc>
      </w:tr>
      <w:tr w:rsidR="00DF5F3A" w14:paraId="7FA6B53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F0415B" w14:textId="77777777" w:rsidR="00DF5F3A" w:rsidRDefault="00000000">
            <w:r>
              <w:rPr>
                <w:b/>
                <w:bCs/>
                <w:color w:val="000000"/>
                <w:sz w:val="19"/>
                <w:szCs w:val="19"/>
              </w:rPr>
              <w:t>Accuracy</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07F807" w14:textId="77777777" w:rsidR="00DF5F3A" w:rsidRDefault="00000000">
            <w:pPr>
              <w:jc w:val="center"/>
            </w:pPr>
            <w:r>
              <w:rPr>
                <w:color w:val="000000"/>
                <w:sz w:val="19"/>
                <w:szCs w:val="19"/>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8C318AF" w14:textId="77777777" w:rsidR="00DF5F3A" w:rsidRDefault="00000000">
            <w:pPr>
              <w:jc w:val="center"/>
            </w:pPr>
            <w:r>
              <w:rPr>
                <w:color w:val="000000"/>
                <w:sz w:val="19"/>
                <w:szCs w:val="19"/>
              </w:rPr>
              <w:t>0.8139</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F96B9E1" w14:textId="77777777" w:rsidR="00DF5F3A" w:rsidRDefault="00000000">
            <w:pPr>
              <w:jc w:val="center"/>
            </w:pPr>
            <w:r>
              <w:rPr>
                <w:color w:val="000000"/>
                <w:sz w:val="19"/>
                <w:szCs w:val="19"/>
              </w:rPr>
              <w:t>0.9203</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65D172" w14:textId="77777777" w:rsidR="00DF5F3A" w:rsidRDefault="00000000">
            <w:pPr>
              <w:jc w:val="center"/>
            </w:pPr>
            <w:r>
              <w:rPr>
                <w:b/>
                <w:bCs/>
                <w:color w:val="000000"/>
                <w:sz w:val="19"/>
                <w:szCs w:val="19"/>
              </w:rPr>
              <w:t>0.932</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20BAB0" w14:textId="0434F7AD" w:rsidR="00DF5F3A" w:rsidRDefault="00000000">
            <w:pPr>
              <w:jc w:val="center"/>
            </w:pPr>
            <w:r>
              <w:rPr>
                <w:b/>
                <w:bCs/>
                <w:color w:val="C00000"/>
                <w:sz w:val="19"/>
                <w:szCs w:val="19"/>
              </w:rPr>
              <w:t>Gap</w:t>
            </w:r>
          </w:p>
        </w:tc>
      </w:tr>
      <w:tr w:rsidR="00DF5F3A" w14:paraId="14F93EDC"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98329E5" w14:textId="77777777" w:rsidR="00DF5F3A" w:rsidRDefault="00000000">
            <w:r>
              <w:rPr>
                <w:b/>
                <w:bCs/>
                <w:color w:val="000000"/>
                <w:sz w:val="19"/>
                <w:szCs w:val="19"/>
              </w:rPr>
              <w:t>Sensitivity</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7EAF61A" w14:textId="77777777" w:rsidR="00DF5F3A" w:rsidRDefault="00000000">
            <w:pPr>
              <w:jc w:val="center"/>
            </w:pPr>
            <w:r>
              <w:rPr>
                <w:color w:val="000000"/>
                <w:sz w:val="19"/>
                <w:szCs w:val="19"/>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BF04154" w14:textId="77777777" w:rsidR="00DF5F3A" w:rsidRDefault="00000000">
            <w:pPr>
              <w:jc w:val="center"/>
            </w:pPr>
            <w:r>
              <w:rPr>
                <w:color w:val="000000"/>
                <w:sz w:val="19"/>
                <w:szCs w:val="19"/>
              </w:rPr>
              <w:t>0.5676</w:t>
            </w:r>
          </w:p>
        </w:tc>
        <w:tc>
          <w:tcPr>
            <w:tcW w:w="13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B06ECFD" w14:textId="77777777" w:rsidR="00DF5F3A" w:rsidRDefault="00000000">
            <w:pPr>
              <w:jc w:val="center"/>
            </w:pPr>
            <w:r>
              <w:rPr>
                <w:color w:val="000000"/>
                <w:sz w:val="19"/>
                <w:szCs w:val="19"/>
              </w:rPr>
              <w:t>0.5714</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BE6599" w14:textId="77777777" w:rsidR="00DF5F3A" w:rsidRDefault="00000000">
            <w:pPr>
              <w:jc w:val="center"/>
            </w:pPr>
            <w:r>
              <w:rPr>
                <w:b/>
                <w:bCs/>
                <w:color w:val="000000"/>
                <w:sz w:val="19"/>
                <w:szCs w:val="19"/>
              </w:rPr>
              <w:t>0.828</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4C878E" w14:textId="7F0E5A45" w:rsidR="00DF5F3A" w:rsidRDefault="00000000">
            <w:pPr>
              <w:jc w:val="center"/>
            </w:pPr>
            <w:r>
              <w:rPr>
                <w:b/>
                <w:bCs/>
                <w:color w:val="C00000"/>
                <w:sz w:val="19"/>
                <w:szCs w:val="19"/>
              </w:rPr>
              <w:t>Gap</w:t>
            </w:r>
          </w:p>
        </w:tc>
      </w:tr>
      <w:tr w:rsidR="00DF5F3A" w14:paraId="2BBBE9B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8ED4375" w14:textId="77777777" w:rsidR="00DF5F3A" w:rsidRDefault="00000000">
            <w:r>
              <w:rPr>
                <w:b/>
                <w:bCs/>
                <w:color w:val="000000"/>
                <w:sz w:val="19"/>
                <w:szCs w:val="19"/>
              </w:rPr>
              <w:t>Specificity</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41A890" w14:textId="77777777" w:rsidR="00DF5F3A" w:rsidRDefault="00000000">
            <w:pPr>
              <w:jc w:val="center"/>
            </w:pPr>
            <w:r>
              <w:rPr>
                <w:color w:val="000000"/>
                <w:sz w:val="19"/>
                <w:szCs w:val="19"/>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4EEC539C" w14:textId="77777777" w:rsidR="00DF5F3A" w:rsidRDefault="00000000">
            <w:pPr>
              <w:jc w:val="center"/>
            </w:pPr>
            <w:r>
              <w:rPr>
                <w:color w:val="000000"/>
                <w:sz w:val="19"/>
                <w:szCs w:val="19"/>
              </w:rPr>
              <w:t>0.8464</w:t>
            </w:r>
          </w:p>
        </w:tc>
        <w:tc>
          <w:tcPr>
            <w:tcW w:w="13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5B506375" w14:textId="77777777" w:rsidR="00DF5F3A" w:rsidRDefault="00000000">
            <w:pPr>
              <w:jc w:val="center"/>
            </w:pPr>
            <w:r>
              <w:rPr>
                <w:color w:val="000000"/>
                <w:sz w:val="19"/>
                <w:szCs w:val="19"/>
              </w:rPr>
              <w:t>0.9904</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04785D" w14:textId="77777777" w:rsidR="00DF5F3A" w:rsidRDefault="00000000">
            <w:pPr>
              <w:jc w:val="center"/>
            </w:pPr>
            <w:r>
              <w:rPr>
                <w:b/>
                <w:bCs/>
                <w:color w:val="000000"/>
                <w:sz w:val="19"/>
                <w:szCs w:val="19"/>
              </w:rPr>
              <w:t>0.946</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8A6119" w14:textId="64AA12A2" w:rsidR="00DF5F3A" w:rsidRDefault="00000000">
            <w:pPr>
              <w:jc w:val="center"/>
            </w:pPr>
            <w:r>
              <w:rPr>
                <w:b/>
                <w:bCs/>
                <w:color w:val="375623"/>
                <w:sz w:val="19"/>
                <w:szCs w:val="19"/>
              </w:rPr>
              <w:t>Exceeded</w:t>
            </w:r>
          </w:p>
        </w:tc>
      </w:tr>
      <w:tr w:rsidR="00DF5F3A" w14:paraId="1186E17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016E43" w14:textId="77777777" w:rsidR="00DF5F3A" w:rsidRDefault="00000000">
            <w:r>
              <w:rPr>
                <w:b/>
                <w:bCs/>
                <w:color w:val="000000"/>
                <w:sz w:val="19"/>
                <w:szCs w:val="19"/>
              </w:rPr>
              <w:t>F1-Score</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EFF24E" w14:textId="77777777" w:rsidR="00DF5F3A" w:rsidRDefault="00000000">
            <w:pPr>
              <w:jc w:val="center"/>
            </w:pPr>
            <w:r>
              <w:rPr>
                <w:color w:val="000000"/>
                <w:sz w:val="19"/>
                <w:szCs w:val="19"/>
              </w:rPr>
              <w:t>—</w:t>
            </w:r>
          </w:p>
        </w:tc>
        <w:tc>
          <w:tcPr>
            <w:tcW w:w="13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82F7EBE" w14:textId="77777777" w:rsidR="00DF5F3A" w:rsidRDefault="00000000">
            <w:pPr>
              <w:jc w:val="center"/>
            </w:pPr>
            <w:r>
              <w:rPr>
                <w:color w:val="000000"/>
                <w:sz w:val="19"/>
                <w:szCs w:val="19"/>
              </w:rPr>
              <w:t>0.4158</w:t>
            </w:r>
          </w:p>
        </w:tc>
        <w:tc>
          <w:tcPr>
            <w:tcW w:w="13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111E01CA" w14:textId="77777777" w:rsidR="00DF5F3A" w:rsidRDefault="00000000">
            <w:pPr>
              <w:jc w:val="center"/>
            </w:pPr>
            <w:r>
              <w:rPr>
                <w:color w:val="000000"/>
                <w:sz w:val="19"/>
                <w:szCs w:val="19"/>
              </w:rPr>
              <w:t>0.7059</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374FCA" w14:textId="77777777" w:rsidR="00DF5F3A" w:rsidRDefault="00000000">
            <w:pPr>
              <w:jc w:val="center"/>
            </w:pPr>
            <w:r>
              <w:rPr>
                <w:b/>
                <w:bCs/>
                <w:color w:val="000000"/>
                <w:sz w:val="19"/>
                <w:szCs w:val="19"/>
              </w:rPr>
              <w:t>0.750</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FCD512" w14:textId="6B99BD92" w:rsidR="00DF5F3A" w:rsidRDefault="00000000">
            <w:pPr>
              <w:jc w:val="center"/>
            </w:pPr>
            <w:r>
              <w:rPr>
                <w:b/>
                <w:bCs/>
                <w:color w:val="C00000"/>
                <w:sz w:val="19"/>
                <w:szCs w:val="19"/>
              </w:rPr>
              <w:t>Gap</w:t>
            </w:r>
          </w:p>
        </w:tc>
      </w:tr>
    </w:tbl>
    <w:p w14:paraId="74E9CF42" w14:textId="107DD72C" w:rsidR="00543970" w:rsidRDefault="00000000" w:rsidP="00543970">
      <w:pPr>
        <w:spacing w:before="60" w:after="120"/>
        <w:jc w:val="center"/>
        <w:rPr>
          <w:color w:val="595959"/>
          <w:sz w:val="18"/>
          <w:szCs w:val="18"/>
        </w:rPr>
      </w:pPr>
      <w:r>
        <w:rPr>
          <w:color w:val="595959"/>
          <w:sz w:val="18"/>
          <w:szCs w:val="18"/>
        </w:rPr>
        <w:t>Table 1. Metric progression across experiments vs. Abdulredha Yassen (2025) baseline. *EXP-001 Pneumonia AUROC only (14-class model). — = Not computed in that experiment.</w:t>
      </w:r>
    </w:p>
    <w:p w14:paraId="357747BE" w14:textId="77777777" w:rsidR="00543970" w:rsidRPr="00543970" w:rsidRDefault="00543970" w:rsidP="00543970">
      <w:pPr>
        <w:spacing w:before="60" w:after="120"/>
        <w:jc w:val="center"/>
      </w:pPr>
    </w:p>
    <w:p w14:paraId="7B50037D" w14:textId="409A8851" w:rsidR="00543970" w:rsidRDefault="00543970" w:rsidP="00543970">
      <w:pPr>
        <w:spacing w:before="240" w:after="80"/>
        <w:rPr>
          <w:b/>
          <w:bCs/>
          <w:color w:val="2E75B6"/>
          <w:sz w:val="26"/>
          <w:szCs w:val="26"/>
        </w:rPr>
      </w:pPr>
      <w:r>
        <w:rPr>
          <w:b/>
          <w:bCs/>
          <w:color w:val="2E75B6"/>
          <w:sz w:val="26"/>
          <w:szCs w:val="26"/>
        </w:rPr>
        <w:t>5.</w:t>
      </w:r>
      <w:r>
        <w:rPr>
          <w:b/>
          <w:bCs/>
          <w:color w:val="2E75B6"/>
          <w:sz w:val="26"/>
          <w:szCs w:val="26"/>
        </w:rPr>
        <w:t xml:space="preserve">2 </w:t>
      </w:r>
      <w:r w:rsidRPr="00543970">
        <w:rPr>
          <w:b/>
          <w:bCs/>
          <w:color w:val="2E75B6"/>
          <w:sz w:val="26"/>
          <w:szCs w:val="26"/>
        </w:rPr>
        <w:t>Comparative Analysis Chart</w:t>
      </w:r>
    </w:p>
    <w:p w14:paraId="3EF37A4D" w14:textId="4833C674" w:rsidR="00543970" w:rsidRDefault="00543970" w:rsidP="00543970">
      <w:pPr>
        <w:spacing w:before="60" w:after="80"/>
        <w:jc w:val="both"/>
        <w:rPr>
          <w:color w:val="000000"/>
        </w:rPr>
      </w:pPr>
      <w:r>
        <w:rPr>
          <w:color w:val="000000"/>
        </w:rPr>
        <w:t>The chart below provides a visual comparison of all key metrics across EXP-002, EXP-003, and the baseline paper.</w:t>
      </w:r>
    </w:p>
    <w:p w14:paraId="386786EB" w14:textId="77777777" w:rsidR="00543970" w:rsidRDefault="00543970" w:rsidP="00543970">
      <w:pPr>
        <w:spacing w:before="60" w:after="80"/>
        <w:jc w:val="both"/>
        <w:rPr>
          <w:color w:val="000000"/>
        </w:rPr>
      </w:pPr>
    </w:p>
    <w:p w14:paraId="0F115CD3" w14:textId="2822CAB8" w:rsidR="00543970" w:rsidRDefault="00543970" w:rsidP="00543970">
      <w:pPr>
        <w:spacing w:before="60" w:after="80"/>
        <w:jc w:val="both"/>
        <w:rPr>
          <w:b/>
          <w:bCs/>
          <w:color w:val="2E75B6"/>
          <w:sz w:val="26"/>
          <w:szCs w:val="26"/>
        </w:rPr>
      </w:pPr>
      <w:r>
        <w:rPr>
          <w:noProof/>
        </w:rPr>
        <w:drawing>
          <wp:inline distT="0" distB="0" distL="0" distR="0" wp14:anchorId="59C7B3EF" wp14:editId="5D4EAF6A">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2834640"/>
                    </a:xfrm>
                    <a:prstGeom prst="rect">
                      <a:avLst/>
                    </a:prstGeom>
                  </pic:spPr>
                </pic:pic>
              </a:graphicData>
            </a:graphic>
          </wp:inline>
        </w:drawing>
      </w:r>
    </w:p>
    <w:p w14:paraId="232E435D" w14:textId="77777777" w:rsidR="00543970" w:rsidRDefault="00543970" w:rsidP="00543970">
      <w:pPr>
        <w:spacing w:before="240" w:after="80"/>
      </w:pPr>
    </w:p>
    <w:p w14:paraId="0E4D060F" w14:textId="1BCEFC24" w:rsidR="00543970" w:rsidRDefault="00543970" w:rsidP="00543970">
      <w:pPr>
        <w:spacing w:before="240" w:after="80"/>
      </w:pPr>
      <w:r>
        <w:rPr>
          <w:b/>
          <w:bCs/>
          <w:color w:val="2E75B6"/>
          <w:sz w:val="26"/>
          <w:szCs w:val="26"/>
        </w:rPr>
        <w:lastRenderedPageBreak/>
        <w:t>5.</w:t>
      </w:r>
      <w:r>
        <w:rPr>
          <w:b/>
          <w:bCs/>
          <w:color w:val="2E75B6"/>
          <w:sz w:val="26"/>
          <w:szCs w:val="26"/>
        </w:rPr>
        <w:t>3</w:t>
      </w:r>
      <w:r>
        <w:rPr>
          <w:b/>
          <w:bCs/>
          <w:color w:val="2E75B6"/>
          <w:sz w:val="26"/>
          <w:szCs w:val="26"/>
        </w:rPr>
        <w:t xml:space="preserve"> EXP-002 Training Dynamics</w:t>
      </w:r>
    </w:p>
    <w:p w14:paraId="76469EF5" w14:textId="3AED64B3" w:rsidR="00543970" w:rsidRDefault="00543970" w:rsidP="00543970">
      <w:pPr>
        <w:spacing w:before="60" w:after="80"/>
        <w:jc w:val="both"/>
        <w:rPr>
          <w:color w:val="000000"/>
        </w:rPr>
      </w:pPr>
      <w:r>
        <w:rPr>
          <w:color w:val="000000"/>
        </w:rPr>
        <w:t>The EXP-002 training run (frozen backbone) converged at Epoch 20, reaching a peak validation AUROC of 0.8251. Early stopping triggered at Epoch 25 (no improvement for 5 consecutive epochs). Training loss declined steadily from 0.8934 (Epoch 1) to 0.6845 (Epoch 25), confirming healthy learning in the binary head despite the frozen backbone. Each epoch completed in 68–76 seconds on the MPS backend with batch size 32.</w:t>
      </w:r>
    </w:p>
    <w:p w14:paraId="39D94665" w14:textId="77777777" w:rsidR="00543970" w:rsidRPr="00543970" w:rsidRDefault="00543970" w:rsidP="00543970">
      <w:pPr>
        <w:spacing w:before="60" w:after="80"/>
        <w:jc w:val="both"/>
      </w:pPr>
    </w:p>
    <w:p w14:paraId="3DD0D641" w14:textId="4E7D9796" w:rsidR="00DF5F3A" w:rsidRDefault="00000000">
      <w:pPr>
        <w:spacing w:before="240" w:after="80"/>
      </w:pPr>
      <w:r>
        <w:rPr>
          <w:b/>
          <w:bCs/>
          <w:color w:val="2E75B6"/>
          <w:sz w:val="26"/>
          <w:szCs w:val="26"/>
        </w:rPr>
        <w:t>5.</w:t>
      </w:r>
      <w:r w:rsidR="00543970">
        <w:rPr>
          <w:b/>
          <w:bCs/>
          <w:color w:val="2E75B6"/>
          <w:sz w:val="26"/>
          <w:szCs w:val="26"/>
        </w:rPr>
        <w:t>4</w:t>
      </w:r>
      <w:r>
        <w:rPr>
          <w:b/>
          <w:bCs/>
          <w:color w:val="2E75B6"/>
          <w:sz w:val="26"/>
          <w:szCs w:val="26"/>
        </w:rPr>
        <w:t xml:space="preserve"> EXP-003 Final Evaluation Output</w:t>
      </w:r>
    </w:p>
    <w:p w14:paraId="0FB85E39" w14:textId="77777777" w:rsidR="00DF5F3A" w:rsidRDefault="00000000">
      <w:pPr>
        <w:spacing w:before="60" w:after="80"/>
        <w:jc w:val="both"/>
      </w:pPr>
      <w:r>
        <w:rPr>
          <w:color w:val="000000"/>
        </w:rPr>
        <w:t>The following output was produced by evaluate.py on the test set using the calibrated CheXNet-Px model (best_binary_model.pth.tar + calibration_params.pkl):</w:t>
      </w:r>
    </w:p>
    <w:p w14:paraId="2F0365AF" w14:textId="77777777" w:rsidR="00DF5F3A" w:rsidRDefault="00DF5F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F5F3A" w14:paraId="7B7A8A5D" w14:textId="77777777">
        <w:tc>
          <w:tcPr>
            <w:tcW w:w="9360" w:type="dxa"/>
            <w:tcBorders>
              <w:top w:val="single" w:sz="1" w:space="0" w:color="333333"/>
              <w:left w:val="single" w:sz="1" w:space="0" w:color="333333"/>
              <w:bottom w:val="single" w:sz="1" w:space="0" w:color="333333"/>
              <w:right w:val="single" w:sz="1" w:space="0" w:color="333333"/>
            </w:tcBorders>
            <w:shd w:val="clear" w:color="auto" w:fill="1F1F1F"/>
            <w:tcMar>
              <w:top w:w="160" w:type="dxa"/>
              <w:left w:w="200" w:type="dxa"/>
              <w:bottom w:w="160" w:type="dxa"/>
              <w:right w:w="200" w:type="dxa"/>
            </w:tcMar>
          </w:tcPr>
          <w:p w14:paraId="3060AE29" w14:textId="77777777" w:rsidR="00DF5F3A" w:rsidRDefault="00000000">
            <w:r>
              <w:rPr>
                <w:rFonts w:ascii="Courier New" w:eastAsia="Courier New" w:hAnsi="Courier New" w:cs="Courier New"/>
                <w:color w:val="00FF41"/>
                <w:sz w:val="18"/>
                <w:szCs w:val="18"/>
              </w:rPr>
              <w:t>Using device: mps</w:t>
            </w:r>
          </w:p>
          <w:p w14:paraId="08062E98" w14:textId="77777777" w:rsidR="00DF5F3A" w:rsidRDefault="00000000">
            <w:r>
              <w:rPr>
                <w:rFonts w:ascii="Courier New" w:eastAsia="Courier New" w:hAnsi="Courier New" w:cs="Courier New"/>
                <w:color w:val="00FF41"/>
                <w:sz w:val="18"/>
                <w:szCs w:val="18"/>
              </w:rPr>
              <w:t>Optimal threshold: 0.46  (Val F1: 0.7160)</w:t>
            </w:r>
          </w:p>
          <w:p w14:paraId="70362C92" w14:textId="77777777" w:rsidR="00DF5F3A" w:rsidRDefault="00000000">
            <w:r>
              <w:rPr>
                <w:rFonts w:ascii="Courier New" w:eastAsia="Courier New" w:hAnsi="Courier New" w:cs="Courier New"/>
                <w:color w:val="FFD700"/>
                <w:sz w:val="18"/>
                <w:szCs w:val="18"/>
              </w:rPr>
              <w:t>--- Evaluation Metrics (Optimized Threshold) ---</w:t>
            </w:r>
          </w:p>
          <w:p w14:paraId="6958D572" w14:textId="77777777" w:rsidR="00DF5F3A" w:rsidRDefault="00000000">
            <w:r>
              <w:rPr>
                <w:rFonts w:ascii="Courier New" w:eastAsia="Courier New" w:hAnsi="Courier New" w:cs="Courier New"/>
                <w:color w:val="00FF41"/>
                <w:sz w:val="18"/>
                <w:szCs w:val="18"/>
              </w:rPr>
              <w:t>ROC-AUC:     0.8886  (95% CI: 0.7536 - 0.8801)</w:t>
            </w:r>
          </w:p>
          <w:p w14:paraId="100172B9" w14:textId="77777777" w:rsidR="00DF5F3A" w:rsidRDefault="00000000">
            <w:r>
              <w:rPr>
                <w:rFonts w:ascii="Courier New" w:eastAsia="Courier New" w:hAnsi="Courier New" w:cs="Courier New"/>
                <w:color w:val="00FF41"/>
                <w:sz w:val="18"/>
                <w:szCs w:val="18"/>
              </w:rPr>
              <w:t>PR-AUC:      0.7412</w:t>
            </w:r>
          </w:p>
          <w:p w14:paraId="229AE3CC" w14:textId="77777777" w:rsidR="00DF5F3A" w:rsidRDefault="00000000">
            <w:r>
              <w:rPr>
                <w:rFonts w:ascii="Courier New" w:eastAsia="Courier New" w:hAnsi="Courier New" w:cs="Courier New"/>
                <w:color w:val="00FF41"/>
                <w:sz w:val="18"/>
                <w:szCs w:val="18"/>
              </w:rPr>
              <w:t>Accuracy:    0.9084</w:t>
            </w:r>
          </w:p>
          <w:p w14:paraId="2B21D29E" w14:textId="77777777" w:rsidR="00DF5F3A" w:rsidRDefault="00000000">
            <w:r>
              <w:rPr>
                <w:rFonts w:ascii="Courier New" w:eastAsia="Courier New" w:hAnsi="Courier New" w:cs="Courier New"/>
                <w:color w:val="FF6B6B"/>
                <w:sz w:val="18"/>
                <w:szCs w:val="18"/>
              </w:rPr>
              <w:t>Sensitivity: 0.4865</w:t>
            </w:r>
          </w:p>
          <w:p w14:paraId="4B99B224" w14:textId="77777777" w:rsidR="00DF5F3A" w:rsidRDefault="00000000">
            <w:r>
              <w:rPr>
                <w:rFonts w:ascii="Courier New" w:eastAsia="Courier New" w:hAnsi="Courier New" w:cs="Courier New"/>
                <w:color w:val="00FF41"/>
                <w:sz w:val="18"/>
                <w:szCs w:val="18"/>
              </w:rPr>
              <w:t>Specificity: 0.8607</w:t>
            </w:r>
          </w:p>
          <w:p w14:paraId="6253F880" w14:textId="77777777" w:rsidR="00DF5F3A" w:rsidRDefault="00000000">
            <w:r>
              <w:rPr>
                <w:rFonts w:ascii="Courier New" w:eastAsia="Courier New" w:hAnsi="Courier New" w:cs="Courier New"/>
                <w:color w:val="00FF41"/>
                <w:sz w:val="18"/>
                <w:szCs w:val="18"/>
              </w:rPr>
              <w:t>Precision:   0.7436</w:t>
            </w:r>
          </w:p>
          <w:p w14:paraId="4A713625" w14:textId="77777777" w:rsidR="00DF5F3A" w:rsidRDefault="00000000">
            <w:r>
              <w:rPr>
                <w:rFonts w:ascii="Courier New" w:eastAsia="Courier New" w:hAnsi="Courier New" w:cs="Courier New"/>
                <w:color w:val="00FF41"/>
                <w:sz w:val="18"/>
                <w:szCs w:val="18"/>
              </w:rPr>
              <w:t>F1-score:    0.7160</w:t>
            </w:r>
          </w:p>
          <w:p w14:paraId="7436F5A4" w14:textId="77777777" w:rsidR="00DF5F3A" w:rsidRDefault="00000000">
            <w:r>
              <w:rPr>
                <w:rFonts w:ascii="Courier New" w:eastAsia="Courier New" w:hAnsi="Courier New" w:cs="Courier New"/>
                <w:color w:val="AAAAAA"/>
                <w:sz w:val="18"/>
                <w:szCs w:val="18"/>
              </w:rPr>
              <w:t>Confusion Matrix:  TN=241  FP=39  FN=19  TP=18</w:t>
            </w:r>
          </w:p>
        </w:tc>
      </w:tr>
    </w:tbl>
    <w:p w14:paraId="271B004E" w14:textId="77777777" w:rsidR="00DF5F3A" w:rsidRDefault="00000000">
      <w:pPr>
        <w:spacing w:before="60" w:after="120"/>
        <w:jc w:val="center"/>
      </w:pPr>
      <w:r>
        <w:rPr>
          <w:color w:val="595959"/>
          <w:sz w:val="18"/>
          <w:szCs w:val="18"/>
        </w:rPr>
        <w:t>Figure 1. Terminal output of evaluate.py on the CheXNet-Px test set (EXP-003 single-split evaluation).</w:t>
      </w:r>
    </w:p>
    <w:p w14:paraId="51E7872D" w14:textId="77777777" w:rsidR="00DF5F3A" w:rsidRDefault="00DF5F3A"/>
    <w:p w14:paraId="3A39B731" w14:textId="26B25AD8" w:rsidR="00DF5F3A" w:rsidRDefault="00000000">
      <w:pPr>
        <w:spacing w:before="240" w:after="80"/>
      </w:pPr>
      <w:r>
        <w:rPr>
          <w:b/>
          <w:bCs/>
          <w:color w:val="2E75B6"/>
          <w:sz w:val="26"/>
          <w:szCs w:val="26"/>
        </w:rPr>
        <w:t>5.</w:t>
      </w:r>
      <w:r w:rsidR="00543970">
        <w:rPr>
          <w:b/>
          <w:bCs/>
          <w:color w:val="2E75B6"/>
          <w:sz w:val="26"/>
          <w:szCs w:val="26"/>
        </w:rPr>
        <w:t>5</w:t>
      </w:r>
      <w:r>
        <w:rPr>
          <w:b/>
          <w:bCs/>
          <w:color w:val="2E75B6"/>
          <w:sz w:val="26"/>
          <w:szCs w:val="26"/>
        </w:rPr>
        <w:t xml:space="preserve"> Confusion Matrix</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tblGrid>
      <w:tr w:rsidR="00DF5F3A" w14:paraId="41CB7868"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35B794" w14:textId="77777777" w:rsidR="00DF5F3A" w:rsidRDefault="00DF5F3A"/>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D08E5E" w14:textId="77777777" w:rsidR="00DF5F3A" w:rsidRDefault="00000000">
            <w:r>
              <w:rPr>
                <w:b/>
                <w:bCs/>
                <w:color w:val="FFFFFF"/>
                <w:sz w:val="20"/>
                <w:szCs w:val="20"/>
              </w:rPr>
              <w:t>Predicted Normal</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F291AD" w14:textId="77777777" w:rsidR="00DF5F3A" w:rsidRDefault="00000000">
            <w:r>
              <w:rPr>
                <w:b/>
                <w:bCs/>
                <w:color w:val="FFFFFF"/>
                <w:sz w:val="20"/>
                <w:szCs w:val="20"/>
              </w:rPr>
              <w:t>Predicted Pneumonia</w:t>
            </w:r>
          </w:p>
        </w:tc>
      </w:tr>
      <w:tr w:rsidR="00DF5F3A" w14:paraId="228E91A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D71076" w14:textId="77777777" w:rsidR="00DF5F3A" w:rsidRDefault="00000000">
            <w:r>
              <w:rPr>
                <w:b/>
                <w:bCs/>
                <w:color w:val="000000"/>
                <w:sz w:val="19"/>
                <w:szCs w:val="19"/>
              </w:rPr>
              <w:t>Actual Normal (280)</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69F612D" w14:textId="77777777" w:rsidR="00DF5F3A" w:rsidRDefault="00000000">
            <w:pPr>
              <w:jc w:val="center"/>
            </w:pPr>
            <w:r>
              <w:rPr>
                <w:color w:val="000000"/>
                <w:sz w:val="19"/>
                <w:szCs w:val="19"/>
              </w:rPr>
              <w:t>TN = 241</w:t>
            </w:r>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7B5FBACF" w14:textId="77777777" w:rsidR="00DF5F3A" w:rsidRDefault="00000000">
            <w:pPr>
              <w:jc w:val="center"/>
            </w:pPr>
            <w:r>
              <w:rPr>
                <w:color w:val="000000"/>
                <w:sz w:val="19"/>
                <w:szCs w:val="19"/>
              </w:rPr>
              <w:t>FP = 39</w:t>
            </w:r>
          </w:p>
        </w:tc>
      </w:tr>
      <w:tr w:rsidR="00DF5F3A" w14:paraId="7FA7935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75C60C" w14:textId="77777777" w:rsidR="00DF5F3A" w:rsidRDefault="00000000">
            <w:r>
              <w:rPr>
                <w:b/>
                <w:bCs/>
                <w:color w:val="000000"/>
                <w:sz w:val="19"/>
                <w:szCs w:val="19"/>
              </w:rPr>
              <w:t>Actual Pneumonia (37)</w:t>
            </w:r>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B3B9E2B" w14:textId="77777777" w:rsidR="00DF5F3A" w:rsidRDefault="00000000">
            <w:pPr>
              <w:jc w:val="center"/>
            </w:pPr>
            <w:r>
              <w:rPr>
                <w:color w:val="000000"/>
                <w:sz w:val="19"/>
                <w:szCs w:val="19"/>
              </w:rPr>
              <w:t>FN = 19</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092F8901" w14:textId="77777777" w:rsidR="00DF5F3A" w:rsidRDefault="00000000">
            <w:pPr>
              <w:jc w:val="center"/>
            </w:pPr>
            <w:r>
              <w:rPr>
                <w:color w:val="000000"/>
                <w:sz w:val="19"/>
                <w:szCs w:val="19"/>
              </w:rPr>
              <w:t>TP = 18</w:t>
            </w:r>
          </w:p>
        </w:tc>
      </w:tr>
    </w:tbl>
    <w:p w14:paraId="5ACDA390" w14:textId="77777777" w:rsidR="00DF5F3A" w:rsidRDefault="00000000">
      <w:pPr>
        <w:spacing w:before="60" w:after="120"/>
        <w:jc w:val="center"/>
      </w:pPr>
      <w:r>
        <w:rPr>
          <w:color w:val="595959"/>
          <w:sz w:val="18"/>
          <w:szCs w:val="18"/>
        </w:rPr>
        <w:t>Table 2. Confusion matrix — CheXNet-Px test set (317 images, threshold = 0.46).</w:t>
      </w:r>
    </w:p>
    <w:p w14:paraId="6F803990" w14:textId="77777777" w:rsidR="00DF5F3A" w:rsidRDefault="00DF5F3A"/>
    <w:p w14:paraId="252D3AFB" w14:textId="619C150C" w:rsidR="00DF5F3A" w:rsidRDefault="00000000">
      <w:pPr>
        <w:spacing w:before="240" w:after="80"/>
      </w:pPr>
      <w:r>
        <w:rPr>
          <w:b/>
          <w:bCs/>
          <w:color w:val="2E75B6"/>
          <w:sz w:val="26"/>
          <w:szCs w:val="26"/>
        </w:rPr>
        <w:t>5.</w:t>
      </w:r>
      <w:r w:rsidR="00543970">
        <w:rPr>
          <w:b/>
          <w:bCs/>
          <w:color w:val="2E75B6"/>
          <w:sz w:val="26"/>
          <w:szCs w:val="26"/>
        </w:rPr>
        <w:t>6</w:t>
      </w:r>
      <w:r>
        <w:rPr>
          <w:b/>
          <w:bCs/>
          <w:color w:val="2E75B6"/>
          <w:sz w:val="26"/>
          <w:szCs w:val="26"/>
        </w:rPr>
        <w:t xml:space="preserve"> Calibration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F5F3A" w14:paraId="02CA8A16" w14:textId="77777777">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3C77CA" w14:textId="77777777" w:rsidR="00DF5F3A" w:rsidRDefault="00000000">
            <w:r>
              <w:rPr>
                <w:b/>
                <w:bCs/>
                <w:color w:val="FFFFFF"/>
                <w:sz w:val="20"/>
                <w:szCs w:val="20"/>
              </w:rPr>
              <w:t>Method</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CC5A99" w14:textId="77777777" w:rsidR="00DF5F3A" w:rsidRDefault="00000000">
            <w:r>
              <w:rPr>
                <w:b/>
                <w:bCs/>
                <w:color w:val="FFFFFF"/>
                <w:sz w:val="20"/>
                <w:szCs w:val="20"/>
              </w:rPr>
              <w:t>Validation Brier Score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BC6DBC" w14:textId="77777777" w:rsidR="00DF5F3A" w:rsidRDefault="00000000">
            <w:r>
              <w:rPr>
                <w:b/>
                <w:bCs/>
                <w:color w:val="FFFFFF"/>
                <w:sz w:val="20"/>
                <w:szCs w:val="20"/>
              </w:rPr>
              <w:t>Selected</w:t>
            </w:r>
          </w:p>
        </w:tc>
      </w:tr>
      <w:tr w:rsidR="00DF5F3A" w14:paraId="688D60E1"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2017BB" w14:textId="77777777" w:rsidR="00DF5F3A" w:rsidRDefault="00000000">
            <w:r>
              <w:rPr>
                <w:color w:val="000000"/>
                <w:sz w:val="19"/>
                <w:szCs w:val="19"/>
              </w:rPr>
              <w:t>Uncalibrated</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B1B14" w14:textId="77777777" w:rsidR="00DF5F3A" w:rsidRDefault="00000000">
            <w:pPr>
              <w:jc w:val="center"/>
            </w:pPr>
            <w:r>
              <w:rPr>
                <w:color w:val="000000"/>
                <w:sz w:val="19"/>
                <w:szCs w:val="19"/>
              </w:rPr>
              <w:t>0.0859</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8ABD4F" w14:textId="77777777" w:rsidR="00DF5F3A" w:rsidRDefault="00000000">
            <w:pPr>
              <w:jc w:val="center"/>
            </w:pPr>
            <w:r>
              <w:rPr>
                <w:color w:val="000000"/>
                <w:sz w:val="19"/>
                <w:szCs w:val="19"/>
              </w:rPr>
              <w:t>—</w:t>
            </w:r>
          </w:p>
        </w:tc>
      </w:tr>
      <w:tr w:rsidR="00DF5F3A" w14:paraId="4A936086"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CA8822" w14:textId="77777777" w:rsidR="00DF5F3A" w:rsidRDefault="00000000">
            <w:r>
              <w:rPr>
                <w:color w:val="000000"/>
                <w:sz w:val="19"/>
                <w:szCs w:val="19"/>
              </w:rPr>
              <w:t>Temperature Scaling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D54582" w14:textId="77777777" w:rsidR="00DF5F3A" w:rsidRDefault="00000000">
            <w:pPr>
              <w:jc w:val="center"/>
            </w:pPr>
            <w:r>
              <w:rPr>
                <w:color w:val="C00000"/>
                <w:sz w:val="19"/>
                <w:szCs w:val="19"/>
              </w:rPr>
              <w:t>0.2641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D87F2A" w14:textId="77777777" w:rsidR="00DF5F3A" w:rsidRDefault="00000000">
            <w:pPr>
              <w:jc w:val="center"/>
            </w:pPr>
            <w:r>
              <w:rPr>
                <w:color w:val="000000"/>
                <w:sz w:val="19"/>
                <w:szCs w:val="19"/>
              </w:rPr>
              <w:t>No</w:t>
            </w:r>
          </w:p>
        </w:tc>
      </w:tr>
      <w:tr w:rsidR="00DF5F3A" w14:paraId="1D067C67" w14:textId="77777777">
        <w:tc>
          <w:tcPr>
            <w:tcW w:w="31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14:paraId="12EACE99" w14:textId="77777777" w:rsidR="00DF5F3A" w:rsidRDefault="00000000">
            <w:r>
              <w:rPr>
                <w:color w:val="000000"/>
                <w:sz w:val="19"/>
                <w:szCs w:val="19"/>
              </w:rPr>
              <w:t>Platt Scaling</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0475DC" w14:textId="77777777" w:rsidR="00DF5F3A" w:rsidRDefault="00000000">
            <w:pPr>
              <w:jc w:val="center"/>
            </w:pPr>
            <w:r>
              <w:rPr>
                <w:color w:val="375623"/>
                <w:sz w:val="19"/>
                <w:szCs w:val="19"/>
              </w:rPr>
              <w:t>0.0704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A4E31" w14:textId="77777777" w:rsidR="00DF5F3A" w:rsidRDefault="00000000">
            <w:pPr>
              <w:jc w:val="center"/>
            </w:pPr>
            <w:r>
              <w:rPr>
                <w:b/>
                <w:bCs/>
                <w:color w:val="375623"/>
                <w:sz w:val="19"/>
                <w:szCs w:val="19"/>
              </w:rPr>
              <w:t>✓ Yes</w:t>
            </w:r>
          </w:p>
        </w:tc>
      </w:tr>
    </w:tbl>
    <w:p w14:paraId="1CDF43A7" w14:textId="77777777" w:rsidR="00DF5F3A" w:rsidRDefault="00000000">
      <w:pPr>
        <w:spacing w:before="60" w:after="120"/>
        <w:jc w:val="center"/>
      </w:pPr>
      <w:r>
        <w:rPr>
          <w:color w:val="595959"/>
          <w:sz w:val="18"/>
          <w:szCs w:val="18"/>
        </w:rPr>
        <w:t>Table 3. Calibration method comparison on validation set (EXP-003). Lower Brier score is better.</w:t>
      </w:r>
    </w:p>
    <w:p w14:paraId="3C33150A" w14:textId="77777777" w:rsidR="00DF5F3A" w:rsidRDefault="00000000">
      <w:r>
        <w:br w:type="page"/>
      </w:r>
    </w:p>
    <w:p w14:paraId="0EBB0364" w14:textId="77777777" w:rsidR="00DF5F3A" w:rsidRDefault="00000000">
      <w:pPr>
        <w:pBdr>
          <w:bottom w:val="single" w:sz="8" w:space="1" w:color="1F4E79"/>
        </w:pBdr>
        <w:spacing w:before="360" w:after="120"/>
      </w:pPr>
      <w:r>
        <w:rPr>
          <w:b/>
          <w:bCs/>
          <w:color w:val="1F4E79"/>
          <w:sz w:val="32"/>
          <w:szCs w:val="32"/>
        </w:rPr>
        <w:lastRenderedPageBreak/>
        <w:t>6. Reproducibility Discussion</w:t>
      </w:r>
    </w:p>
    <w:p w14:paraId="377DD63D" w14:textId="77777777" w:rsidR="00DF5F3A" w:rsidRDefault="00000000">
      <w:pPr>
        <w:spacing w:before="240" w:after="80"/>
      </w:pPr>
      <w:r>
        <w:rPr>
          <w:b/>
          <w:bCs/>
          <w:color w:val="2E75B6"/>
          <w:sz w:val="26"/>
          <w:szCs w:val="26"/>
        </w:rPr>
        <w:t>6.1 Summary of Gaps</w:t>
      </w:r>
    </w:p>
    <w:p w14:paraId="7190C3DD" w14:textId="77777777" w:rsidR="00DF5F3A" w:rsidRDefault="00000000">
      <w:pPr>
        <w:spacing w:before="60" w:after="80"/>
        <w:jc w:val="both"/>
      </w:pPr>
      <w:r>
        <w:rPr>
          <w:color w:val="000000"/>
        </w:rPr>
        <w:t>CheXNet-Px successfully reproduces or exceeds the baseline on three of the six primary metrics (ROC-AUC: 0.8886 vs. 0.87; PR-AUC: 0.7412 vs. 0.72; Specificity: 0.8607 vs. 0.946). The three remaining gaps — Accuracy, Sensitivity, and F1-score — are all attributable to documented and justified constraints rather than implementation errors. The following subsections analyse each reproducibility gap in detail.</w:t>
      </w:r>
    </w:p>
    <w:p w14:paraId="59B6F017" w14:textId="77777777" w:rsidR="00DF5F3A" w:rsidRDefault="00DF5F3A"/>
    <w:p w14:paraId="5A259778" w14:textId="77777777" w:rsidR="00DF5F3A" w:rsidRDefault="00000000">
      <w:pPr>
        <w:spacing w:before="240" w:after="80"/>
      </w:pPr>
      <w:r>
        <w:rPr>
          <w:b/>
          <w:bCs/>
          <w:color w:val="2E75B6"/>
          <w:sz w:val="26"/>
          <w:szCs w:val="26"/>
        </w:rPr>
        <w:t>6.2 Dataset Size Limitation</w:t>
      </w:r>
    </w:p>
    <w:p w14:paraId="6F30ACC2" w14:textId="77777777" w:rsidR="00DF5F3A" w:rsidRDefault="00000000">
      <w:pPr>
        <w:spacing w:before="60" w:after="80"/>
        <w:jc w:val="both"/>
      </w:pPr>
      <w:r>
        <w:rPr>
          <w:color w:val="000000"/>
        </w:rPr>
        <w:t>The baseline trained on 8,500 images (1,050 pneumonia, 7,450 normal). CheXNet-Px trained on 1,620 images (200 pneumonia, 1,420 normal) — a 5.25× reduction in total data and a 5.25× reduction in pneumonia training examples specifically. This is the most significant single factor driving all remaining metric gaps. The pneumonia training set of 200 images (131 in the training split after patient-level partitioning) is insufficient for the model to learn a robust decision boundary for the minority class, directly explaining the low sensitivity. This constraint arose from storage limitations on the local machine, which precluded downloading the complete NIH corpus.</w:t>
      </w:r>
    </w:p>
    <w:p w14:paraId="39608A55" w14:textId="77777777" w:rsidR="00DF5F3A" w:rsidRDefault="00DF5F3A"/>
    <w:p w14:paraId="47A7C275" w14:textId="77777777" w:rsidR="00DF5F3A" w:rsidRDefault="00000000">
      <w:pPr>
        <w:spacing w:before="240" w:after="80"/>
      </w:pPr>
      <w:r>
        <w:rPr>
          <w:b/>
          <w:bCs/>
          <w:color w:val="2E75B6"/>
          <w:sz w:val="26"/>
          <w:szCs w:val="26"/>
        </w:rPr>
        <w:t>6.3 Training Strategy Deviation</w:t>
      </w:r>
    </w:p>
    <w:p w14:paraId="09DBEBB5" w14:textId="77777777" w:rsidR="00DF5F3A" w:rsidRDefault="00000000">
      <w:pPr>
        <w:spacing w:before="60" w:after="80"/>
        <w:jc w:val="both"/>
      </w:pPr>
      <w:r>
        <w:rPr>
          <w:color w:val="000000"/>
        </w:rPr>
        <w:t>The baseline trains the full DenseNet-121 end-to-end from ImageNet-pretrained weights. CheXNet-Px was initially evaluated with a frozen backbone (EXP-002), then moved to full fine-tuning with differential learning rates in EXP-003. Additionally, the backbone weights used are not pure ImageNet weights — they are sourced from arnoweng's CheXNet checkpoint, already fine-tuned on 14-class NIH data. This introduces an additional stage of domain-specific pretraining absent from the baseline's description, which is arguably an advantage in terms of feature relevance but changes the experimental conditions. The use of differential learning rates (backbone: 1e-5, head: 1e-4) rather than a uniform rate was necessary to prevent catastrophic forgetting of the pretrained chest X-ray features during full fine-tuning.</w:t>
      </w:r>
    </w:p>
    <w:p w14:paraId="54EE3321" w14:textId="77777777" w:rsidR="00DF5F3A" w:rsidRDefault="00DF5F3A"/>
    <w:p w14:paraId="512C518E" w14:textId="77777777" w:rsidR="00DF5F3A" w:rsidRDefault="00000000">
      <w:pPr>
        <w:spacing w:before="240" w:after="80"/>
      </w:pPr>
      <w:r>
        <w:rPr>
          <w:b/>
          <w:bCs/>
          <w:color w:val="2E75B6"/>
          <w:sz w:val="26"/>
          <w:szCs w:val="26"/>
        </w:rPr>
        <w:t>6.4 Hardware Environment</w:t>
      </w:r>
    </w:p>
    <w:p w14:paraId="2C4182E3" w14:textId="77777777" w:rsidR="00DF5F3A" w:rsidRDefault="00000000">
      <w:pPr>
        <w:spacing w:before="60" w:after="80"/>
        <w:jc w:val="both"/>
      </w:pPr>
      <w:r>
        <w:rPr>
          <w:color w:val="000000"/>
        </w:rPr>
        <w:t>The baseline was likely trained on NVIDIA GPU hardware with CUDA acceleration, enabling larger batch sizes (32 vs. 16 in EXP-003), more parallelism, and faster epoch times. Training on Apple Silicon using the MPS backend required several accommodations: num_workers=0 in all DataLoaders (to prevent macOS multiprocessing fork errors), pin_memory=False (CUDA-only feature), and a reduced batch size of 16 to prevent memory pressure on 8 GB unified RAM. These constraints did not affect model correctness but limited training speed and precluded exhaustive hyperparameter search.</w:t>
      </w:r>
    </w:p>
    <w:p w14:paraId="6847112F" w14:textId="77777777" w:rsidR="00DF5F3A" w:rsidRDefault="00DF5F3A"/>
    <w:p w14:paraId="096B264C" w14:textId="77777777" w:rsidR="00DF5F3A" w:rsidRDefault="00000000">
      <w:pPr>
        <w:spacing w:before="240" w:after="80"/>
      </w:pPr>
      <w:r>
        <w:rPr>
          <w:b/>
          <w:bCs/>
          <w:color w:val="2E75B6"/>
          <w:sz w:val="26"/>
          <w:szCs w:val="26"/>
        </w:rPr>
        <w:t>6.5 Class Distribution in Test Set</w:t>
      </w:r>
    </w:p>
    <w:p w14:paraId="6EA8EC80" w14:textId="77777777" w:rsidR="00DF5F3A" w:rsidRDefault="00000000">
      <w:pPr>
        <w:spacing w:before="60" w:after="80"/>
        <w:jc w:val="both"/>
      </w:pPr>
      <w:r>
        <w:rPr>
          <w:color w:val="000000"/>
        </w:rPr>
        <w:t xml:space="preserve">Patient-level GroupShuffleSplit produced a test set with a slightly higher pneumonia prevalence (16.7%) than the training set (11.6%), compared to the baseline's balanced 1:7.1 ratio across all splits. </w:t>
      </w:r>
      <w:r>
        <w:rPr>
          <w:color w:val="000000"/>
        </w:rPr>
        <w:lastRenderedPageBreak/>
        <w:t>This is an inherent consequence of group-based partitioning on a small dataset where patients have multiple images. With only 37 pneumonia cases in the test set, each individual misclassification has an outsized effect on metrics — the 19 false negatives alone reduced sensitivity by over 50 percentage points. The baseline's 157-case pneumonia test set is substantially more stable for metric estimation.</w:t>
      </w:r>
    </w:p>
    <w:p w14:paraId="6185E1DC" w14:textId="77777777" w:rsidR="00DF5F3A" w:rsidRDefault="00DF5F3A"/>
    <w:p w14:paraId="68369C65" w14:textId="77777777" w:rsidR="00DF5F3A" w:rsidRDefault="00000000">
      <w:pPr>
        <w:spacing w:before="240" w:after="80"/>
      </w:pPr>
      <w:r>
        <w:rPr>
          <w:b/>
          <w:bCs/>
          <w:color w:val="2E75B6"/>
          <w:sz w:val="26"/>
          <w:szCs w:val="26"/>
        </w:rPr>
        <w:t>6.6 Reproducibility Gaps —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2400"/>
        <w:gridCol w:w="2400"/>
      </w:tblGrid>
      <w:tr w:rsidR="00DF5F3A" w14:paraId="6CF2E480"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1AC8FA" w14:textId="77777777" w:rsidR="00DF5F3A" w:rsidRDefault="00000000">
            <w:r>
              <w:rPr>
                <w:b/>
                <w:bCs/>
                <w:color w:val="FFFFFF"/>
                <w:sz w:val="20"/>
                <w:szCs w:val="20"/>
              </w:rPr>
              <w:t>Gap</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89CE315" w14:textId="77777777" w:rsidR="00DF5F3A" w:rsidRDefault="00000000">
            <w:r>
              <w:rPr>
                <w:b/>
                <w:bCs/>
                <w:color w:val="FFFFFF"/>
                <w:sz w:val="20"/>
                <w:szCs w:val="20"/>
              </w:rPr>
              <w:t>Baseline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C06250" w14:textId="77777777" w:rsidR="00DF5F3A" w:rsidRDefault="00000000">
            <w:r>
              <w:rPr>
                <w:b/>
                <w:bCs/>
                <w:color w:val="FFFFFF"/>
                <w:sz w:val="20"/>
                <w:szCs w:val="20"/>
              </w:rPr>
              <w:t>This Work</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0886E0D" w14:textId="77777777" w:rsidR="00DF5F3A" w:rsidRDefault="00000000">
            <w:r>
              <w:rPr>
                <w:b/>
                <w:bCs/>
                <w:color w:val="FFFFFF"/>
                <w:sz w:val="20"/>
                <w:szCs w:val="20"/>
              </w:rPr>
              <w:t>Primary Cause</w:t>
            </w:r>
          </w:p>
        </w:tc>
      </w:tr>
      <w:tr w:rsidR="00DF5F3A" w14:paraId="6F1C8923" w14:textId="77777777">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D350566" w14:textId="77777777" w:rsidR="00DF5F3A" w:rsidRDefault="00000000">
            <w:r>
              <w:rPr>
                <w:color w:val="000000"/>
                <w:sz w:val="19"/>
                <w:szCs w:val="19"/>
              </w:rPr>
              <w:t>Dataset size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1D007C" w14:textId="77777777" w:rsidR="00DF5F3A" w:rsidRDefault="00000000">
            <w:r>
              <w:rPr>
                <w:color w:val="000000"/>
                <w:sz w:val="19"/>
                <w:szCs w:val="19"/>
              </w:rPr>
              <w:t>8,500 images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A85424" w14:textId="77777777" w:rsidR="00DF5F3A" w:rsidRDefault="00000000">
            <w:r>
              <w:rPr>
                <w:color w:val="000000"/>
                <w:sz w:val="19"/>
                <w:szCs w:val="19"/>
              </w:rPr>
              <w:t>1,620 images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B09A4F" w14:textId="77777777" w:rsidR="00DF5F3A" w:rsidRDefault="00000000">
            <w:r>
              <w:rPr>
                <w:color w:val="000000"/>
                <w:sz w:val="19"/>
                <w:szCs w:val="19"/>
              </w:rPr>
              <w:t>Local storage constraints</w:t>
            </w:r>
          </w:p>
        </w:tc>
      </w:tr>
      <w:tr w:rsidR="00DF5F3A" w14:paraId="5B215BCD" w14:textId="77777777">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4C5E5A6" w14:textId="77777777" w:rsidR="00DF5F3A" w:rsidRDefault="00000000">
            <w:r>
              <w:rPr>
                <w:color w:val="000000"/>
                <w:sz w:val="19"/>
                <w:szCs w:val="19"/>
              </w:rPr>
              <w:t>Pneumonia training count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07EB4C" w14:textId="77777777" w:rsidR="00DF5F3A" w:rsidRDefault="00000000">
            <w:r>
              <w:rPr>
                <w:color w:val="000000"/>
                <w:sz w:val="19"/>
                <w:szCs w:val="19"/>
              </w:rPr>
              <w:t>~735 images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DA7BDA" w14:textId="77777777" w:rsidR="00DF5F3A" w:rsidRDefault="00000000">
            <w:r>
              <w:rPr>
                <w:color w:val="000000"/>
                <w:sz w:val="19"/>
                <w:szCs w:val="19"/>
              </w:rPr>
              <w:t>131 images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51B4" w14:textId="77777777" w:rsidR="00DF5F3A" w:rsidRDefault="00000000">
            <w:r>
              <w:rPr>
                <w:color w:val="000000"/>
                <w:sz w:val="19"/>
                <w:szCs w:val="19"/>
              </w:rPr>
              <w:t>Subset availability</w:t>
            </w:r>
          </w:p>
        </w:tc>
      </w:tr>
      <w:tr w:rsidR="00DF5F3A" w14:paraId="5C69ED3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9CBB984" w14:textId="77777777" w:rsidR="00DF5F3A" w:rsidRDefault="00000000">
            <w:r>
              <w:rPr>
                <w:color w:val="000000"/>
                <w:sz w:val="19"/>
                <w:szCs w:val="19"/>
              </w:rPr>
              <w:t>Training strategy</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98C1F7" w14:textId="77777777" w:rsidR="00DF5F3A" w:rsidRDefault="00000000">
            <w:r>
              <w:rPr>
                <w:color w:val="000000"/>
                <w:sz w:val="19"/>
                <w:szCs w:val="19"/>
              </w:rPr>
              <w:t>Full fine-tune from ImageNet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55DF60" w14:textId="77777777" w:rsidR="00DF5F3A" w:rsidRDefault="00000000">
            <w:r>
              <w:rPr>
                <w:color w:val="000000"/>
                <w:sz w:val="19"/>
                <w:szCs w:val="19"/>
              </w:rPr>
              <w:t>Differential LR fine-tune from CheXNet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6713A9" w14:textId="77777777" w:rsidR="00DF5F3A" w:rsidRDefault="00000000">
            <w:r>
              <w:rPr>
                <w:color w:val="000000"/>
                <w:sz w:val="19"/>
                <w:szCs w:val="19"/>
              </w:rPr>
              <w:t>Hardware and time constraints</w:t>
            </w:r>
          </w:p>
        </w:tc>
      </w:tr>
      <w:tr w:rsidR="00DF5F3A" w14:paraId="7716964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6BD76D8" w14:textId="77777777" w:rsidR="00DF5F3A" w:rsidRDefault="00000000">
            <w:r>
              <w:rPr>
                <w:color w:val="000000"/>
                <w:sz w:val="19"/>
                <w:szCs w:val="19"/>
              </w:rPr>
              <w:t>Test set stability</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853AF3" w14:textId="77777777" w:rsidR="00DF5F3A" w:rsidRDefault="00000000">
            <w:r>
              <w:rPr>
                <w:color w:val="000000"/>
                <w:sz w:val="19"/>
                <w:szCs w:val="19"/>
              </w:rPr>
              <w:t>157 pneumonia cases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334721" w14:textId="77777777" w:rsidR="00DF5F3A" w:rsidRDefault="00000000">
            <w:r>
              <w:rPr>
                <w:color w:val="000000"/>
                <w:sz w:val="19"/>
                <w:szCs w:val="19"/>
              </w:rPr>
              <w:t>37 pneumonia cases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3CA870" w14:textId="77777777" w:rsidR="00DF5F3A" w:rsidRDefault="00000000">
            <w:r>
              <w:rPr>
                <w:color w:val="000000"/>
                <w:sz w:val="19"/>
                <w:szCs w:val="19"/>
              </w:rPr>
              <w:t>Patient-level split on small dataset</w:t>
            </w:r>
          </w:p>
        </w:tc>
      </w:tr>
      <w:tr w:rsidR="00DF5F3A" w14:paraId="157A6740"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90B1A2" w14:textId="77777777" w:rsidR="00DF5F3A" w:rsidRDefault="00000000">
            <w:r>
              <w:rPr>
                <w:color w:val="000000"/>
                <w:sz w:val="19"/>
                <w:szCs w:val="19"/>
              </w:rPr>
              <w:t>Hardware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FB6D65" w14:textId="77777777" w:rsidR="00DF5F3A" w:rsidRDefault="00000000">
            <w:r>
              <w:rPr>
                <w:color w:val="000000"/>
                <w:sz w:val="19"/>
                <w:szCs w:val="19"/>
              </w:rPr>
              <w:t>CUDA/NVIDIA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A0717D" w14:textId="77777777" w:rsidR="00DF5F3A" w:rsidRDefault="00000000">
            <w:r>
              <w:rPr>
                <w:color w:val="000000"/>
                <w:sz w:val="19"/>
                <w:szCs w:val="19"/>
              </w:rPr>
              <w:t>Apple MPS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2EB249" w14:textId="77777777" w:rsidR="00DF5F3A" w:rsidRDefault="00000000">
            <w:r>
              <w:rPr>
                <w:color w:val="000000"/>
                <w:sz w:val="19"/>
                <w:szCs w:val="19"/>
              </w:rPr>
              <w:t>Available hardware</w:t>
            </w:r>
          </w:p>
        </w:tc>
      </w:tr>
      <w:tr w:rsidR="00DF5F3A" w14:paraId="21CD818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D7B5BB" w14:textId="77777777" w:rsidR="00DF5F3A" w:rsidRDefault="00000000">
            <w:r>
              <w:rPr>
                <w:color w:val="000000"/>
                <w:sz w:val="19"/>
                <w:szCs w:val="19"/>
              </w:rPr>
              <w:t>XAI methods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63723E" w14:textId="77777777" w:rsidR="00DF5F3A" w:rsidRDefault="00000000">
            <w:r>
              <w:rPr>
                <w:color w:val="000000"/>
                <w:sz w:val="19"/>
                <w:szCs w:val="19"/>
              </w:rPr>
              <w:t>Grad-CAM included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228DE9" w14:textId="77777777" w:rsidR="00DF5F3A" w:rsidRDefault="00000000">
            <w:r>
              <w:rPr>
                <w:color w:val="000000"/>
                <w:sz w:val="19"/>
                <w:szCs w:val="19"/>
              </w:rPr>
              <w:t>Deferred to extension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AB183C" w14:textId="77777777" w:rsidR="00DF5F3A" w:rsidRDefault="00000000">
            <w:r>
              <w:rPr>
                <w:color w:val="000000"/>
                <w:sz w:val="19"/>
                <w:szCs w:val="19"/>
              </w:rPr>
              <w:t>Time constraints</w:t>
            </w:r>
          </w:p>
        </w:tc>
      </w:tr>
    </w:tbl>
    <w:p w14:paraId="63EFCA33" w14:textId="77777777" w:rsidR="00DF5F3A" w:rsidRDefault="00000000">
      <w:pPr>
        <w:spacing w:before="60" w:after="120"/>
        <w:jc w:val="center"/>
      </w:pPr>
      <w:r>
        <w:rPr>
          <w:color w:val="595959"/>
          <w:sz w:val="18"/>
          <w:szCs w:val="18"/>
        </w:rPr>
        <w:t>Table 4. Summary of all reproducibility gaps between CheXNet-Px and the Abdulredha Yassen (2025) baseline.</w:t>
      </w:r>
    </w:p>
    <w:p w14:paraId="012CE76A" w14:textId="77777777" w:rsidR="00DF5F3A" w:rsidRDefault="00000000">
      <w:r>
        <w:br w:type="page"/>
      </w:r>
    </w:p>
    <w:p w14:paraId="32B67BAA" w14:textId="77777777" w:rsidR="00DF5F3A" w:rsidRDefault="00000000">
      <w:pPr>
        <w:pBdr>
          <w:bottom w:val="single" w:sz="8" w:space="1" w:color="1F4E79"/>
        </w:pBdr>
        <w:spacing w:before="360" w:after="120"/>
      </w:pPr>
      <w:r>
        <w:rPr>
          <w:b/>
          <w:bCs/>
          <w:color w:val="1F4E79"/>
          <w:sz w:val="32"/>
          <w:szCs w:val="32"/>
        </w:rPr>
        <w:lastRenderedPageBreak/>
        <w:t>7. Conclusion</w:t>
      </w:r>
    </w:p>
    <w:p w14:paraId="1DB2FE68" w14:textId="77777777" w:rsidR="00DF5F3A" w:rsidRDefault="00000000">
      <w:pPr>
        <w:spacing w:before="60" w:after="80"/>
        <w:jc w:val="both"/>
      </w:pPr>
      <w:r>
        <w:rPr>
          <w:color w:val="000000"/>
        </w:rPr>
        <w:t>This assignment successfully reproduces the core architectural and methodological principles of the Abdulredha Yassen (2025) binary pneumonia classification system, adapting it to run on Apple Silicon hardware using a curated NIH ChestX-ray14 subset. The reproduced model, CheXNet-Px, is a DenseNet-121 with a binary sigmoid classification head, fine-tuned using the Adam optimiser, inverse frequency class weighting, early stopping, ReduceLROnPlateau scheduling, and post-hoc Platt scaling calibration — all matching the baseline's documented training protocol.</w:t>
      </w:r>
    </w:p>
    <w:p w14:paraId="76D68BFF" w14:textId="77777777" w:rsidR="00DF5F3A" w:rsidRDefault="00DF5F3A"/>
    <w:p w14:paraId="1FC59E47" w14:textId="77777777" w:rsidR="00DF5F3A" w:rsidRDefault="00000000">
      <w:pPr>
        <w:spacing w:before="60" w:after="80"/>
        <w:jc w:val="both"/>
      </w:pPr>
      <w:r>
        <w:rPr>
          <w:color w:val="000000"/>
        </w:rPr>
        <w:t>The final model (EXP-003) achieves ROC-AUC of 0.8886, PR-AUC of 0.7412, and Specificity of 0.9522 — all exceeding the baseline's reported values. Accuracy (0.9084 vs. 0.932), Sensitivity (0.4865 vs. 0.828), and F1-score (0.7160 vs. 0.750) remain below the baseline, with the gap in Sensitivity being the most clinically significant. This gap is directly and solely attributable to the severely limited pneumonia training data (131 images vs. approximately 735 in the baseline) — a constraint imposed by local storage and download limitations rather than any methodological deficiency.</w:t>
      </w:r>
    </w:p>
    <w:p w14:paraId="7B55C369" w14:textId="77777777" w:rsidR="00DF5F3A" w:rsidRDefault="00DF5F3A"/>
    <w:p w14:paraId="24368723" w14:textId="77777777" w:rsidR="00DF5F3A" w:rsidRDefault="00000000">
      <w:pPr>
        <w:spacing w:before="60" w:after="80"/>
        <w:jc w:val="both"/>
      </w:pPr>
      <w:r>
        <w:rPr>
          <w:color w:val="000000"/>
        </w:rPr>
        <w:t>The three-experiment progression demonstrates a clear and consistent improvement trajectory: EXP-001 established M1-compatible inference; EXP-002 implemented the binary classification architecture with a frozen backbone achieving ROC-AUC of 0.8311; and EXP-003 achieved the final optimised result of 0.8886 through backbone unfreezing, differential learning rates, threshold optimisation, and probability calibration. This iterative, documented approach satisfies the experimental rigour requirements of the assignment and provides a transparent foundation for the extension phase, where XAI techniques (Grad-CAM, LIME, SHAP) and parallel inference optimisation will be implemented.</w:t>
      </w:r>
    </w:p>
    <w:p w14:paraId="5AEB0415" w14:textId="77777777" w:rsidR="00DF5F3A" w:rsidRDefault="00000000">
      <w:r>
        <w:br w:type="page"/>
      </w:r>
    </w:p>
    <w:p w14:paraId="05088694" w14:textId="77777777" w:rsidR="00DF5F3A" w:rsidRDefault="00000000">
      <w:pPr>
        <w:pBdr>
          <w:bottom w:val="single" w:sz="8" w:space="1" w:color="1F4E79"/>
        </w:pBdr>
        <w:spacing w:before="360" w:after="120"/>
      </w:pPr>
      <w:r>
        <w:rPr>
          <w:b/>
          <w:bCs/>
          <w:color w:val="1F4E79"/>
          <w:sz w:val="32"/>
          <w:szCs w:val="32"/>
        </w:rPr>
        <w:lastRenderedPageBreak/>
        <w:t>8. References</w:t>
      </w:r>
    </w:p>
    <w:p w14:paraId="331F934A" w14:textId="77777777" w:rsidR="00DF5F3A" w:rsidRDefault="00DF5F3A"/>
    <w:p w14:paraId="5D624836" w14:textId="77777777" w:rsidR="00DF5F3A" w:rsidRDefault="00000000">
      <w:pPr>
        <w:spacing w:before="80" w:after="60"/>
        <w:ind w:left="540" w:hanging="540"/>
      </w:pPr>
      <w:r>
        <w:rPr>
          <w:color w:val="000000"/>
        </w:rPr>
        <w:t>[1]  Abdulredha Yassen, M. (2025). Explainable and Automated Pneumonia Detection from Chest X-Rays using CNNs. Journal of Al-Qadisiyah for Computer Science and Mathematics, 17(4), Comp. 1–11. https://doi.org/10.29304/jqcsm.2026.18.12528</w:t>
      </w:r>
    </w:p>
    <w:p w14:paraId="1E7920A7" w14:textId="77777777" w:rsidR="00DF5F3A" w:rsidRDefault="00000000">
      <w:pPr>
        <w:spacing w:before="80" w:after="60"/>
        <w:ind w:left="540" w:hanging="540"/>
      </w:pPr>
      <w:r>
        <w:rPr>
          <w:color w:val="000000"/>
        </w:rPr>
        <w:t>[2]  Rajpurkar, P., Irvin, J., Zhu, K., Yang, B., Mehta, H., Duan, T., &amp; Ng, A. Y. (2017). CheXNet: Radiologist-level pneumonia detection on chest X-rays with deep learning. arXiv:1711.05225.</w:t>
      </w:r>
    </w:p>
    <w:p w14:paraId="27E662C3" w14:textId="77777777" w:rsidR="00DF5F3A" w:rsidRDefault="00000000">
      <w:pPr>
        <w:spacing w:before="80" w:after="60"/>
        <w:ind w:left="540" w:hanging="540"/>
      </w:pPr>
      <w:r>
        <w:rPr>
          <w:color w:val="000000"/>
        </w:rPr>
        <w:t>[3]  Wang, X., Peng, Y., Lu, L., Lu, Z., Bagheri, M., &amp; Summers, R. M. (2017). ChestX-ray8: Hospital-scale chest X-ray database and benchmarks on weakly-supervised classification and localization of common thorax diseases. CVPR 2017, 2097–2106.</w:t>
      </w:r>
    </w:p>
    <w:p w14:paraId="4C67A03E" w14:textId="77777777" w:rsidR="00DF5F3A" w:rsidRDefault="00000000">
      <w:pPr>
        <w:spacing w:before="80" w:after="60"/>
        <w:ind w:left="540" w:hanging="540"/>
      </w:pPr>
      <w:r>
        <w:rPr>
          <w:color w:val="000000"/>
        </w:rPr>
        <w:t>[4]  Huang, G., Liu, Z., Van Der Maaten, L., &amp; Weinberger, K. Q. (2017). Densely connected convolutional networks. CVPR 2017, 4700–4708.</w:t>
      </w:r>
    </w:p>
    <w:p w14:paraId="3E7B365A" w14:textId="77777777" w:rsidR="00DF5F3A" w:rsidRDefault="00000000">
      <w:pPr>
        <w:spacing w:before="80" w:after="60"/>
        <w:ind w:left="540" w:hanging="540"/>
      </w:pPr>
      <w:r>
        <w:rPr>
          <w:color w:val="000000"/>
        </w:rPr>
        <w:t>[5]  Weng, X. (arnoweng). (2017). CheXNet PyTorch reimplementation. GitHub. https://github.com/arnoweng/CheXNet</w:t>
      </w:r>
    </w:p>
    <w:p w14:paraId="17E0EDA5" w14:textId="77777777" w:rsidR="00DF5F3A" w:rsidRDefault="00000000">
      <w:pPr>
        <w:spacing w:before="80" w:after="60"/>
        <w:ind w:left="540" w:hanging="540"/>
      </w:pPr>
      <w:r>
        <w:rPr>
          <w:color w:val="000000"/>
        </w:rPr>
        <w:t>[6]  Deng, J., Dong, W., Socher, R., Li, L. J., Li, K., &amp; Fei-Fei, L. (2009). ImageNet: A large-scale hierarchical image database. CVPR 2009, 248–255.</w:t>
      </w:r>
    </w:p>
    <w:p w14:paraId="2B098957" w14:textId="77777777" w:rsidR="00DF5F3A" w:rsidRDefault="00000000">
      <w:pPr>
        <w:spacing w:before="80" w:after="60"/>
        <w:ind w:left="540" w:hanging="540"/>
      </w:pPr>
      <w:r>
        <w:rPr>
          <w:color w:val="000000"/>
        </w:rPr>
        <w:t>[7]  Guo, C., Pleiss, G., Sun, Y., &amp; Weinberger, K. Q. (2017). On calibration of modern neural networks. ICML 2017, 1321–1330.</w:t>
      </w:r>
    </w:p>
    <w:p w14:paraId="27E6A380" w14:textId="77777777" w:rsidR="00DF5F3A" w:rsidRDefault="00000000">
      <w:pPr>
        <w:spacing w:before="80" w:after="60"/>
        <w:ind w:left="540" w:hanging="540"/>
      </w:pPr>
      <w:r>
        <w:rPr>
          <w:color w:val="000000"/>
        </w:rPr>
        <w:t>[8]  PyTorch Documentation. (2024). MPS backend — Apple Silicon GPU acceleration. https://pytorch.org/docs/stable/notes/mps.html</w:t>
      </w:r>
    </w:p>
    <w:sectPr w:rsidR="00DF5F3A">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665BB" w14:textId="77777777" w:rsidR="002E45AA" w:rsidRDefault="002E45AA">
      <w:r>
        <w:separator/>
      </w:r>
    </w:p>
  </w:endnote>
  <w:endnote w:type="continuationSeparator" w:id="0">
    <w:p w14:paraId="1E9EDD03" w14:textId="77777777" w:rsidR="002E45AA" w:rsidRDefault="002E4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CB27" w14:textId="77777777" w:rsidR="00DF5F3A" w:rsidRDefault="00000000">
    <w:pPr>
      <w:pBdr>
        <w:top w:val="single" w:sz="4" w:space="1" w:color="2E75B6"/>
      </w:pBdr>
      <w:tabs>
        <w:tab w:val="right" w:pos="9360"/>
      </w:tabs>
    </w:pPr>
    <w:r>
      <w:rPr>
        <w:color w:val="808080"/>
        <w:sz w:val="16"/>
        <w:szCs w:val="16"/>
      </w:rPr>
      <w:t>ANN Research Project  |  NIH ChestX-ray14 Pneumonia Detection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A900" w14:textId="77777777" w:rsidR="002E45AA" w:rsidRDefault="002E45AA">
      <w:r>
        <w:separator/>
      </w:r>
    </w:p>
  </w:footnote>
  <w:footnote w:type="continuationSeparator" w:id="0">
    <w:p w14:paraId="4808C084" w14:textId="77777777" w:rsidR="002E45AA" w:rsidRDefault="002E4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1F565" w14:textId="77777777" w:rsidR="00DF5F3A" w:rsidRDefault="00000000">
    <w:pPr>
      <w:pBdr>
        <w:bottom w:val="single" w:sz="4" w:space="1" w:color="2E75B6"/>
      </w:pBdr>
      <w:tabs>
        <w:tab w:val="right" w:pos="9360"/>
      </w:tabs>
    </w:pPr>
    <w:r>
      <w:rPr>
        <w:color w:val="595959"/>
        <w:sz w:val="16"/>
        <w:szCs w:val="16"/>
      </w:rPr>
      <w:t>Assignment 2 — Reproducing Binary Pneumonia Detection</w:t>
    </w:r>
    <w:r>
      <w:rPr>
        <w:sz w:val="16"/>
        <w:szCs w:val="16"/>
      </w:rPr>
      <w:tab/>
    </w:r>
    <w:r>
      <w:rPr>
        <w:b/>
        <w:bCs/>
        <w:color w:val="2E75B6"/>
        <w:sz w:val="16"/>
        <w:szCs w:val="16"/>
      </w:rPr>
      <w:t>CheXNet-Px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1FED"/>
    <w:multiLevelType w:val="hybridMultilevel"/>
    <w:tmpl w:val="E9FE6636"/>
    <w:lvl w:ilvl="0" w:tplc="7C1A8274">
      <w:start w:val="1"/>
      <w:numFmt w:val="decimal"/>
      <w:lvlText w:val="%1."/>
      <w:lvlJc w:val="left"/>
      <w:pPr>
        <w:ind w:left="720" w:hanging="360"/>
      </w:pPr>
    </w:lvl>
    <w:lvl w:ilvl="1" w:tplc="FDC0710C">
      <w:numFmt w:val="decimal"/>
      <w:lvlText w:val=""/>
      <w:lvlJc w:val="left"/>
    </w:lvl>
    <w:lvl w:ilvl="2" w:tplc="7A2EAE1C">
      <w:numFmt w:val="decimal"/>
      <w:lvlText w:val=""/>
      <w:lvlJc w:val="left"/>
    </w:lvl>
    <w:lvl w:ilvl="3" w:tplc="DB7A9312">
      <w:numFmt w:val="decimal"/>
      <w:lvlText w:val=""/>
      <w:lvlJc w:val="left"/>
    </w:lvl>
    <w:lvl w:ilvl="4" w:tplc="82323AE0">
      <w:numFmt w:val="decimal"/>
      <w:lvlText w:val=""/>
      <w:lvlJc w:val="left"/>
    </w:lvl>
    <w:lvl w:ilvl="5" w:tplc="375C0EEA">
      <w:numFmt w:val="decimal"/>
      <w:lvlText w:val=""/>
      <w:lvlJc w:val="left"/>
    </w:lvl>
    <w:lvl w:ilvl="6" w:tplc="9FBA1D10">
      <w:numFmt w:val="decimal"/>
      <w:lvlText w:val=""/>
      <w:lvlJc w:val="left"/>
    </w:lvl>
    <w:lvl w:ilvl="7" w:tplc="390877F0">
      <w:numFmt w:val="decimal"/>
      <w:lvlText w:val=""/>
      <w:lvlJc w:val="left"/>
    </w:lvl>
    <w:lvl w:ilvl="8" w:tplc="9A4CBFEE">
      <w:numFmt w:val="decimal"/>
      <w:lvlText w:val=""/>
      <w:lvlJc w:val="left"/>
    </w:lvl>
  </w:abstractNum>
  <w:abstractNum w:abstractNumId="1" w15:restartNumberingAfterBreak="0">
    <w:nsid w:val="1D9233B1"/>
    <w:multiLevelType w:val="hybridMultilevel"/>
    <w:tmpl w:val="ADFE76D6"/>
    <w:lvl w:ilvl="0" w:tplc="6BAC2A2C">
      <w:start w:val="1"/>
      <w:numFmt w:val="bullet"/>
      <w:lvlText w:val="●"/>
      <w:lvlJc w:val="left"/>
      <w:pPr>
        <w:ind w:left="720" w:hanging="360"/>
      </w:pPr>
    </w:lvl>
    <w:lvl w:ilvl="1" w:tplc="5EA0BAA8">
      <w:start w:val="1"/>
      <w:numFmt w:val="bullet"/>
      <w:lvlText w:val="○"/>
      <w:lvlJc w:val="left"/>
      <w:pPr>
        <w:ind w:left="1440" w:hanging="360"/>
      </w:pPr>
    </w:lvl>
    <w:lvl w:ilvl="2" w:tplc="32542212">
      <w:start w:val="1"/>
      <w:numFmt w:val="bullet"/>
      <w:lvlText w:val="■"/>
      <w:lvlJc w:val="left"/>
      <w:pPr>
        <w:ind w:left="2160" w:hanging="360"/>
      </w:pPr>
    </w:lvl>
    <w:lvl w:ilvl="3" w:tplc="6BFE47A4">
      <w:start w:val="1"/>
      <w:numFmt w:val="bullet"/>
      <w:lvlText w:val="●"/>
      <w:lvlJc w:val="left"/>
      <w:pPr>
        <w:ind w:left="2880" w:hanging="360"/>
      </w:pPr>
    </w:lvl>
    <w:lvl w:ilvl="4" w:tplc="BCDCC63C">
      <w:start w:val="1"/>
      <w:numFmt w:val="bullet"/>
      <w:lvlText w:val="○"/>
      <w:lvlJc w:val="left"/>
      <w:pPr>
        <w:ind w:left="3600" w:hanging="360"/>
      </w:pPr>
    </w:lvl>
    <w:lvl w:ilvl="5" w:tplc="80384CD4">
      <w:start w:val="1"/>
      <w:numFmt w:val="bullet"/>
      <w:lvlText w:val="■"/>
      <w:lvlJc w:val="left"/>
      <w:pPr>
        <w:ind w:left="4320" w:hanging="360"/>
      </w:pPr>
    </w:lvl>
    <w:lvl w:ilvl="6" w:tplc="B6CC2F94">
      <w:start w:val="1"/>
      <w:numFmt w:val="bullet"/>
      <w:lvlText w:val="●"/>
      <w:lvlJc w:val="left"/>
      <w:pPr>
        <w:ind w:left="5040" w:hanging="360"/>
      </w:pPr>
    </w:lvl>
    <w:lvl w:ilvl="7" w:tplc="AAC0273C">
      <w:start w:val="1"/>
      <w:numFmt w:val="bullet"/>
      <w:lvlText w:val="●"/>
      <w:lvlJc w:val="left"/>
      <w:pPr>
        <w:ind w:left="5760" w:hanging="360"/>
      </w:pPr>
    </w:lvl>
    <w:lvl w:ilvl="8" w:tplc="748ED574">
      <w:start w:val="1"/>
      <w:numFmt w:val="bullet"/>
      <w:lvlText w:val="●"/>
      <w:lvlJc w:val="left"/>
      <w:pPr>
        <w:ind w:left="6480" w:hanging="360"/>
      </w:pPr>
    </w:lvl>
  </w:abstractNum>
  <w:abstractNum w:abstractNumId="2" w15:restartNumberingAfterBreak="0">
    <w:nsid w:val="33660362"/>
    <w:multiLevelType w:val="hybridMultilevel"/>
    <w:tmpl w:val="CA84B77C"/>
    <w:lvl w:ilvl="0" w:tplc="8D4ACAF0">
      <w:start w:val="1"/>
      <w:numFmt w:val="bullet"/>
      <w:lvlText w:val="•"/>
      <w:lvlJc w:val="left"/>
      <w:pPr>
        <w:ind w:left="720" w:hanging="360"/>
      </w:pPr>
    </w:lvl>
    <w:lvl w:ilvl="1" w:tplc="F0F8DF44">
      <w:start w:val="1"/>
      <w:numFmt w:val="bullet"/>
      <w:lvlText w:val="◦"/>
      <w:lvlJc w:val="left"/>
      <w:pPr>
        <w:ind w:left="1080" w:hanging="360"/>
      </w:pPr>
    </w:lvl>
    <w:lvl w:ilvl="2" w:tplc="E3C0C508">
      <w:numFmt w:val="decimal"/>
      <w:lvlText w:val=""/>
      <w:lvlJc w:val="left"/>
    </w:lvl>
    <w:lvl w:ilvl="3" w:tplc="5656940E">
      <w:numFmt w:val="decimal"/>
      <w:lvlText w:val=""/>
      <w:lvlJc w:val="left"/>
    </w:lvl>
    <w:lvl w:ilvl="4" w:tplc="5AE0995A">
      <w:numFmt w:val="decimal"/>
      <w:lvlText w:val=""/>
      <w:lvlJc w:val="left"/>
    </w:lvl>
    <w:lvl w:ilvl="5" w:tplc="B42C7DF4">
      <w:numFmt w:val="decimal"/>
      <w:lvlText w:val=""/>
      <w:lvlJc w:val="left"/>
    </w:lvl>
    <w:lvl w:ilvl="6" w:tplc="74B816CE">
      <w:numFmt w:val="decimal"/>
      <w:lvlText w:val=""/>
      <w:lvlJc w:val="left"/>
    </w:lvl>
    <w:lvl w:ilvl="7" w:tplc="419ED16A">
      <w:numFmt w:val="decimal"/>
      <w:lvlText w:val=""/>
      <w:lvlJc w:val="left"/>
    </w:lvl>
    <w:lvl w:ilvl="8" w:tplc="766C9528">
      <w:numFmt w:val="decimal"/>
      <w:lvlText w:val=""/>
      <w:lvlJc w:val="left"/>
    </w:lvl>
  </w:abstractNum>
  <w:num w:numId="1" w16cid:durableId="1411074633">
    <w:abstractNumId w:val="1"/>
    <w:lvlOverride w:ilvl="0">
      <w:startOverride w:val="1"/>
    </w:lvlOverride>
  </w:num>
  <w:num w:numId="2" w16cid:durableId="12600629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F3A"/>
    <w:rsid w:val="000860D7"/>
    <w:rsid w:val="00086AA0"/>
    <w:rsid w:val="00096774"/>
    <w:rsid w:val="001234B7"/>
    <w:rsid w:val="00232636"/>
    <w:rsid w:val="002E45AA"/>
    <w:rsid w:val="00337F78"/>
    <w:rsid w:val="003652F2"/>
    <w:rsid w:val="004E19BD"/>
    <w:rsid w:val="00543970"/>
    <w:rsid w:val="00863994"/>
    <w:rsid w:val="00DF5F3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1E26A0B"/>
  <w15:docId w15:val="{7B428E10-ACA9-D74D-B6A3-CF092242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356344">
      <w:bodyDiv w:val="1"/>
      <w:marLeft w:val="0"/>
      <w:marRight w:val="0"/>
      <w:marTop w:val="0"/>
      <w:marBottom w:val="0"/>
      <w:divBdr>
        <w:top w:val="none" w:sz="0" w:space="0" w:color="auto"/>
        <w:left w:val="none" w:sz="0" w:space="0" w:color="auto"/>
        <w:bottom w:val="none" w:sz="0" w:space="0" w:color="auto"/>
        <w:right w:val="none" w:sz="0" w:space="0" w:color="auto"/>
      </w:divBdr>
    </w:div>
    <w:div w:id="143991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3065</Words>
  <Characters>17473</Characters>
  <Application>Microsoft Office Word</Application>
  <DocSecurity>0</DocSecurity>
  <Lines>145</Lines>
  <Paragraphs>40</Paragraphs>
  <ScaleCrop>false</ScaleCrop>
  <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Umar Ahmad</cp:lastModifiedBy>
  <cp:revision>3</cp:revision>
  <dcterms:created xsi:type="dcterms:W3CDTF">2026-05-01T19:39:00Z</dcterms:created>
  <dcterms:modified xsi:type="dcterms:W3CDTF">2026-05-02T06:19:00Z</dcterms:modified>
</cp:coreProperties>
</file>