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97C65" w14:textId="4DEE3087" w:rsidR="00013947" w:rsidRDefault="005C0456">
      <w:r>
        <w:t>Investment calculator Changes:</w:t>
      </w:r>
    </w:p>
    <w:p w14:paraId="376B119D" w14:textId="72405718" w:rsidR="005C0456" w:rsidRDefault="005C0456">
      <w:r>
        <w:t>Change the LOE</w:t>
      </w:r>
      <w:r w:rsidR="00CC221B">
        <w:t xml:space="preserve">’s </w:t>
      </w:r>
      <w:r w:rsidR="009B0D89">
        <w:t>(</w:t>
      </w:r>
      <w:r w:rsidR="00CC221B">
        <w:t>lease operating expenses</w:t>
      </w:r>
      <w:r w:rsidR="009B0D89">
        <w:t>)</w:t>
      </w:r>
      <w:r>
        <w:t xml:space="preserve"> deductions from $6,000 per month to $2,000 per month.</w:t>
      </w:r>
      <w:r w:rsidR="009B0D89">
        <w:t xml:space="preserve"> </w:t>
      </w:r>
      <w:r w:rsidR="009C2119">
        <w:t xml:space="preserve">The deduction is noted in the upper left portion of the calculator. </w:t>
      </w:r>
    </w:p>
    <w:p w14:paraId="0CB6E2D9" w14:textId="682E8B58" w:rsidR="005C0456" w:rsidRDefault="005C0456">
      <w:r>
        <w:t>Total Units offered was 40 change</w:t>
      </w:r>
      <w:r w:rsidR="00126582">
        <w:t xml:space="preserve">s </w:t>
      </w:r>
      <w:r>
        <w:t>to 25.</w:t>
      </w:r>
    </w:p>
    <w:p w14:paraId="4344BA00" w14:textId="1F0E2F40" w:rsidR="005C0456" w:rsidRDefault="005C0456">
      <w:r>
        <w:t xml:space="preserve">Completion Costs change to </w:t>
      </w:r>
      <w:r w:rsidR="00126582">
        <w:t xml:space="preserve">from $15,000 to </w:t>
      </w:r>
      <w:r>
        <w:t>$28,000</w:t>
      </w:r>
    </w:p>
    <w:p w14:paraId="6CCFB23C" w14:textId="56FF9ECF" w:rsidR="005C0456" w:rsidRDefault="005C0456">
      <w:r>
        <w:t xml:space="preserve">Total Amount Invested changes </w:t>
      </w:r>
      <w:r w:rsidR="00126582">
        <w:t xml:space="preserve">from $15,000 </w:t>
      </w:r>
      <w:r>
        <w:t>to $28,000</w:t>
      </w:r>
    </w:p>
    <w:p w14:paraId="05017956" w14:textId="13EAA6FE" w:rsidR="005C0456" w:rsidRDefault="005C0456">
      <w:r>
        <w:t>Investment Deduction changes from 85% to 80%.</w:t>
      </w:r>
    </w:p>
    <w:p w14:paraId="3F81E27B" w14:textId="26124CC7" w:rsidR="005C0456" w:rsidRDefault="005C0456">
      <w:r>
        <w:t>Working Interest was 1% per unit is now 4%</w:t>
      </w:r>
    </w:p>
    <w:p w14:paraId="1A350747" w14:textId="382E34D3" w:rsidR="005C0456" w:rsidRDefault="005C0456">
      <w:r>
        <w:t>Net Revenue was 80% changes to 75%</w:t>
      </w:r>
    </w:p>
    <w:p w14:paraId="57CF6E8F" w14:textId="4979AF8B" w:rsidR="00EB761E" w:rsidRDefault="00EB761E">
      <w:r>
        <w:t>Change beginning price of oil at $65.00</w:t>
      </w:r>
    </w:p>
    <w:p w14:paraId="34C0A59E" w14:textId="53E4FAD5" w:rsidR="00EB761E" w:rsidRDefault="00636E49">
      <w:r>
        <w:t xml:space="preserve">Change beginning price of </w:t>
      </w:r>
      <w:r>
        <w:t>Gas</w:t>
      </w:r>
      <w:r>
        <w:t xml:space="preserve"> at $</w:t>
      </w:r>
      <w:r>
        <w:t>3.25</w:t>
      </w:r>
    </w:p>
    <w:p w14:paraId="7215AB9A" w14:textId="0F2349B5" w:rsidR="005C0456" w:rsidRDefault="005C0456">
      <w:r>
        <w:t>Potential Oil Income starts at,</w:t>
      </w:r>
    </w:p>
    <w:p w14:paraId="42885D97" w14:textId="6BBC4940" w:rsidR="005C0456" w:rsidRDefault="005C0456">
      <w:r>
        <w:t>High</w:t>
      </w:r>
      <w:r>
        <w:tab/>
      </w:r>
      <w:r>
        <w:tab/>
        <w:t>30</w:t>
      </w:r>
    </w:p>
    <w:p w14:paraId="152768F6" w14:textId="655862C7" w:rsidR="005C0456" w:rsidRDefault="005C0456">
      <w:r>
        <w:t>Medium</w:t>
      </w:r>
      <w:r>
        <w:tab/>
        <w:t>20</w:t>
      </w:r>
    </w:p>
    <w:p w14:paraId="0A6D5ED9" w14:textId="2709A4C9" w:rsidR="005C0456" w:rsidRDefault="005C0456">
      <w:r>
        <w:t xml:space="preserve">Low </w:t>
      </w:r>
      <w:r>
        <w:tab/>
      </w:r>
      <w:r>
        <w:tab/>
        <w:t>10</w:t>
      </w:r>
    </w:p>
    <w:p w14:paraId="25FBE8FA" w14:textId="67F61CCA" w:rsidR="005C0456" w:rsidRDefault="006F281E">
      <w:r>
        <w:t>It is</w:t>
      </w:r>
      <w:r w:rsidR="005C0456">
        <w:t xml:space="preserve"> light blue so can be changed</w:t>
      </w:r>
      <w:r w:rsidR="005A6D77">
        <w:t xml:space="preserve"> by clients.</w:t>
      </w:r>
    </w:p>
    <w:p w14:paraId="6556AC96" w14:textId="602EA5A7" w:rsidR="005C0456" w:rsidRDefault="005C0456">
      <w:r>
        <w:t>Potential Gas Income starts at,</w:t>
      </w:r>
    </w:p>
    <w:p w14:paraId="4563C5B5" w14:textId="399EB41B" w:rsidR="005C0456" w:rsidRDefault="005C0456" w:rsidP="005C0456">
      <w:r>
        <w:t>High</w:t>
      </w:r>
      <w:r>
        <w:tab/>
      </w:r>
      <w:r>
        <w:tab/>
        <w:t>750</w:t>
      </w:r>
    </w:p>
    <w:p w14:paraId="1FA47FF5" w14:textId="5E8531A0" w:rsidR="005C0456" w:rsidRDefault="005C0456" w:rsidP="005C0456">
      <w:r>
        <w:t>Medium</w:t>
      </w:r>
      <w:r>
        <w:tab/>
        <w:t>500</w:t>
      </w:r>
    </w:p>
    <w:p w14:paraId="04CD8D42" w14:textId="3FC4B7E3" w:rsidR="005C0456" w:rsidRDefault="005C0456" w:rsidP="005C0456">
      <w:r>
        <w:t xml:space="preserve">Low </w:t>
      </w:r>
      <w:r>
        <w:tab/>
      </w:r>
      <w:r>
        <w:tab/>
        <w:t>250</w:t>
      </w:r>
    </w:p>
    <w:p w14:paraId="5CB0D9BE" w14:textId="1BCAE722" w:rsidR="005C0456" w:rsidRDefault="006F281E" w:rsidP="005C0456">
      <w:r>
        <w:t>It is</w:t>
      </w:r>
      <w:r w:rsidR="005C0456">
        <w:t xml:space="preserve"> light blue so can be changed</w:t>
      </w:r>
      <w:r w:rsidR="005A6D77">
        <w:t xml:space="preserve"> by clients.</w:t>
      </w:r>
    </w:p>
    <w:p w14:paraId="50BC35A5" w14:textId="77777777" w:rsidR="005C0456" w:rsidRDefault="005C0456" w:rsidP="005C0456"/>
    <w:p w14:paraId="5974097D" w14:textId="0B80369F" w:rsidR="005C0456" w:rsidRDefault="005C0456" w:rsidP="005C0456">
      <w:r>
        <w:t xml:space="preserve">Send to me in a link so I can attach it to client emails. </w:t>
      </w:r>
    </w:p>
    <w:p w14:paraId="7010D15E" w14:textId="77777777" w:rsidR="005C0456" w:rsidRDefault="005C0456"/>
    <w:sectPr w:rsidR="005C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56"/>
    <w:rsid w:val="00013947"/>
    <w:rsid w:val="00032736"/>
    <w:rsid w:val="00126582"/>
    <w:rsid w:val="00306B77"/>
    <w:rsid w:val="00350D5E"/>
    <w:rsid w:val="003805AE"/>
    <w:rsid w:val="005A6D77"/>
    <w:rsid w:val="005C0456"/>
    <w:rsid w:val="00636E49"/>
    <w:rsid w:val="006F281E"/>
    <w:rsid w:val="009B0D89"/>
    <w:rsid w:val="009C2119"/>
    <w:rsid w:val="00CC221B"/>
    <w:rsid w:val="00E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6BDD"/>
  <w15:chartTrackingRefBased/>
  <w15:docId w15:val="{0919D859-768C-4A7E-AA3C-B5DA4DA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</dc:creator>
  <cp:keywords/>
  <dc:description/>
  <cp:lastModifiedBy>William Buck</cp:lastModifiedBy>
  <cp:revision>8</cp:revision>
  <dcterms:created xsi:type="dcterms:W3CDTF">2025-09-30T17:33:00Z</dcterms:created>
  <dcterms:modified xsi:type="dcterms:W3CDTF">2025-09-30T20:00:00Z</dcterms:modified>
</cp:coreProperties>
</file>