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009F6" w:rsidRDefault="00E009F6" w14:paraId="4EDAA5E8" w14:textId="77777777">
      <w:pPr>
        <w:rPr>
          <w:szCs w:val="18"/>
        </w:rPr>
      </w:pPr>
    </w:p>
    <w:p w:rsidR="00E009F6" w:rsidRDefault="00E009F6" w14:paraId="351B8634" w14:textId="77777777">
      <w:pPr>
        <w:pStyle w:val="primpag"/>
        <w:spacing w:before="0" w:after="0"/>
        <w:ind w:left="0" w:firstLine="0"/>
        <w:jc w:val="center"/>
        <w:rPr>
          <w:rFonts w:ascii="Arial" w:hAnsi="Arial" w:cs="Arial"/>
          <w:sz w:val="32"/>
          <w:szCs w:val="32"/>
        </w:rPr>
      </w:pPr>
    </w:p>
    <w:p w:rsidRPr="00BF69C9" w:rsidR="008C0EFE" w:rsidP="008C0EFE" w:rsidRDefault="008C0EFE" w14:paraId="7BF85952" w14:textId="77777777">
      <w:pPr>
        <w:pStyle w:val="Intestazione"/>
        <w:ind w:left="-1104"/>
      </w:pPr>
    </w:p>
    <w:p w:rsidRPr="00BF69C9" w:rsidR="008C0EFE" w:rsidP="008C0EFE" w:rsidRDefault="008C0EFE" w14:paraId="0187963B" w14:textId="77777777">
      <w:pPr>
        <w:pStyle w:val="Intestazione"/>
      </w:pPr>
    </w:p>
    <w:p w:rsidRPr="000D1C6B" w:rsidR="008C0EFE" w:rsidP="008C0EFE" w:rsidRDefault="00AC74C4" w14:paraId="499AF73A" w14:textId="43CDEC75">
      <w:pPr>
        <w:pStyle w:val="Titolo"/>
        <w:pBdr>
          <w:top w:val="single" w:color="auto" w:sz="4" w:space="1"/>
        </w:pBdr>
        <w:tabs>
          <w:tab w:val="right" w:pos="8789"/>
        </w:tabs>
        <w:spacing w:before="0"/>
        <w:ind w:right="-1"/>
        <w:rPr>
          <w:rFonts w:ascii="Calibri" w:hAnsi="Calibri"/>
          <w:noProof/>
          <w:spacing w:val="-20"/>
          <w:sz w:val="56"/>
          <w:szCs w:val="56"/>
          <w:lang w:eastAsia="it-IT"/>
        </w:rPr>
      </w:pPr>
      <w:r>
        <w:fldChar w:fldCharType="begin"/>
      </w:r>
      <w:r>
        <w:instrText>DOCPROPERTY  Title  \* MERGEFORMAT</w:instrText>
      </w:r>
      <w:r>
        <w:fldChar w:fldCharType="separate"/>
      </w:r>
      <w:r w:rsidR="008C0EFE">
        <w:rPr>
          <w:rFonts w:ascii="Calibri" w:hAnsi="Calibri"/>
          <w:noProof/>
          <w:spacing w:val="-20"/>
          <w:sz w:val="56"/>
          <w:szCs w:val="56"/>
          <w:lang w:eastAsia="it-IT"/>
        </w:rPr>
        <w:t>Manuale di Configurazione e Installazione</w:t>
      </w:r>
      <w:r>
        <w:fldChar w:fldCharType="end"/>
      </w:r>
      <w:r w:rsidR="001851CB">
        <w:rPr>
          <w:rFonts w:ascii="Calibri" w:hAnsi="Calibri"/>
          <w:noProof/>
          <w:spacing w:val="-20"/>
          <w:sz w:val="56"/>
          <w:szCs w:val="56"/>
          <w:lang w:eastAsia="it-IT"/>
        </w:rPr>
        <w:t xml:space="preserve"> con ant</w:t>
      </w:r>
      <w:r w:rsidR="008C0EFE">
        <w:rPr>
          <w:rFonts w:ascii="Calibri" w:hAnsi="Calibri"/>
          <w:noProof/>
          <w:spacing w:val="-20"/>
          <w:sz w:val="56"/>
          <w:szCs w:val="56"/>
          <w:lang w:eastAsia="it-IT"/>
        </w:rPr>
        <w:tab/>
      </w:r>
      <w:r w:rsidR="008C0EFE">
        <w:rPr>
          <w:rFonts w:ascii="Calibri" w:hAnsi="Calibri"/>
          <w:noProof/>
          <w:spacing w:val="-20"/>
          <w:sz w:val="56"/>
          <w:szCs w:val="56"/>
          <w:lang w:eastAsia="it-IT"/>
        </w:rPr>
        <w:t xml:space="preserve">       </w:t>
      </w:r>
    </w:p>
    <w:p w:rsidRPr="008C0EFE" w:rsidR="008C0EFE" w:rsidP="1C082CC3" w:rsidRDefault="008C0EFE" w14:paraId="590B42D6" w14:textId="6D2B8A31">
      <w:pPr>
        <w:pStyle w:val="Titolo"/>
        <w:pBdr>
          <w:bottom w:val="single" w:color="auto" w:sz="4" w:space="1"/>
        </w:pBdr>
        <w:spacing w:after="0"/>
        <w:ind w:right="-45"/>
        <w:rPr>
          <w:rFonts w:ascii="Calibri" w:hAnsi="Calibri"/>
          <w:noProof/>
          <w:color w:val="993300"/>
          <w:spacing w:val="-30"/>
          <w:sz w:val="48"/>
          <w:szCs w:val="48"/>
          <w:lang w:eastAsia="it-IT"/>
        </w:rPr>
      </w:pPr>
      <w:r w:rsidRPr="1C082CC3">
        <w:rPr>
          <w:rFonts w:ascii="Calibri" w:hAnsi="Calibri"/>
          <w:noProof/>
          <w:color w:val="993300"/>
          <w:spacing w:val="-30"/>
          <w:sz w:val="48"/>
          <w:szCs w:val="48"/>
          <w:lang w:eastAsia="it-IT"/>
        </w:rPr>
        <w:fldChar w:fldCharType="begin"/>
      </w:r>
      <w:r w:rsidRPr="1C082CC3">
        <w:rPr>
          <w:rFonts w:ascii="Calibri" w:hAnsi="Calibri"/>
          <w:noProof/>
          <w:color w:val="993300"/>
          <w:spacing w:val="-30"/>
          <w:sz w:val="48"/>
          <w:szCs w:val="48"/>
          <w:lang w:eastAsia="it-IT"/>
        </w:rPr>
        <w:instrText xml:space="preserve"> SUBJECT   \* MERGEFORMAT </w:instrText>
      </w:r>
      <w:r w:rsidRPr="1C082CC3">
        <w:rPr>
          <w:rFonts w:ascii="Calibri" w:hAnsi="Calibri"/>
          <w:noProof/>
          <w:color w:val="993300"/>
          <w:spacing w:val="-30"/>
          <w:sz w:val="48"/>
          <w:szCs w:val="48"/>
          <w:lang w:eastAsia="it-IT"/>
        </w:rPr>
        <w:fldChar w:fldCharType="separate"/>
      </w:r>
      <w:r w:rsidRPr="1C082CC3">
        <w:rPr>
          <w:rFonts w:ascii="Calibri" w:hAnsi="Calibri"/>
          <w:noProof/>
          <w:color w:val="993300"/>
          <w:spacing w:val="-30"/>
          <w:sz w:val="48"/>
          <w:szCs w:val="48"/>
          <w:lang w:eastAsia="it-IT"/>
        </w:rPr>
        <w:t>Prodotto Gzoom</w:t>
      </w:r>
      <w:r w:rsidRPr="1C082CC3">
        <w:rPr>
          <w:rFonts w:ascii="Calibri" w:hAnsi="Calibri"/>
          <w:noProof/>
          <w:color w:val="993300"/>
          <w:spacing w:val="-30"/>
          <w:sz w:val="48"/>
          <w:szCs w:val="48"/>
          <w:lang w:eastAsia="it-IT"/>
        </w:rPr>
        <w:fldChar w:fldCharType="end"/>
      </w:r>
      <w:r w:rsidRPr="1C082CC3" w:rsidR="1E75ADEB">
        <w:rPr>
          <w:rFonts w:ascii="Calibri" w:hAnsi="Calibri"/>
          <w:noProof/>
          <w:color w:val="993300"/>
          <w:spacing w:val="-30"/>
          <w:sz w:val="48"/>
          <w:szCs w:val="48"/>
          <w:lang w:eastAsia="it-IT"/>
        </w:rPr>
        <w:t>Legacy</w:t>
      </w:r>
      <w:r w:rsidRPr="1C082CC3">
        <w:rPr>
          <w:rFonts w:ascii="Calibri" w:hAnsi="Calibri"/>
          <w:noProof/>
          <w:color w:val="993300"/>
          <w:spacing w:val="-30"/>
          <w:sz w:val="48"/>
          <w:szCs w:val="48"/>
          <w:lang w:eastAsia="it-IT"/>
        </w:rPr>
        <w:t xml:space="preserve"> </w:t>
      </w:r>
      <w:r w:rsidR="004A5727">
        <w:rPr>
          <w:rFonts w:ascii="Calibri" w:hAnsi="Calibri"/>
          <w:noProof/>
          <w:color w:val="993300"/>
          <w:spacing w:val="-30"/>
          <w:sz w:val="48"/>
          <w:szCs w:val="48"/>
          <w:lang w:eastAsia="it-IT"/>
        </w:rPr>
        <w:t xml:space="preserve">(JDK11) </w:t>
      </w:r>
      <w:r w:rsidRPr="1C082CC3" w:rsidR="08136889">
        <w:rPr>
          <w:rFonts w:ascii="Calibri" w:hAnsi="Calibri"/>
          <w:noProof/>
          <w:color w:val="993300"/>
          <w:spacing w:val="-30"/>
          <w:sz w:val="48"/>
          <w:szCs w:val="48"/>
          <w:lang w:eastAsia="it-IT"/>
        </w:rPr>
        <w:t>e Gzoom2</w:t>
      </w:r>
    </w:p>
    <w:p w:rsidRPr="006A4C40" w:rsidR="008C0EFE" w:rsidP="008C0EFE" w:rsidRDefault="008C0EFE" w14:paraId="200FFE16" w14:textId="77777777">
      <w:pPr>
        <w:rPr>
          <w:rFonts w:ascii="Calibri" w:hAnsi="Calibri"/>
        </w:rPr>
      </w:pPr>
    </w:p>
    <w:p w:rsidRPr="00B61A3D" w:rsidR="008C0EFE" w:rsidP="008C0EFE" w:rsidRDefault="008C0EFE" w14:paraId="20934C83" w14:textId="77777777">
      <w:pPr>
        <w:framePr w:w="5416" w:h="1293" w:hSpace="180" w:wrap="around" w:hAnchor="page" w:vAnchor="text" w:x="1726" w:y="266"/>
        <w:spacing w:line="240" w:lineRule="atLeast"/>
        <w:jc w:val="both"/>
        <w:rPr>
          <w:rFonts w:ascii="Calibri" w:hAnsi="Calibri"/>
          <w:b/>
          <w:szCs w:val="22"/>
        </w:rPr>
      </w:pPr>
      <w:r w:rsidRPr="00B61A3D">
        <w:rPr>
          <w:rFonts w:ascii="Calibri" w:hAnsi="Calibri"/>
          <w:b/>
          <w:szCs w:val="22"/>
        </w:rPr>
        <w:t xml:space="preserve">Codice Doc. </w:t>
      </w:r>
      <w:r w:rsidRPr="00B61A3D">
        <w:rPr>
          <w:rFonts w:ascii="Calibri" w:hAnsi="Calibri"/>
          <w:b/>
          <w:szCs w:val="22"/>
        </w:rPr>
        <w:tab/>
      </w:r>
      <w:r w:rsidRPr="00B61A3D">
        <w:rPr>
          <w:rFonts w:ascii="Calibri" w:hAnsi="Calibri"/>
          <w:b/>
          <w:szCs w:val="22"/>
        </w:rPr>
        <w:t>:</w:t>
      </w:r>
      <w:r>
        <w:rPr>
          <w:sz w:val="20"/>
          <w:szCs w:val="20"/>
        </w:rPr>
        <w:t>IST</w:t>
      </w:r>
    </w:p>
    <w:p w:rsidRPr="00E34DA7" w:rsidR="008C0EFE" w:rsidP="008C0EFE" w:rsidRDefault="008C0EFE" w14:paraId="4DEB121C" w14:textId="35ACBECA">
      <w:pPr>
        <w:framePr w:w="5416" w:h="1293" w:hSpace="180" w:wrap="around" w:hAnchor="page" w:vAnchor="text" w:x="1726" w:y="266"/>
        <w:spacing w:line="240" w:lineRule="atLeast"/>
        <w:jc w:val="both"/>
        <w:rPr>
          <w:rFonts w:ascii="Calibri" w:hAnsi="Calibri"/>
          <w:b/>
          <w:szCs w:val="22"/>
        </w:rPr>
      </w:pPr>
      <w:r w:rsidRPr="00E34DA7">
        <w:rPr>
          <w:rFonts w:ascii="Calibri" w:hAnsi="Calibri"/>
          <w:b/>
          <w:szCs w:val="22"/>
        </w:rPr>
        <w:t xml:space="preserve">Data </w:t>
      </w:r>
      <w:r w:rsidRPr="00E34DA7">
        <w:rPr>
          <w:rFonts w:ascii="Calibri" w:hAnsi="Calibri"/>
          <w:b/>
          <w:szCs w:val="22"/>
        </w:rPr>
        <w:tab/>
      </w:r>
      <w:r w:rsidRPr="00E34DA7">
        <w:rPr>
          <w:rFonts w:ascii="Calibri" w:hAnsi="Calibri"/>
          <w:b/>
          <w:szCs w:val="22"/>
        </w:rPr>
        <w:tab/>
      </w:r>
      <w:r w:rsidRPr="00E34DA7">
        <w:rPr>
          <w:rFonts w:ascii="Calibri" w:hAnsi="Calibri"/>
          <w:b/>
          <w:szCs w:val="22"/>
        </w:rPr>
        <w:t>:</w:t>
      </w:r>
      <w:r>
        <w:rPr>
          <w:sz w:val="20"/>
          <w:szCs w:val="20"/>
        </w:rPr>
        <w:fldChar w:fldCharType="begin"/>
      </w:r>
      <w:r w:rsidRPr="00756D19">
        <w:instrText xml:space="preserve"> DOCPROPERTY  "Data completamento"  \* MERGEFORMAT </w:instrText>
      </w:r>
      <w:r>
        <w:rPr>
          <w:sz w:val="20"/>
          <w:szCs w:val="20"/>
        </w:rPr>
        <w:fldChar w:fldCharType="separate"/>
      </w:r>
      <w:r w:rsidRPr="00D07959" w:rsidR="00D07959">
        <w:t xml:space="preserve"> </w:t>
      </w:r>
      <w:r w:rsidR="004A5727">
        <w:rPr>
          <w:rFonts w:ascii="Calibri" w:hAnsi="Calibri"/>
          <w:b/>
          <w:szCs w:val="22"/>
        </w:rPr>
        <w:t>04</w:t>
      </w:r>
      <w:r w:rsidRPr="00D07959" w:rsidR="00D07959">
        <w:rPr>
          <w:rFonts w:ascii="Calibri" w:hAnsi="Calibri"/>
          <w:b/>
          <w:szCs w:val="22"/>
        </w:rPr>
        <w:t>/</w:t>
      </w:r>
      <w:r w:rsidR="004A5727">
        <w:rPr>
          <w:rFonts w:ascii="Calibri" w:hAnsi="Calibri"/>
          <w:b/>
          <w:szCs w:val="22"/>
        </w:rPr>
        <w:t>01</w:t>
      </w:r>
      <w:r w:rsidRPr="00130360">
        <w:rPr>
          <w:rFonts w:ascii="Calibri" w:hAnsi="Calibri"/>
          <w:b/>
          <w:szCs w:val="22"/>
        </w:rPr>
        <w:t>/20</w:t>
      </w:r>
      <w:r w:rsidR="00D07959">
        <w:rPr>
          <w:rFonts w:ascii="Calibri" w:hAnsi="Calibri"/>
          <w:b/>
          <w:szCs w:val="22"/>
        </w:rPr>
        <w:t>2</w:t>
      </w:r>
      <w:r w:rsidR="004A5727">
        <w:rPr>
          <w:rFonts w:ascii="Calibri" w:hAnsi="Calibri"/>
          <w:b/>
          <w:szCs w:val="22"/>
        </w:rPr>
        <w:t>1</w:t>
      </w:r>
      <w:r>
        <w:rPr>
          <w:rFonts w:ascii="Calibri" w:hAnsi="Calibri"/>
          <w:b/>
          <w:szCs w:val="22"/>
        </w:rPr>
        <w:fldChar w:fldCharType="end"/>
      </w:r>
      <w:r w:rsidRPr="00E34DA7">
        <w:rPr>
          <w:rFonts w:ascii="Calibri" w:hAnsi="Calibri"/>
          <w:b/>
          <w:szCs w:val="22"/>
        </w:rPr>
        <w:tab/>
      </w:r>
      <w:r w:rsidRPr="00E34DA7">
        <w:rPr>
          <w:rFonts w:ascii="Calibri" w:hAnsi="Calibri"/>
          <w:b/>
          <w:szCs w:val="22"/>
        </w:rPr>
        <w:tab/>
      </w:r>
    </w:p>
    <w:p w:rsidR="008C0EFE" w:rsidP="008C0EFE" w:rsidRDefault="008C0EFE" w14:paraId="4E2291D0" w14:textId="77777777">
      <w:pPr>
        <w:framePr w:w="5416" w:h="1293" w:hSpace="180" w:wrap="around" w:hAnchor="page" w:vAnchor="text" w:x="1726" w:y="266"/>
        <w:spacing w:line="240" w:lineRule="atLeast"/>
        <w:jc w:val="both"/>
        <w:rPr>
          <w:rFonts w:ascii="Calibri" w:hAnsi="Calibri"/>
          <w:b/>
          <w:szCs w:val="22"/>
        </w:rPr>
      </w:pPr>
    </w:p>
    <w:p w:rsidRPr="00F901DC" w:rsidR="008C0EFE" w:rsidP="008C0EFE" w:rsidRDefault="008C0EFE" w14:paraId="1F40CA02" w14:textId="77777777">
      <w:pPr>
        <w:pStyle w:val="nomecognome"/>
        <w:keepLines/>
        <w:framePr w:w="5416" w:h="1293" w:hSpace="180" w:wrap="around" w:hAnchor="page" w:vAnchor="text" w:x="1726" w:y="266"/>
        <w:shd w:val="solid" w:color="FFFFFF" w:fill="FFFFFF"/>
        <w:spacing w:line="240" w:lineRule="atLeast"/>
        <w:jc w:val="both"/>
        <w:rPr>
          <w:rFonts w:ascii="Calibri" w:hAnsi="Calibri"/>
          <w:b/>
          <w:i w:val="0"/>
          <w:snapToGrid/>
          <w:color w:val="auto"/>
          <w:sz w:val="22"/>
          <w:szCs w:val="22"/>
          <w:lang w:val="it-IT"/>
        </w:rPr>
      </w:pPr>
    </w:p>
    <w:p w:rsidRPr="006A4C40" w:rsidR="008C0EFE" w:rsidP="008C0EFE" w:rsidRDefault="008C0EFE" w14:paraId="1392625B" w14:textId="77777777">
      <w:pPr>
        <w:pStyle w:val="Qualifica"/>
        <w:keepLines/>
        <w:framePr w:w="5416" w:h="1293" w:vSpace="0" w:hSpace="180" w:wrap="around" w:hAnchor="page" w:vAnchor="text" w:x="1726" w:y="266"/>
        <w:shd w:val="solid" w:color="FFFFFF" w:fill="FFFFFF"/>
        <w:jc w:val="right"/>
        <w:rPr>
          <w:rFonts w:ascii="Calibri" w:hAnsi="Calibri"/>
          <w:b/>
          <w:color w:val="993300"/>
          <w:sz w:val="22"/>
          <w:szCs w:val="22"/>
          <w:lang w:val="it-IT"/>
        </w:rPr>
      </w:pPr>
    </w:p>
    <w:p w:rsidRPr="006A4C40" w:rsidR="008C0EFE" w:rsidP="008C0EFE" w:rsidRDefault="008C0EFE" w14:paraId="71D3F64D" w14:textId="77777777">
      <w:pPr>
        <w:rPr>
          <w:rFonts w:ascii="Calibri" w:hAnsi="Calibri"/>
        </w:rPr>
      </w:pPr>
    </w:p>
    <w:p w:rsidRPr="006A4C40" w:rsidR="008C0EFE" w:rsidP="008C0EFE" w:rsidRDefault="008C0EFE" w14:paraId="6B9CDF7B" w14:textId="77777777">
      <w:pPr>
        <w:rPr>
          <w:rFonts w:ascii="Calibri" w:hAnsi="Calibri"/>
        </w:rPr>
      </w:pPr>
    </w:p>
    <w:p w:rsidRPr="006A4C40" w:rsidR="008C0EFE" w:rsidP="008C0EFE" w:rsidRDefault="008C0EFE" w14:paraId="7C366718" w14:textId="77777777">
      <w:pPr>
        <w:rPr>
          <w:rFonts w:ascii="Calibri" w:hAnsi="Calibri"/>
          <w:color w:val="993300"/>
        </w:rPr>
      </w:pPr>
    </w:p>
    <w:p w:rsidRPr="006A4C40" w:rsidR="008C0EFE" w:rsidP="008C0EFE" w:rsidRDefault="008C0EFE" w14:paraId="4E1DF5D6" w14:textId="77777777">
      <w:pPr>
        <w:rPr>
          <w:rFonts w:ascii="Calibri" w:hAnsi="Calibri"/>
          <w:color w:val="993300"/>
        </w:rPr>
      </w:pPr>
    </w:p>
    <w:p w:rsidRPr="006A4C40" w:rsidR="008C0EFE" w:rsidP="008C0EFE" w:rsidRDefault="008C0EFE" w14:paraId="6E6CDECB" w14:textId="77777777">
      <w:pPr>
        <w:rPr>
          <w:rFonts w:ascii="Calibri" w:hAnsi="Calibri"/>
          <w:color w:val="993300"/>
        </w:rPr>
      </w:pPr>
    </w:p>
    <w:p w:rsidRPr="006A4C40" w:rsidR="008C0EFE" w:rsidP="008C0EFE" w:rsidRDefault="008C0EFE" w14:paraId="61ABF998" w14:textId="77777777">
      <w:pPr>
        <w:spacing w:line="240" w:lineRule="atLeast"/>
        <w:ind w:left="5112"/>
        <w:jc w:val="right"/>
        <w:rPr>
          <w:rFonts w:ascii="Calibri" w:hAnsi="Calibri"/>
          <w:b/>
          <w:color w:val="993300"/>
          <w:sz w:val="18"/>
          <w:szCs w:val="18"/>
        </w:rPr>
      </w:pPr>
    </w:p>
    <w:p w:rsidRPr="006A4C40" w:rsidR="008C0EFE" w:rsidP="008C0EFE" w:rsidRDefault="008C0EFE" w14:paraId="1D933322" w14:textId="77777777">
      <w:pPr>
        <w:tabs>
          <w:tab w:val="left" w:pos="5136"/>
        </w:tabs>
        <w:spacing w:line="240" w:lineRule="atLeast"/>
        <w:ind w:left="4344" w:firstLine="708"/>
        <w:jc w:val="right"/>
        <w:rPr>
          <w:rFonts w:ascii="Calibri" w:hAnsi="Calibri"/>
          <w:color w:val="993300"/>
          <w:sz w:val="18"/>
          <w:szCs w:val="18"/>
        </w:rPr>
      </w:pPr>
    </w:p>
    <w:p w:rsidRPr="006A4C40" w:rsidR="008C0EFE" w:rsidP="008C0EFE" w:rsidRDefault="008C0EFE" w14:paraId="331D5CF2" w14:textId="77777777">
      <w:pPr>
        <w:tabs>
          <w:tab w:val="left" w:pos="5136"/>
        </w:tabs>
        <w:spacing w:line="240" w:lineRule="atLeast"/>
        <w:ind w:left="4344" w:firstLine="708"/>
        <w:jc w:val="right"/>
        <w:rPr>
          <w:rFonts w:ascii="Calibri" w:hAnsi="Calibri"/>
          <w:color w:val="993300"/>
          <w:sz w:val="18"/>
          <w:szCs w:val="18"/>
        </w:rPr>
      </w:pPr>
      <w:r w:rsidRPr="006A4C40">
        <w:rPr>
          <w:rFonts w:ascii="Calibri" w:hAnsi="Calibri"/>
          <w:color w:val="993300"/>
          <w:sz w:val="18"/>
          <w:szCs w:val="18"/>
        </w:rPr>
        <w:t xml:space="preserve">  </w:t>
      </w:r>
    </w:p>
    <w:p w:rsidR="008C0EFE" w:rsidP="008C0EFE" w:rsidRDefault="008C0EFE" w14:paraId="08836F3B" w14:textId="77777777">
      <w:pPr>
        <w:tabs>
          <w:tab w:val="left" w:pos="5136"/>
        </w:tabs>
        <w:spacing w:line="240" w:lineRule="atLeast"/>
        <w:rPr>
          <w:rFonts w:ascii="Calibri" w:hAnsi="Calibri"/>
          <w:color w:val="993300"/>
          <w:sz w:val="18"/>
          <w:szCs w:val="18"/>
        </w:rPr>
      </w:pPr>
    </w:p>
    <w:p w:rsidRPr="006A4C40" w:rsidR="008C0EFE" w:rsidP="008C0EFE" w:rsidRDefault="008C0EFE" w14:paraId="354EF091" w14:textId="77777777">
      <w:pPr>
        <w:tabs>
          <w:tab w:val="left" w:pos="5136"/>
        </w:tabs>
        <w:spacing w:line="240" w:lineRule="atLeast"/>
        <w:ind w:left="4344"/>
        <w:jc w:val="right"/>
        <w:rPr>
          <w:rFonts w:ascii="Calibri" w:hAnsi="Calibri"/>
          <w:color w:val="993300"/>
          <w:sz w:val="18"/>
          <w:szCs w:val="18"/>
        </w:rPr>
      </w:pPr>
    </w:p>
    <w:tbl>
      <w:tblPr>
        <w:tblStyle w:val="Grigliatabella"/>
        <w:tblW w:w="8784" w:type="dxa"/>
        <w:tblInd w:w="108" w:type="dxa"/>
        <w:tblLook w:val="04A0" w:firstRow="1" w:lastRow="0" w:firstColumn="1" w:lastColumn="0" w:noHBand="0" w:noVBand="1"/>
      </w:tblPr>
      <w:tblGrid>
        <w:gridCol w:w="1084"/>
        <w:gridCol w:w="1605"/>
        <w:gridCol w:w="6095"/>
      </w:tblGrid>
      <w:tr w:rsidR="008C0EFE" w:rsidTr="3F20852C" w14:paraId="5D11B3CD" w14:textId="77777777">
        <w:tc>
          <w:tcPr>
            <w:tcW w:w="1084" w:type="dxa"/>
            <w:tcMar/>
          </w:tcPr>
          <w:p w:rsidR="008C0EFE" w:rsidP="009D4007" w:rsidRDefault="008C0EFE" w14:paraId="306FC51E" w14:textId="77777777">
            <w:pPr>
              <w:pStyle w:val="Corpotesto"/>
            </w:pPr>
            <w:r>
              <w:t>Versione</w:t>
            </w:r>
          </w:p>
        </w:tc>
        <w:tc>
          <w:tcPr>
            <w:tcW w:w="1605" w:type="dxa"/>
            <w:tcMar/>
          </w:tcPr>
          <w:p w:rsidR="008C0EFE" w:rsidP="009D4007" w:rsidRDefault="008C0EFE" w14:paraId="4AE9CC97" w14:textId="77777777">
            <w:pPr>
              <w:pStyle w:val="Corpotesto"/>
            </w:pPr>
            <w:r>
              <w:t>Data</w:t>
            </w:r>
          </w:p>
        </w:tc>
        <w:tc>
          <w:tcPr>
            <w:tcW w:w="6095" w:type="dxa"/>
            <w:tcMar/>
          </w:tcPr>
          <w:p w:rsidR="008C0EFE" w:rsidP="009D4007" w:rsidRDefault="008C0EFE" w14:paraId="065A9BA5" w14:textId="77777777">
            <w:pPr>
              <w:pStyle w:val="Corpotesto"/>
            </w:pPr>
            <w:r>
              <w:t>Modifiche</w:t>
            </w:r>
          </w:p>
        </w:tc>
      </w:tr>
      <w:tr w:rsidRPr="003B215E" w:rsidR="008C0EFE" w:rsidTr="3F20852C" w14:paraId="0F3D6F9F" w14:textId="77777777">
        <w:tc>
          <w:tcPr>
            <w:tcW w:w="1084" w:type="dxa"/>
            <w:tcMar/>
          </w:tcPr>
          <w:p w:rsidR="008C0EFE" w:rsidP="009D4007" w:rsidRDefault="008C0EFE" w14:paraId="0B2B956B" w14:textId="77777777">
            <w:pPr>
              <w:pStyle w:val="Corpotesto"/>
            </w:pPr>
            <w:r>
              <w:t>1.1</w:t>
            </w:r>
          </w:p>
        </w:tc>
        <w:tc>
          <w:tcPr>
            <w:tcW w:w="1605" w:type="dxa"/>
            <w:tcMar/>
          </w:tcPr>
          <w:p w:rsidR="008C0EFE" w:rsidP="009D4007" w:rsidRDefault="008C0EFE" w14:paraId="220FEA76" w14:textId="77777777">
            <w:pPr>
              <w:pStyle w:val="Corpotesto"/>
            </w:pPr>
            <w:r>
              <w:t>16/05/2018</w:t>
            </w:r>
          </w:p>
        </w:tc>
        <w:tc>
          <w:tcPr>
            <w:tcW w:w="6095" w:type="dxa"/>
            <w:tcMar/>
          </w:tcPr>
          <w:p w:rsidRPr="003B215E" w:rsidR="008C0EFE" w:rsidP="009D4007" w:rsidRDefault="008C0EFE" w14:paraId="57A27A5F" w14:textId="77777777">
            <w:pPr>
              <w:pStyle w:val="Corpotesto"/>
            </w:pPr>
            <w:r w:rsidRPr="003B215E">
              <w:t>Prima emissione</w:t>
            </w:r>
          </w:p>
        </w:tc>
      </w:tr>
      <w:tr w:rsidR="00D5447B" w:rsidTr="3F20852C" w14:paraId="71A450F7" w14:textId="77777777">
        <w:tc>
          <w:tcPr>
            <w:tcW w:w="1084" w:type="dxa"/>
            <w:tcMar/>
          </w:tcPr>
          <w:p w:rsidR="00D5447B" w:rsidP="00D5447B" w:rsidRDefault="00D5447B" w14:paraId="42EFE9D3" w14:textId="5C5A9DEF">
            <w:pPr>
              <w:pStyle w:val="Corpotesto"/>
            </w:pPr>
            <w:r>
              <w:t>1.2</w:t>
            </w:r>
          </w:p>
        </w:tc>
        <w:tc>
          <w:tcPr>
            <w:tcW w:w="1605" w:type="dxa"/>
            <w:tcMar/>
          </w:tcPr>
          <w:p w:rsidR="00D5447B" w:rsidP="00D5447B" w:rsidRDefault="00D5447B" w14:paraId="08EA0CF0" w14:textId="1B69B2C4">
            <w:pPr>
              <w:pStyle w:val="Corpotesto"/>
            </w:pPr>
            <w:r>
              <w:t>19/10/2019</w:t>
            </w:r>
          </w:p>
        </w:tc>
        <w:tc>
          <w:tcPr>
            <w:tcW w:w="6095" w:type="dxa"/>
            <w:tcMar/>
          </w:tcPr>
          <w:p w:rsidR="00D5447B" w:rsidP="00D5447B" w:rsidRDefault="00D5447B" w14:paraId="15FEF907" w14:textId="40FBD3FB">
            <w:pPr>
              <w:pStyle w:val="Corpotesto"/>
            </w:pPr>
            <w:r>
              <w:t>Modificati alcuni contenuti per prima installazione</w:t>
            </w:r>
          </w:p>
        </w:tc>
      </w:tr>
      <w:tr w:rsidR="00D5447B" w:rsidTr="3F20852C" w14:paraId="2A78D14F" w14:textId="77777777">
        <w:tc>
          <w:tcPr>
            <w:tcW w:w="1084" w:type="dxa"/>
            <w:tcMar/>
          </w:tcPr>
          <w:p w:rsidR="00D5447B" w:rsidP="00D5447B" w:rsidRDefault="00D5447B" w14:paraId="47C30240" w14:textId="5A51DC3A">
            <w:pPr>
              <w:pStyle w:val="Corpotesto"/>
            </w:pPr>
            <w:r>
              <w:t>1.3</w:t>
            </w:r>
          </w:p>
        </w:tc>
        <w:tc>
          <w:tcPr>
            <w:tcW w:w="1605" w:type="dxa"/>
            <w:tcMar/>
          </w:tcPr>
          <w:p w:rsidR="00D5447B" w:rsidP="00D5447B" w:rsidRDefault="00D5447B" w14:paraId="1F3A2818" w14:textId="15962298">
            <w:pPr>
              <w:pStyle w:val="Corpotesto"/>
            </w:pPr>
            <w:bookmarkStart w:name="_Hlk36821203" w:id="0"/>
            <w:r>
              <w:t>30/03</w:t>
            </w:r>
            <w:bookmarkEnd w:id="0"/>
            <w:r>
              <w:t>/2020</w:t>
            </w:r>
          </w:p>
        </w:tc>
        <w:tc>
          <w:tcPr>
            <w:tcW w:w="6095" w:type="dxa"/>
            <w:tcMar/>
          </w:tcPr>
          <w:p w:rsidR="00D5447B" w:rsidP="00D5447B" w:rsidRDefault="00D05FE2" w14:paraId="1520E834" w14:textId="290FC575">
            <w:pPr>
              <w:pStyle w:val="Corpotesto"/>
            </w:pPr>
            <w:r>
              <w:t>Ulteriori d</w:t>
            </w:r>
            <w:r w:rsidR="00D5447B">
              <w:t xml:space="preserve">ettagli per </w:t>
            </w:r>
            <w:r w:rsidR="00D07959">
              <w:t>varie</w:t>
            </w:r>
            <w:r w:rsidR="00D5447B">
              <w:t xml:space="preserve"> installazione</w:t>
            </w:r>
          </w:p>
        </w:tc>
      </w:tr>
      <w:tr w:rsidR="003C5B0C" w:rsidTr="3F20852C" w14:paraId="65A3B7AF" w14:textId="77777777">
        <w:tc>
          <w:tcPr>
            <w:tcW w:w="1084" w:type="dxa"/>
            <w:tcMar/>
          </w:tcPr>
          <w:p w:rsidR="003C5B0C" w:rsidP="00D5447B" w:rsidRDefault="003C5B0C" w14:paraId="44601026" w14:textId="44770D65">
            <w:pPr>
              <w:pStyle w:val="Corpotesto"/>
            </w:pPr>
            <w:r>
              <w:t>1.4</w:t>
            </w:r>
          </w:p>
        </w:tc>
        <w:tc>
          <w:tcPr>
            <w:tcW w:w="1605" w:type="dxa"/>
            <w:tcMar/>
          </w:tcPr>
          <w:p w:rsidR="003C5B0C" w:rsidP="00D5447B" w:rsidRDefault="003C5B0C" w14:paraId="345853ED" w14:textId="0E843E25">
            <w:pPr>
              <w:pStyle w:val="Corpotesto"/>
            </w:pPr>
            <w:r>
              <w:t>22/06/2020</w:t>
            </w:r>
          </w:p>
        </w:tc>
        <w:tc>
          <w:tcPr>
            <w:tcW w:w="6095" w:type="dxa"/>
            <w:tcMar/>
          </w:tcPr>
          <w:p w:rsidR="003C5B0C" w:rsidP="00D5447B" w:rsidRDefault="003C5B0C" w14:paraId="3B9887EF" w14:textId="4D3A130E">
            <w:pPr>
              <w:pStyle w:val="Corpotesto"/>
            </w:pPr>
            <w:r>
              <w:t>Dettagli postazione di sviluppo</w:t>
            </w:r>
          </w:p>
        </w:tc>
      </w:tr>
      <w:tr w:rsidR="1C082CC3" w:rsidTr="3F20852C" w14:paraId="0D8BFB0B" w14:textId="77777777">
        <w:tc>
          <w:tcPr>
            <w:tcW w:w="1084" w:type="dxa"/>
            <w:tcMar/>
          </w:tcPr>
          <w:p w:rsidRPr="00FA05AA" w:rsidR="52A81BFC" w:rsidP="1C082CC3" w:rsidRDefault="52A81BFC" w14:paraId="37A49E6D" w14:textId="0E4D26DB">
            <w:pPr>
              <w:pStyle w:val="Corpotesto"/>
              <w:rPr>
                <w:color w:val="00B0F0"/>
              </w:rPr>
            </w:pPr>
            <w:r w:rsidRPr="00FA05AA">
              <w:rPr>
                <w:color w:val="00B0F0"/>
              </w:rPr>
              <w:t>1.5</w:t>
            </w:r>
          </w:p>
        </w:tc>
        <w:tc>
          <w:tcPr>
            <w:tcW w:w="1605" w:type="dxa"/>
            <w:tcMar/>
          </w:tcPr>
          <w:p w:rsidRPr="00FA05AA" w:rsidR="52A81BFC" w:rsidP="1C082CC3" w:rsidRDefault="52A81BFC" w14:paraId="434EA433" w14:textId="64C21BF5">
            <w:pPr>
              <w:pStyle w:val="Corpotesto"/>
              <w:rPr>
                <w:color w:val="00B0F0"/>
              </w:rPr>
            </w:pPr>
            <w:r w:rsidRPr="00FA05AA">
              <w:rPr>
                <w:color w:val="00B0F0"/>
              </w:rPr>
              <w:t>28/09/2020</w:t>
            </w:r>
          </w:p>
        </w:tc>
        <w:tc>
          <w:tcPr>
            <w:tcW w:w="6095" w:type="dxa"/>
            <w:tcMar/>
          </w:tcPr>
          <w:p w:rsidRPr="00FA05AA" w:rsidR="52A81BFC" w:rsidP="1C082CC3" w:rsidRDefault="52A81BFC" w14:paraId="5ABC24C8" w14:textId="62FA72C1">
            <w:pPr>
              <w:pStyle w:val="Corpotesto"/>
              <w:rPr>
                <w:color w:val="00B0F0"/>
              </w:rPr>
            </w:pPr>
            <w:r w:rsidRPr="00FA05AA">
              <w:rPr>
                <w:color w:val="00B0F0"/>
              </w:rPr>
              <w:t>Aggiunta installazione per Gzoom2</w:t>
            </w:r>
            <w:r w:rsidR="009B0BB7">
              <w:rPr>
                <w:color w:val="00B0F0"/>
              </w:rPr>
              <w:t xml:space="preserve">, che utilizza </w:t>
            </w:r>
            <w:r w:rsidRPr="009B0BB7" w:rsidR="009B0BB7">
              <w:rPr>
                <w:color w:val="00B0F0"/>
              </w:rPr>
              <w:t>JDK Amazon Corretto 11</w:t>
            </w:r>
          </w:p>
        </w:tc>
      </w:tr>
      <w:tr w:rsidR="000448A4" w:rsidTr="3F20852C" w14:paraId="6DFE5F37" w14:textId="77777777">
        <w:tc>
          <w:tcPr>
            <w:tcW w:w="1084" w:type="dxa"/>
            <w:tcMar/>
          </w:tcPr>
          <w:p w:rsidR="000448A4" w:rsidP="1C082CC3" w:rsidRDefault="000448A4" w14:paraId="408EBAB5" w14:textId="0109D0BA">
            <w:pPr>
              <w:pStyle w:val="Corpotesto"/>
            </w:pPr>
            <w:r>
              <w:t>1.6</w:t>
            </w:r>
          </w:p>
        </w:tc>
        <w:tc>
          <w:tcPr>
            <w:tcW w:w="1605" w:type="dxa"/>
            <w:tcMar/>
          </w:tcPr>
          <w:p w:rsidR="000448A4" w:rsidP="1C082CC3" w:rsidRDefault="000448A4" w14:paraId="3E9D8B98" w14:textId="65243701">
            <w:pPr>
              <w:pStyle w:val="Corpotesto"/>
            </w:pPr>
            <w:r>
              <w:t>20/12/2020</w:t>
            </w:r>
          </w:p>
        </w:tc>
        <w:tc>
          <w:tcPr>
            <w:tcW w:w="6095" w:type="dxa"/>
            <w:tcMar/>
          </w:tcPr>
          <w:p w:rsidR="000448A4" w:rsidP="1C082CC3" w:rsidRDefault="000448A4" w14:paraId="3D0117E4" w14:textId="0EE832B9">
            <w:pPr>
              <w:pStyle w:val="Corpotesto"/>
            </w:pPr>
            <w:r>
              <w:t>Properties per accesso cartella condivisa</w:t>
            </w:r>
          </w:p>
        </w:tc>
      </w:tr>
      <w:tr w:rsidR="004A5727" w:rsidTr="3F20852C" w14:paraId="369AF2C8" w14:textId="77777777">
        <w:tc>
          <w:tcPr>
            <w:tcW w:w="1084" w:type="dxa"/>
            <w:tcMar/>
          </w:tcPr>
          <w:p w:rsidRPr="0063419B" w:rsidR="004A5727" w:rsidP="1C082CC3" w:rsidRDefault="004A5727" w14:paraId="5D5D332B" w14:textId="71BE3AAD">
            <w:pPr>
              <w:pStyle w:val="Corpotesto"/>
              <w:rPr>
                <w:color w:val="7030A0"/>
              </w:rPr>
            </w:pPr>
            <w:r w:rsidRPr="0063419B">
              <w:rPr>
                <w:color w:val="7030A0"/>
              </w:rPr>
              <w:t>1.7</w:t>
            </w:r>
          </w:p>
        </w:tc>
        <w:tc>
          <w:tcPr>
            <w:tcW w:w="1605" w:type="dxa"/>
            <w:tcMar/>
          </w:tcPr>
          <w:p w:rsidRPr="0063419B" w:rsidR="004A5727" w:rsidP="1C082CC3" w:rsidRDefault="004F5F43" w14:paraId="5B80E20B" w14:textId="6BE30724">
            <w:pPr>
              <w:pStyle w:val="Corpotesto"/>
              <w:rPr>
                <w:color w:val="7030A0"/>
              </w:rPr>
            </w:pPr>
            <w:r w:rsidRPr="0063419B">
              <w:rPr>
                <w:color w:val="7030A0"/>
              </w:rPr>
              <w:t>04/01/2021</w:t>
            </w:r>
          </w:p>
        </w:tc>
        <w:tc>
          <w:tcPr>
            <w:tcW w:w="6095" w:type="dxa"/>
            <w:tcMar/>
          </w:tcPr>
          <w:p w:rsidRPr="0063419B" w:rsidR="004A5727" w:rsidP="1C082CC3" w:rsidRDefault="004F5F43" w14:paraId="7A6CAFA3" w14:textId="62D1DAE1">
            <w:pPr>
              <w:pStyle w:val="Corpotesto"/>
              <w:rPr>
                <w:color w:val="7030A0"/>
              </w:rPr>
            </w:pPr>
            <w:r w:rsidRPr="3F20852C" w:rsidR="122391BA">
              <w:rPr>
                <w:color w:val="7030A0"/>
              </w:rPr>
              <w:t xml:space="preserve">Aggiunta installazione </w:t>
            </w:r>
            <w:r w:rsidRPr="3F20852C" w:rsidR="686486D4">
              <w:rPr>
                <w:color w:val="7030A0"/>
              </w:rPr>
              <w:t xml:space="preserve">per </w:t>
            </w:r>
            <w:proofErr w:type="spellStart"/>
            <w:r w:rsidRPr="3F20852C" w:rsidR="686486D4">
              <w:rPr>
                <w:color w:val="7030A0"/>
              </w:rPr>
              <w:t>Gzoom</w:t>
            </w:r>
            <w:proofErr w:type="spellEnd"/>
            <w:r w:rsidRPr="3F20852C" w:rsidR="686486D4">
              <w:rPr>
                <w:color w:val="7030A0"/>
              </w:rPr>
              <w:t xml:space="preserve"> che utilizza </w:t>
            </w:r>
            <w:r w:rsidRPr="3F20852C" w:rsidR="122391BA">
              <w:rPr>
                <w:color w:val="7030A0"/>
              </w:rPr>
              <w:t>JDK</w:t>
            </w:r>
            <w:r w:rsidRPr="3F20852C" w:rsidR="686486D4">
              <w:rPr>
                <w:color w:val="7030A0"/>
              </w:rPr>
              <w:t xml:space="preserve"> </w:t>
            </w:r>
            <w:r w:rsidRPr="3F20852C" w:rsidR="686486D4">
              <w:rPr>
                <w:color w:val="7030A0"/>
              </w:rPr>
              <w:t>Amazon Corretto 11</w:t>
            </w:r>
          </w:p>
        </w:tc>
      </w:tr>
      <w:tr w:rsidR="3F20852C" w:rsidTr="3F20852C" w14:paraId="1C6E8D44">
        <w:tc>
          <w:tcPr>
            <w:tcW w:w="1084" w:type="dxa"/>
            <w:tcMar/>
          </w:tcPr>
          <w:p w:rsidR="2004C9F1" w:rsidP="3F20852C" w:rsidRDefault="2004C9F1" w14:paraId="7280D28A" w14:textId="1D938DE4">
            <w:pPr>
              <w:pStyle w:val="Corpotesto"/>
              <w:rPr>
                <w:rFonts w:ascii="Verdana" w:hAnsi="Verdana" w:eastAsia="SimSun" w:cs="Mangal"/>
                <w:color w:val="00B050"/>
              </w:rPr>
            </w:pPr>
            <w:r w:rsidRPr="3F20852C" w:rsidR="2004C9F1">
              <w:rPr>
                <w:rFonts w:ascii="Verdana" w:hAnsi="Verdana" w:eastAsia="SimSun" w:cs="Mangal"/>
                <w:color w:val="00B050"/>
              </w:rPr>
              <w:t>1.8</w:t>
            </w:r>
          </w:p>
        </w:tc>
        <w:tc>
          <w:tcPr>
            <w:tcW w:w="1605" w:type="dxa"/>
            <w:tcMar/>
          </w:tcPr>
          <w:p w:rsidR="2004C9F1" w:rsidP="3F20852C" w:rsidRDefault="2004C9F1" w14:paraId="56919B0A" w14:textId="70A4BBCA">
            <w:pPr>
              <w:pStyle w:val="Corpotesto"/>
              <w:rPr>
                <w:rFonts w:ascii="Verdana" w:hAnsi="Verdana" w:eastAsia="SimSun" w:cs="Mangal"/>
                <w:color w:val="00B050"/>
              </w:rPr>
            </w:pPr>
            <w:r w:rsidRPr="3F20852C" w:rsidR="2004C9F1">
              <w:rPr>
                <w:rFonts w:ascii="Verdana" w:hAnsi="Verdana" w:eastAsia="SimSun" w:cs="Mangal"/>
                <w:color w:val="00B050"/>
              </w:rPr>
              <w:t>07/05/2021</w:t>
            </w:r>
          </w:p>
        </w:tc>
        <w:tc>
          <w:tcPr>
            <w:tcW w:w="6095" w:type="dxa"/>
            <w:tcMar/>
          </w:tcPr>
          <w:p w:rsidR="2004C9F1" w:rsidP="3F20852C" w:rsidRDefault="2004C9F1" w14:paraId="74186594" w14:textId="12A6F188">
            <w:pPr>
              <w:pStyle w:val="Corpotesto"/>
              <w:rPr>
                <w:rFonts w:ascii="Verdana" w:hAnsi="Verdana" w:eastAsia="SimSun" w:cs="Mangal"/>
                <w:color w:val="00B050"/>
              </w:rPr>
            </w:pPr>
            <w:r w:rsidRPr="3F20852C" w:rsidR="2004C9F1">
              <w:rPr>
                <w:rFonts w:ascii="Verdana" w:hAnsi="Verdana" w:eastAsia="SimSun" w:cs="Mangal"/>
                <w:color w:val="00B050"/>
              </w:rPr>
              <w:t xml:space="preserve">Aggiunta eliminazione cartelle </w:t>
            </w:r>
            <w:proofErr w:type="spellStart"/>
            <w:r w:rsidRPr="3F20852C" w:rsidR="2004C9F1">
              <w:rPr>
                <w:rFonts w:ascii="Verdana" w:hAnsi="Verdana" w:eastAsia="SimSun" w:cs="Mangal"/>
                <w:color w:val="00B050"/>
              </w:rPr>
              <w:t>tmp</w:t>
            </w:r>
            <w:proofErr w:type="spellEnd"/>
            <w:r w:rsidRPr="3F20852C" w:rsidR="2004C9F1">
              <w:rPr>
                <w:rFonts w:ascii="Verdana" w:hAnsi="Verdana" w:eastAsia="SimSun" w:cs="Mangal"/>
                <w:color w:val="00B050"/>
              </w:rPr>
              <w:t xml:space="preserve"> e logs </w:t>
            </w:r>
            <w:proofErr w:type="spellStart"/>
            <w:r w:rsidRPr="3F20852C" w:rsidR="2004C9F1">
              <w:rPr>
                <w:rFonts w:ascii="Verdana" w:hAnsi="Verdana" w:eastAsia="SimSun" w:cs="Mangal"/>
                <w:color w:val="00B050"/>
              </w:rPr>
              <w:t>gzoom</w:t>
            </w:r>
            <w:proofErr w:type="spellEnd"/>
            <w:r w:rsidRPr="3F20852C" w:rsidR="2004C9F1">
              <w:rPr>
                <w:rFonts w:ascii="Verdana" w:hAnsi="Verdana" w:eastAsia="SimSun" w:cs="Mangal"/>
                <w:color w:val="00B050"/>
              </w:rPr>
              <w:t xml:space="preserve">-report </w:t>
            </w:r>
          </w:p>
        </w:tc>
      </w:tr>
    </w:tbl>
    <w:p w:rsidRPr="00E42961" w:rsidR="008C0EFE" w:rsidP="008C0EFE" w:rsidRDefault="008C0EFE" w14:paraId="780282F0" w14:textId="77777777">
      <w:pPr>
        <w:pStyle w:val="Corpotesto"/>
        <w:spacing w:after="60" w:line="120" w:lineRule="atLeast"/>
        <w:rPr>
          <w:rFonts w:ascii="Book Antiqua" w:hAnsi="Book Antiqua"/>
          <w:b/>
          <w:i/>
          <w:color w:val="000080"/>
          <w:sz w:val="32"/>
        </w:rPr>
        <w:sectPr w:rsidRPr="00E42961" w:rsidR="008C0EFE" w:rsidSect="009D4007">
          <w:headerReference w:type="default" r:id="rId11"/>
          <w:footerReference w:type="even" r:id="rId12"/>
          <w:footerReference w:type="default" r:id="rId13"/>
          <w:headerReference w:type="first" r:id="rId14"/>
          <w:pgSz w:w="11907" w:h="16840" w:orient="portrait"/>
          <w:pgMar w:top="1588" w:right="1247" w:bottom="1418" w:left="1418" w:header="900" w:footer="737" w:gutter="340"/>
          <w:pgNumType w:fmt="upperRoman" w:start="0"/>
          <w:cols w:space="720"/>
          <w:titlePg/>
          <w:docGrid w:linePitch="299"/>
        </w:sectPr>
      </w:pPr>
    </w:p>
    <w:p w:rsidR="00E009F6" w:rsidRDefault="003440F8" w14:paraId="136616B8" w14:textId="77777777">
      <w:pPr>
        <w:pStyle w:val="Titoloindiceanalitico"/>
      </w:pPr>
      <w:bookmarkStart w:name="_Toc63427217" w:id="1"/>
      <w:r>
        <w:lastRenderedPageBreak/>
        <w:t>Sommario</w:t>
      </w:r>
      <w:bookmarkEnd w:id="1"/>
    </w:p>
    <w:p w:rsidR="00FA6C56" w:rsidRDefault="003440F8" w14:paraId="0C508EC7" w14:textId="1BDAE062">
      <w:pPr>
        <w:pStyle w:val="Sommario1"/>
        <w:tabs>
          <w:tab w:val="right" w:leader="dot" w:pos="9911"/>
        </w:tabs>
        <w:rPr>
          <w:rFonts w:asciiTheme="minorHAnsi" w:hAnsiTheme="minorHAnsi" w:eastAsiaTheme="minorEastAsia" w:cstheme="minorBidi"/>
          <w:noProof/>
          <w:sz w:val="22"/>
          <w:szCs w:val="22"/>
          <w:lang w:eastAsia="it-IT" w:bidi="ar-SA"/>
        </w:rPr>
      </w:pPr>
      <w:r>
        <w:rPr>
          <w:b/>
          <w:caps/>
        </w:rPr>
        <w:fldChar w:fldCharType="begin"/>
      </w:r>
      <w:r>
        <w:instrText>TOC \o "1-3" \h</w:instrText>
      </w:r>
      <w:r>
        <w:rPr>
          <w:b/>
          <w:caps/>
        </w:rPr>
        <w:fldChar w:fldCharType="separate"/>
      </w:r>
      <w:hyperlink w:history="1" w:anchor="_Toc63427217">
        <w:r w:rsidRPr="005F08E4" w:rsidR="00FA6C56">
          <w:rPr>
            <w:rStyle w:val="Collegamentoipertestuale"/>
            <w:noProof/>
          </w:rPr>
          <w:t>Sommario</w:t>
        </w:r>
        <w:r w:rsidR="00FA6C56">
          <w:rPr>
            <w:noProof/>
          </w:rPr>
          <w:tab/>
        </w:r>
        <w:r w:rsidR="00FA6C56">
          <w:rPr>
            <w:noProof/>
          </w:rPr>
          <w:fldChar w:fldCharType="begin"/>
        </w:r>
        <w:r w:rsidR="00FA6C56">
          <w:rPr>
            <w:noProof/>
          </w:rPr>
          <w:instrText xml:space="preserve"> PAGEREF _Toc63427217 \h </w:instrText>
        </w:r>
        <w:r w:rsidR="00FA6C56">
          <w:rPr>
            <w:noProof/>
          </w:rPr>
        </w:r>
        <w:r w:rsidR="00FA6C56">
          <w:rPr>
            <w:noProof/>
          </w:rPr>
          <w:fldChar w:fldCharType="separate"/>
        </w:r>
        <w:r w:rsidR="00FA6C56">
          <w:rPr>
            <w:noProof/>
          </w:rPr>
          <w:t>1</w:t>
        </w:r>
        <w:r w:rsidR="00FA6C56">
          <w:rPr>
            <w:noProof/>
          </w:rPr>
          <w:fldChar w:fldCharType="end"/>
        </w:r>
      </w:hyperlink>
    </w:p>
    <w:p w:rsidR="00FA6C56" w:rsidRDefault="00E22843" w14:paraId="09821687" w14:textId="16995DF5">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18">
        <w:r w:rsidRPr="005F08E4" w:rsidR="00FA6C56">
          <w:rPr>
            <w:rStyle w:val="Collegamentoipertestuale"/>
            <w:noProof/>
          </w:rPr>
          <w:t>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Introduzione</w:t>
        </w:r>
        <w:r w:rsidR="00FA6C56">
          <w:rPr>
            <w:noProof/>
          </w:rPr>
          <w:tab/>
        </w:r>
        <w:r w:rsidR="00FA6C56">
          <w:rPr>
            <w:noProof/>
          </w:rPr>
          <w:fldChar w:fldCharType="begin"/>
        </w:r>
        <w:r w:rsidR="00FA6C56">
          <w:rPr>
            <w:noProof/>
          </w:rPr>
          <w:instrText xml:space="preserve"> PAGEREF _Toc63427218 \h </w:instrText>
        </w:r>
        <w:r w:rsidR="00FA6C56">
          <w:rPr>
            <w:noProof/>
          </w:rPr>
        </w:r>
        <w:r w:rsidR="00FA6C56">
          <w:rPr>
            <w:noProof/>
          </w:rPr>
          <w:fldChar w:fldCharType="separate"/>
        </w:r>
        <w:r w:rsidR="00FA6C56">
          <w:rPr>
            <w:noProof/>
          </w:rPr>
          <w:t>4</w:t>
        </w:r>
        <w:r w:rsidR="00FA6C56">
          <w:rPr>
            <w:noProof/>
          </w:rPr>
          <w:fldChar w:fldCharType="end"/>
        </w:r>
      </w:hyperlink>
    </w:p>
    <w:p w:rsidR="00FA6C56" w:rsidRDefault="00E22843" w14:paraId="5EA6EF4A" w14:textId="237EF405">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19">
        <w:r w:rsidRPr="005F08E4" w:rsidR="00FA6C56">
          <w:rPr>
            <w:rStyle w:val="Collegamentoipertestuale"/>
            <w:noProof/>
          </w:rPr>
          <w:t>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Contenuti del documento</w:t>
        </w:r>
        <w:r w:rsidR="00FA6C56">
          <w:rPr>
            <w:noProof/>
          </w:rPr>
          <w:tab/>
        </w:r>
        <w:r w:rsidR="00FA6C56">
          <w:rPr>
            <w:noProof/>
          </w:rPr>
          <w:fldChar w:fldCharType="begin"/>
        </w:r>
        <w:r w:rsidR="00FA6C56">
          <w:rPr>
            <w:noProof/>
          </w:rPr>
          <w:instrText xml:space="preserve"> PAGEREF _Toc63427219 \h </w:instrText>
        </w:r>
        <w:r w:rsidR="00FA6C56">
          <w:rPr>
            <w:noProof/>
          </w:rPr>
        </w:r>
        <w:r w:rsidR="00FA6C56">
          <w:rPr>
            <w:noProof/>
          </w:rPr>
          <w:fldChar w:fldCharType="separate"/>
        </w:r>
        <w:r w:rsidR="00FA6C56">
          <w:rPr>
            <w:noProof/>
          </w:rPr>
          <w:t>4</w:t>
        </w:r>
        <w:r w:rsidR="00FA6C56">
          <w:rPr>
            <w:noProof/>
          </w:rPr>
          <w:fldChar w:fldCharType="end"/>
        </w:r>
      </w:hyperlink>
    </w:p>
    <w:p w:rsidR="00FA6C56" w:rsidRDefault="00E22843" w14:paraId="4536D734" w14:textId="08D7C456">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20">
        <w:r w:rsidRPr="005F08E4" w:rsidR="00FA6C56">
          <w:rPr>
            <w:rStyle w:val="Collegamentoipertestuale"/>
            <w:noProof/>
          </w:rPr>
          <w:t>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Ambito</w:t>
        </w:r>
        <w:r w:rsidR="00FA6C56">
          <w:rPr>
            <w:noProof/>
          </w:rPr>
          <w:tab/>
        </w:r>
        <w:r w:rsidR="00FA6C56">
          <w:rPr>
            <w:noProof/>
          </w:rPr>
          <w:fldChar w:fldCharType="begin"/>
        </w:r>
        <w:r w:rsidR="00FA6C56">
          <w:rPr>
            <w:noProof/>
          </w:rPr>
          <w:instrText xml:space="preserve"> PAGEREF _Toc63427220 \h </w:instrText>
        </w:r>
        <w:r w:rsidR="00FA6C56">
          <w:rPr>
            <w:noProof/>
          </w:rPr>
        </w:r>
        <w:r w:rsidR="00FA6C56">
          <w:rPr>
            <w:noProof/>
          </w:rPr>
          <w:fldChar w:fldCharType="separate"/>
        </w:r>
        <w:r w:rsidR="00FA6C56">
          <w:rPr>
            <w:noProof/>
          </w:rPr>
          <w:t>4</w:t>
        </w:r>
        <w:r w:rsidR="00FA6C56">
          <w:rPr>
            <w:noProof/>
          </w:rPr>
          <w:fldChar w:fldCharType="end"/>
        </w:r>
      </w:hyperlink>
    </w:p>
    <w:p w:rsidR="00FA6C56" w:rsidRDefault="00E22843" w14:paraId="63EAC041" w14:textId="0A2127B0">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21">
        <w:r w:rsidRPr="005F08E4" w:rsidR="00FA6C56">
          <w:rPr>
            <w:rStyle w:val="Collegamentoipertestuale"/>
            <w:noProof/>
          </w:rPr>
          <w:t>1.3.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Obiettivi</w:t>
        </w:r>
        <w:r w:rsidR="00FA6C56">
          <w:rPr>
            <w:noProof/>
          </w:rPr>
          <w:tab/>
        </w:r>
        <w:r w:rsidR="00FA6C56">
          <w:rPr>
            <w:noProof/>
          </w:rPr>
          <w:fldChar w:fldCharType="begin"/>
        </w:r>
        <w:r w:rsidR="00FA6C56">
          <w:rPr>
            <w:noProof/>
          </w:rPr>
          <w:instrText xml:space="preserve"> PAGEREF _Toc63427221 \h </w:instrText>
        </w:r>
        <w:r w:rsidR="00FA6C56">
          <w:rPr>
            <w:noProof/>
          </w:rPr>
        </w:r>
        <w:r w:rsidR="00FA6C56">
          <w:rPr>
            <w:noProof/>
          </w:rPr>
          <w:fldChar w:fldCharType="separate"/>
        </w:r>
        <w:r w:rsidR="00FA6C56">
          <w:rPr>
            <w:noProof/>
          </w:rPr>
          <w:t>4</w:t>
        </w:r>
        <w:r w:rsidR="00FA6C56">
          <w:rPr>
            <w:noProof/>
          </w:rPr>
          <w:fldChar w:fldCharType="end"/>
        </w:r>
      </w:hyperlink>
    </w:p>
    <w:p w:rsidR="00FA6C56" w:rsidRDefault="00E22843" w14:paraId="3FDE59B3" w14:textId="78A753AA">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22">
        <w:r w:rsidRPr="005F08E4" w:rsidR="00FA6C56">
          <w:rPr>
            <w:rStyle w:val="Collegamentoipertestuale"/>
            <w:noProof/>
          </w:rPr>
          <w:t>1.4.</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Distribuzione</w:t>
        </w:r>
        <w:r w:rsidR="00FA6C56">
          <w:rPr>
            <w:noProof/>
          </w:rPr>
          <w:tab/>
        </w:r>
        <w:r w:rsidR="00FA6C56">
          <w:rPr>
            <w:noProof/>
          </w:rPr>
          <w:fldChar w:fldCharType="begin"/>
        </w:r>
        <w:r w:rsidR="00FA6C56">
          <w:rPr>
            <w:noProof/>
          </w:rPr>
          <w:instrText xml:space="preserve"> PAGEREF _Toc63427222 \h </w:instrText>
        </w:r>
        <w:r w:rsidR="00FA6C56">
          <w:rPr>
            <w:noProof/>
          </w:rPr>
        </w:r>
        <w:r w:rsidR="00FA6C56">
          <w:rPr>
            <w:noProof/>
          </w:rPr>
          <w:fldChar w:fldCharType="separate"/>
        </w:r>
        <w:r w:rsidR="00FA6C56">
          <w:rPr>
            <w:noProof/>
          </w:rPr>
          <w:t>4</w:t>
        </w:r>
        <w:r w:rsidR="00FA6C56">
          <w:rPr>
            <w:noProof/>
          </w:rPr>
          <w:fldChar w:fldCharType="end"/>
        </w:r>
      </w:hyperlink>
    </w:p>
    <w:p w:rsidR="00FA6C56" w:rsidRDefault="00E22843" w14:paraId="50240AEF" w14:textId="4D8E013E">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23">
        <w:r w:rsidRPr="005F08E4" w:rsidR="00FA6C56">
          <w:rPr>
            <w:rStyle w:val="Collegamentoipertestuale"/>
            <w:noProof/>
          </w:rPr>
          <w:t>1.5.</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Definizioni e Acronimi</w:t>
        </w:r>
        <w:r w:rsidR="00FA6C56">
          <w:rPr>
            <w:noProof/>
          </w:rPr>
          <w:tab/>
        </w:r>
        <w:r w:rsidR="00FA6C56">
          <w:rPr>
            <w:noProof/>
          </w:rPr>
          <w:fldChar w:fldCharType="begin"/>
        </w:r>
        <w:r w:rsidR="00FA6C56">
          <w:rPr>
            <w:noProof/>
          </w:rPr>
          <w:instrText xml:space="preserve"> PAGEREF _Toc63427223 \h </w:instrText>
        </w:r>
        <w:r w:rsidR="00FA6C56">
          <w:rPr>
            <w:noProof/>
          </w:rPr>
        </w:r>
        <w:r w:rsidR="00FA6C56">
          <w:rPr>
            <w:noProof/>
          </w:rPr>
          <w:fldChar w:fldCharType="separate"/>
        </w:r>
        <w:r w:rsidR="00FA6C56">
          <w:rPr>
            <w:noProof/>
          </w:rPr>
          <w:t>4</w:t>
        </w:r>
        <w:r w:rsidR="00FA6C56">
          <w:rPr>
            <w:noProof/>
          </w:rPr>
          <w:fldChar w:fldCharType="end"/>
        </w:r>
      </w:hyperlink>
    </w:p>
    <w:p w:rsidR="00FA6C56" w:rsidRDefault="00E22843" w14:paraId="11C443AD" w14:textId="5C3DED6D">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24">
        <w:r w:rsidRPr="005F08E4" w:rsidR="00FA6C56">
          <w:rPr>
            <w:rStyle w:val="Collegamentoipertestuale"/>
            <w:noProof/>
          </w:rPr>
          <w:t>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Architettura del Sistema</w:t>
        </w:r>
        <w:r w:rsidR="00FA6C56">
          <w:rPr>
            <w:noProof/>
          </w:rPr>
          <w:tab/>
        </w:r>
        <w:r w:rsidR="00FA6C56">
          <w:rPr>
            <w:noProof/>
          </w:rPr>
          <w:fldChar w:fldCharType="begin"/>
        </w:r>
        <w:r w:rsidR="00FA6C56">
          <w:rPr>
            <w:noProof/>
          </w:rPr>
          <w:instrText xml:space="preserve"> PAGEREF _Toc63427224 \h </w:instrText>
        </w:r>
        <w:r w:rsidR="00FA6C56">
          <w:rPr>
            <w:noProof/>
          </w:rPr>
        </w:r>
        <w:r w:rsidR="00FA6C56">
          <w:rPr>
            <w:noProof/>
          </w:rPr>
          <w:fldChar w:fldCharType="separate"/>
        </w:r>
        <w:r w:rsidR="00FA6C56">
          <w:rPr>
            <w:noProof/>
          </w:rPr>
          <w:t>5</w:t>
        </w:r>
        <w:r w:rsidR="00FA6C56">
          <w:rPr>
            <w:noProof/>
          </w:rPr>
          <w:fldChar w:fldCharType="end"/>
        </w:r>
      </w:hyperlink>
    </w:p>
    <w:p w:rsidR="00FA6C56" w:rsidRDefault="00E22843" w14:paraId="3164F6F3" w14:textId="0A0E5E50">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25">
        <w:r w:rsidRPr="005F08E4" w:rsidR="00FA6C56">
          <w:rPr>
            <w:rStyle w:val="Collegamentoipertestuale"/>
            <w:rFonts w:eastAsia="Times New Roman" w:cs="Arial"/>
            <w:noProof/>
          </w:rPr>
          <w:t>2.1.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Ambiente di Produzione</w:t>
        </w:r>
        <w:r w:rsidR="00FA6C56">
          <w:rPr>
            <w:noProof/>
          </w:rPr>
          <w:tab/>
        </w:r>
        <w:r w:rsidR="00FA6C56">
          <w:rPr>
            <w:noProof/>
          </w:rPr>
          <w:fldChar w:fldCharType="begin"/>
        </w:r>
        <w:r w:rsidR="00FA6C56">
          <w:rPr>
            <w:noProof/>
          </w:rPr>
          <w:instrText xml:space="preserve"> PAGEREF _Toc63427225 \h </w:instrText>
        </w:r>
        <w:r w:rsidR="00FA6C56">
          <w:rPr>
            <w:noProof/>
          </w:rPr>
        </w:r>
        <w:r w:rsidR="00FA6C56">
          <w:rPr>
            <w:noProof/>
          </w:rPr>
          <w:fldChar w:fldCharType="separate"/>
        </w:r>
        <w:r w:rsidR="00FA6C56">
          <w:rPr>
            <w:noProof/>
          </w:rPr>
          <w:t>5</w:t>
        </w:r>
        <w:r w:rsidR="00FA6C56">
          <w:rPr>
            <w:noProof/>
          </w:rPr>
          <w:fldChar w:fldCharType="end"/>
        </w:r>
      </w:hyperlink>
    </w:p>
    <w:p w:rsidR="00FA6C56" w:rsidRDefault="00E22843" w14:paraId="09629D79" w14:textId="5EEE0B90">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26">
        <w:r w:rsidRPr="005F08E4" w:rsidR="00FA6C56">
          <w:rPr>
            <w:rStyle w:val="Collegamentoipertestuale"/>
            <w:rFonts w:eastAsia="Times New Roman" w:cs="Arial"/>
            <w:noProof/>
          </w:rPr>
          <w:t>2.1.1.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Schema Componenti</w:t>
        </w:r>
        <w:r w:rsidR="00FA6C56">
          <w:rPr>
            <w:noProof/>
          </w:rPr>
          <w:tab/>
        </w:r>
        <w:r w:rsidR="00FA6C56">
          <w:rPr>
            <w:noProof/>
          </w:rPr>
          <w:fldChar w:fldCharType="begin"/>
        </w:r>
        <w:r w:rsidR="00FA6C56">
          <w:rPr>
            <w:noProof/>
          </w:rPr>
          <w:instrText xml:space="preserve"> PAGEREF _Toc63427226 \h </w:instrText>
        </w:r>
        <w:r w:rsidR="00FA6C56">
          <w:rPr>
            <w:noProof/>
          </w:rPr>
        </w:r>
        <w:r w:rsidR="00FA6C56">
          <w:rPr>
            <w:noProof/>
          </w:rPr>
          <w:fldChar w:fldCharType="separate"/>
        </w:r>
        <w:r w:rsidR="00FA6C56">
          <w:rPr>
            <w:noProof/>
          </w:rPr>
          <w:t>5</w:t>
        </w:r>
        <w:r w:rsidR="00FA6C56">
          <w:rPr>
            <w:noProof/>
          </w:rPr>
          <w:fldChar w:fldCharType="end"/>
        </w:r>
      </w:hyperlink>
    </w:p>
    <w:p w:rsidR="00FA6C56" w:rsidRDefault="00E22843" w14:paraId="273FF297" w14:textId="0A61A3E2">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27">
        <w:r w:rsidRPr="005F08E4" w:rsidR="00FA6C56">
          <w:rPr>
            <w:rStyle w:val="Collegamentoipertestuale"/>
            <w:rFonts w:eastAsia="Times New Roman" w:cs="Arial"/>
            <w:noProof/>
          </w:rPr>
          <w:t>2.2.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Ambiente di Preproduzione - Collaudo</w:t>
        </w:r>
        <w:r w:rsidR="00FA6C56">
          <w:rPr>
            <w:noProof/>
          </w:rPr>
          <w:tab/>
        </w:r>
        <w:r w:rsidR="00FA6C56">
          <w:rPr>
            <w:noProof/>
          </w:rPr>
          <w:fldChar w:fldCharType="begin"/>
        </w:r>
        <w:r w:rsidR="00FA6C56">
          <w:rPr>
            <w:noProof/>
          </w:rPr>
          <w:instrText xml:space="preserve"> PAGEREF _Toc63427227 \h </w:instrText>
        </w:r>
        <w:r w:rsidR="00FA6C56">
          <w:rPr>
            <w:noProof/>
          </w:rPr>
        </w:r>
        <w:r w:rsidR="00FA6C56">
          <w:rPr>
            <w:noProof/>
          </w:rPr>
          <w:fldChar w:fldCharType="separate"/>
        </w:r>
        <w:r w:rsidR="00FA6C56">
          <w:rPr>
            <w:noProof/>
          </w:rPr>
          <w:t>5</w:t>
        </w:r>
        <w:r w:rsidR="00FA6C56">
          <w:rPr>
            <w:noProof/>
          </w:rPr>
          <w:fldChar w:fldCharType="end"/>
        </w:r>
      </w:hyperlink>
    </w:p>
    <w:p w:rsidR="00FA6C56" w:rsidRDefault="00E22843" w14:paraId="5B4A5735" w14:textId="5E5DC7E6">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28">
        <w:r w:rsidRPr="005F08E4" w:rsidR="00FA6C56">
          <w:rPr>
            <w:rStyle w:val="Collegamentoipertestuale"/>
            <w:rFonts w:eastAsia="Times New Roman" w:cs="Arial"/>
            <w:noProof/>
          </w:rPr>
          <w:t>2.2.1.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Schema Componenti</w:t>
        </w:r>
        <w:r w:rsidR="00FA6C56">
          <w:rPr>
            <w:noProof/>
          </w:rPr>
          <w:tab/>
        </w:r>
        <w:r w:rsidR="00FA6C56">
          <w:rPr>
            <w:noProof/>
          </w:rPr>
          <w:fldChar w:fldCharType="begin"/>
        </w:r>
        <w:r w:rsidR="00FA6C56">
          <w:rPr>
            <w:noProof/>
          </w:rPr>
          <w:instrText xml:space="preserve"> PAGEREF _Toc63427228 \h </w:instrText>
        </w:r>
        <w:r w:rsidR="00FA6C56">
          <w:rPr>
            <w:noProof/>
          </w:rPr>
        </w:r>
        <w:r w:rsidR="00FA6C56">
          <w:rPr>
            <w:noProof/>
          </w:rPr>
          <w:fldChar w:fldCharType="separate"/>
        </w:r>
        <w:r w:rsidR="00FA6C56">
          <w:rPr>
            <w:noProof/>
          </w:rPr>
          <w:t>6</w:t>
        </w:r>
        <w:r w:rsidR="00FA6C56">
          <w:rPr>
            <w:noProof/>
          </w:rPr>
          <w:fldChar w:fldCharType="end"/>
        </w:r>
      </w:hyperlink>
    </w:p>
    <w:p w:rsidR="00FA6C56" w:rsidRDefault="00E22843" w14:paraId="4E00699D" w14:textId="1628D97C">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29">
        <w:r w:rsidRPr="005F08E4" w:rsidR="00FA6C56">
          <w:rPr>
            <w:rStyle w:val="Collegamentoipertestuale"/>
            <w:noProof/>
          </w:rPr>
          <w:t>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Application server</w:t>
        </w:r>
        <w:r w:rsidR="00FA6C56">
          <w:rPr>
            <w:noProof/>
          </w:rPr>
          <w:tab/>
        </w:r>
        <w:r w:rsidR="00FA6C56">
          <w:rPr>
            <w:noProof/>
          </w:rPr>
          <w:fldChar w:fldCharType="begin"/>
        </w:r>
        <w:r w:rsidR="00FA6C56">
          <w:rPr>
            <w:noProof/>
          </w:rPr>
          <w:instrText xml:space="preserve"> PAGEREF _Toc63427229 \h </w:instrText>
        </w:r>
        <w:r w:rsidR="00FA6C56">
          <w:rPr>
            <w:noProof/>
          </w:rPr>
        </w:r>
        <w:r w:rsidR="00FA6C56">
          <w:rPr>
            <w:noProof/>
          </w:rPr>
          <w:fldChar w:fldCharType="separate"/>
        </w:r>
        <w:r w:rsidR="00FA6C56">
          <w:rPr>
            <w:noProof/>
          </w:rPr>
          <w:t>7</w:t>
        </w:r>
        <w:r w:rsidR="00FA6C56">
          <w:rPr>
            <w:noProof/>
          </w:rPr>
          <w:fldChar w:fldCharType="end"/>
        </w:r>
      </w:hyperlink>
    </w:p>
    <w:p w:rsidR="00FA6C56" w:rsidRDefault="00E22843" w14:paraId="00E09251" w14:textId="25291F3D">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30">
        <w:r w:rsidRPr="005F08E4" w:rsidR="00FA6C56">
          <w:rPr>
            <w:rStyle w:val="Collegamentoipertestuale"/>
            <w:rFonts w:eastAsia="Times New Roman" w:cs="Arial"/>
            <w:noProof/>
          </w:rPr>
          <w:t>3.1.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Configurazione HW Virtuale</w:t>
        </w:r>
        <w:r w:rsidR="00FA6C56">
          <w:rPr>
            <w:noProof/>
          </w:rPr>
          <w:tab/>
        </w:r>
        <w:r w:rsidR="00FA6C56">
          <w:rPr>
            <w:noProof/>
          </w:rPr>
          <w:fldChar w:fldCharType="begin"/>
        </w:r>
        <w:r w:rsidR="00FA6C56">
          <w:rPr>
            <w:noProof/>
          </w:rPr>
          <w:instrText xml:space="preserve"> PAGEREF _Toc63427230 \h </w:instrText>
        </w:r>
        <w:r w:rsidR="00FA6C56">
          <w:rPr>
            <w:noProof/>
          </w:rPr>
        </w:r>
        <w:r w:rsidR="00FA6C56">
          <w:rPr>
            <w:noProof/>
          </w:rPr>
          <w:fldChar w:fldCharType="separate"/>
        </w:r>
        <w:r w:rsidR="00FA6C56">
          <w:rPr>
            <w:noProof/>
          </w:rPr>
          <w:t>7</w:t>
        </w:r>
        <w:r w:rsidR="00FA6C56">
          <w:rPr>
            <w:noProof/>
          </w:rPr>
          <w:fldChar w:fldCharType="end"/>
        </w:r>
      </w:hyperlink>
    </w:p>
    <w:p w:rsidR="00FA6C56" w:rsidRDefault="00E22843" w14:paraId="4259DE94" w14:textId="25849889">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31">
        <w:r w:rsidRPr="005F08E4" w:rsidR="00FA6C56">
          <w:rPr>
            <w:rStyle w:val="Collegamentoipertestuale"/>
            <w:rFonts w:eastAsia="Times New Roman" w:cs="Arial"/>
            <w:noProof/>
          </w:rPr>
          <w:t>3.1.1.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Ambiente di produzione</w:t>
        </w:r>
        <w:r w:rsidR="00FA6C56">
          <w:rPr>
            <w:noProof/>
          </w:rPr>
          <w:tab/>
        </w:r>
        <w:r w:rsidR="00FA6C56">
          <w:rPr>
            <w:noProof/>
          </w:rPr>
          <w:fldChar w:fldCharType="begin"/>
        </w:r>
        <w:r w:rsidR="00FA6C56">
          <w:rPr>
            <w:noProof/>
          </w:rPr>
          <w:instrText xml:space="preserve"> PAGEREF _Toc63427231 \h </w:instrText>
        </w:r>
        <w:r w:rsidR="00FA6C56">
          <w:rPr>
            <w:noProof/>
          </w:rPr>
        </w:r>
        <w:r w:rsidR="00FA6C56">
          <w:rPr>
            <w:noProof/>
          </w:rPr>
          <w:fldChar w:fldCharType="separate"/>
        </w:r>
        <w:r w:rsidR="00FA6C56">
          <w:rPr>
            <w:noProof/>
          </w:rPr>
          <w:t>7</w:t>
        </w:r>
        <w:r w:rsidR="00FA6C56">
          <w:rPr>
            <w:noProof/>
          </w:rPr>
          <w:fldChar w:fldCharType="end"/>
        </w:r>
      </w:hyperlink>
    </w:p>
    <w:p w:rsidR="00FA6C56" w:rsidRDefault="00E22843" w14:paraId="0CBCB39B" w14:textId="1F91BA64">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32">
        <w:r w:rsidRPr="005F08E4" w:rsidR="00FA6C56">
          <w:rPr>
            <w:rStyle w:val="Collegamentoipertestuale"/>
            <w:rFonts w:eastAsia="Times New Roman" w:cs="Arial"/>
            <w:noProof/>
          </w:rPr>
          <w:t>3.1.2.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Ambiente di preproduzione - collaudo</w:t>
        </w:r>
        <w:r w:rsidR="00FA6C56">
          <w:rPr>
            <w:noProof/>
          </w:rPr>
          <w:tab/>
        </w:r>
        <w:r w:rsidR="00FA6C56">
          <w:rPr>
            <w:noProof/>
          </w:rPr>
          <w:fldChar w:fldCharType="begin"/>
        </w:r>
        <w:r w:rsidR="00FA6C56">
          <w:rPr>
            <w:noProof/>
          </w:rPr>
          <w:instrText xml:space="preserve"> PAGEREF _Toc63427232 \h </w:instrText>
        </w:r>
        <w:r w:rsidR="00FA6C56">
          <w:rPr>
            <w:noProof/>
          </w:rPr>
        </w:r>
        <w:r w:rsidR="00FA6C56">
          <w:rPr>
            <w:noProof/>
          </w:rPr>
          <w:fldChar w:fldCharType="separate"/>
        </w:r>
        <w:r w:rsidR="00FA6C56">
          <w:rPr>
            <w:noProof/>
          </w:rPr>
          <w:t>7</w:t>
        </w:r>
        <w:r w:rsidR="00FA6C56">
          <w:rPr>
            <w:noProof/>
          </w:rPr>
          <w:fldChar w:fldCharType="end"/>
        </w:r>
      </w:hyperlink>
    </w:p>
    <w:p w:rsidR="00FA6C56" w:rsidRDefault="00E22843" w14:paraId="3E42E619" w14:textId="268C816C">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33">
        <w:r w:rsidRPr="005F08E4" w:rsidR="00FA6C56">
          <w:rPr>
            <w:rStyle w:val="Collegamentoipertestuale"/>
            <w:noProof/>
          </w:rPr>
          <w:t>3.2.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Software di base</w:t>
        </w:r>
        <w:r w:rsidR="00FA6C56">
          <w:rPr>
            <w:noProof/>
          </w:rPr>
          <w:tab/>
        </w:r>
        <w:r w:rsidR="00FA6C56">
          <w:rPr>
            <w:noProof/>
          </w:rPr>
          <w:fldChar w:fldCharType="begin"/>
        </w:r>
        <w:r w:rsidR="00FA6C56">
          <w:rPr>
            <w:noProof/>
          </w:rPr>
          <w:instrText xml:space="preserve"> PAGEREF _Toc63427233 \h </w:instrText>
        </w:r>
        <w:r w:rsidR="00FA6C56">
          <w:rPr>
            <w:noProof/>
          </w:rPr>
        </w:r>
        <w:r w:rsidR="00FA6C56">
          <w:rPr>
            <w:noProof/>
          </w:rPr>
          <w:fldChar w:fldCharType="separate"/>
        </w:r>
        <w:r w:rsidR="00FA6C56">
          <w:rPr>
            <w:noProof/>
          </w:rPr>
          <w:t>7</w:t>
        </w:r>
        <w:r w:rsidR="00FA6C56">
          <w:rPr>
            <w:noProof/>
          </w:rPr>
          <w:fldChar w:fldCharType="end"/>
        </w:r>
      </w:hyperlink>
    </w:p>
    <w:p w:rsidR="00FA6C56" w:rsidRDefault="00E22843" w14:paraId="27822E0B" w14:textId="6D1E4281">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34">
        <w:r w:rsidRPr="005F08E4" w:rsidR="00FA6C56">
          <w:rPr>
            <w:rStyle w:val="Collegamentoipertestuale"/>
            <w:noProof/>
          </w:rPr>
          <w:t>4.</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Database Server</w:t>
        </w:r>
        <w:r w:rsidR="00FA6C56">
          <w:rPr>
            <w:noProof/>
          </w:rPr>
          <w:tab/>
        </w:r>
        <w:r w:rsidR="00FA6C56">
          <w:rPr>
            <w:noProof/>
          </w:rPr>
          <w:fldChar w:fldCharType="begin"/>
        </w:r>
        <w:r w:rsidR="00FA6C56">
          <w:rPr>
            <w:noProof/>
          </w:rPr>
          <w:instrText xml:space="preserve"> PAGEREF _Toc63427234 \h </w:instrText>
        </w:r>
        <w:r w:rsidR="00FA6C56">
          <w:rPr>
            <w:noProof/>
          </w:rPr>
        </w:r>
        <w:r w:rsidR="00FA6C56">
          <w:rPr>
            <w:noProof/>
          </w:rPr>
          <w:fldChar w:fldCharType="separate"/>
        </w:r>
        <w:r w:rsidR="00FA6C56">
          <w:rPr>
            <w:noProof/>
          </w:rPr>
          <w:t>9</w:t>
        </w:r>
        <w:r w:rsidR="00FA6C56">
          <w:rPr>
            <w:noProof/>
          </w:rPr>
          <w:fldChar w:fldCharType="end"/>
        </w:r>
      </w:hyperlink>
    </w:p>
    <w:p w:rsidR="00FA6C56" w:rsidRDefault="00E22843" w14:paraId="482D111F" w14:textId="576035F4">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35">
        <w:r w:rsidRPr="005F08E4" w:rsidR="00FA6C56">
          <w:rPr>
            <w:rStyle w:val="Collegamentoipertestuale"/>
            <w:noProof/>
          </w:rPr>
          <w:t>4.1.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Configurazione HW</w:t>
        </w:r>
        <w:r w:rsidR="00FA6C56">
          <w:rPr>
            <w:noProof/>
          </w:rPr>
          <w:tab/>
        </w:r>
        <w:r w:rsidR="00FA6C56">
          <w:rPr>
            <w:noProof/>
          </w:rPr>
          <w:fldChar w:fldCharType="begin"/>
        </w:r>
        <w:r w:rsidR="00FA6C56">
          <w:rPr>
            <w:noProof/>
          </w:rPr>
          <w:instrText xml:space="preserve"> PAGEREF _Toc63427235 \h </w:instrText>
        </w:r>
        <w:r w:rsidR="00FA6C56">
          <w:rPr>
            <w:noProof/>
          </w:rPr>
        </w:r>
        <w:r w:rsidR="00FA6C56">
          <w:rPr>
            <w:noProof/>
          </w:rPr>
          <w:fldChar w:fldCharType="separate"/>
        </w:r>
        <w:r w:rsidR="00FA6C56">
          <w:rPr>
            <w:noProof/>
          </w:rPr>
          <w:t>9</w:t>
        </w:r>
        <w:r w:rsidR="00FA6C56">
          <w:rPr>
            <w:noProof/>
          </w:rPr>
          <w:fldChar w:fldCharType="end"/>
        </w:r>
      </w:hyperlink>
    </w:p>
    <w:p w:rsidR="00FA6C56" w:rsidRDefault="00E22843" w14:paraId="03F6A3CA" w14:textId="23DF0084">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36">
        <w:r w:rsidRPr="005F08E4" w:rsidR="00FA6C56">
          <w:rPr>
            <w:rStyle w:val="Collegamentoipertestuale"/>
            <w:rFonts w:eastAsia="Times New Roman" w:cs="Arial"/>
            <w:noProof/>
          </w:rPr>
          <w:t>4.1.1.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Ambiente di Produzione</w:t>
        </w:r>
        <w:r w:rsidR="00FA6C56">
          <w:rPr>
            <w:noProof/>
          </w:rPr>
          <w:tab/>
        </w:r>
        <w:r w:rsidR="00FA6C56">
          <w:rPr>
            <w:noProof/>
          </w:rPr>
          <w:fldChar w:fldCharType="begin"/>
        </w:r>
        <w:r w:rsidR="00FA6C56">
          <w:rPr>
            <w:noProof/>
          </w:rPr>
          <w:instrText xml:space="preserve"> PAGEREF _Toc63427236 \h </w:instrText>
        </w:r>
        <w:r w:rsidR="00FA6C56">
          <w:rPr>
            <w:noProof/>
          </w:rPr>
        </w:r>
        <w:r w:rsidR="00FA6C56">
          <w:rPr>
            <w:noProof/>
          </w:rPr>
          <w:fldChar w:fldCharType="separate"/>
        </w:r>
        <w:r w:rsidR="00FA6C56">
          <w:rPr>
            <w:noProof/>
          </w:rPr>
          <w:t>9</w:t>
        </w:r>
        <w:r w:rsidR="00FA6C56">
          <w:rPr>
            <w:noProof/>
          </w:rPr>
          <w:fldChar w:fldCharType="end"/>
        </w:r>
      </w:hyperlink>
    </w:p>
    <w:p w:rsidR="00FA6C56" w:rsidRDefault="00E22843" w14:paraId="27F62179" w14:textId="20950DB4">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37">
        <w:r w:rsidRPr="005F08E4" w:rsidR="00FA6C56">
          <w:rPr>
            <w:rStyle w:val="Collegamentoipertestuale"/>
            <w:rFonts w:eastAsia="Times New Roman" w:cs="Arial"/>
            <w:noProof/>
          </w:rPr>
          <w:t>4.1.2.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rFonts w:eastAsia="Times New Roman" w:cs="Arial"/>
            <w:noProof/>
          </w:rPr>
          <w:t>Ambiente di preproduzione - collaudo</w:t>
        </w:r>
        <w:r w:rsidR="00FA6C56">
          <w:rPr>
            <w:noProof/>
          </w:rPr>
          <w:tab/>
        </w:r>
        <w:r w:rsidR="00FA6C56">
          <w:rPr>
            <w:noProof/>
          </w:rPr>
          <w:fldChar w:fldCharType="begin"/>
        </w:r>
        <w:r w:rsidR="00FA6C56">
          <w:rPr>
            <w:noProof/>
          </w:rPr>
          <w:instrText xml:space="preserve"> PAGEREF _Toc63427237 \h </w:instrText>
        </w:r>
        <w:r w:rsidR="00FA6C56">
          <w:rPr>
            <w:noProof/>
          </w:rPr>
        </w:r>
        <w:r w:rsidR="00FA6C56">
          <w:rPr>
            <w:noProof/>
          </w:rPr>
          <w:fldChar w:fldCharType="separate"/>
        </w:r>
        <w:r w:rsidR="00FA6C56">
          <w:rPr>
            <w:noProof/>
          </w:rPr>
          <w:t>9</w:t>
        </w:r>
        <w:r w:rsidR="00FA6C56">
          <w:rPr>
            <w:noProof/>
          </w:rPr>
          <w:fldChar w:fldCharType="end"/>
        </w:r>
      </w:hyperlink>
    </w:p>
    <w:p w:rsidR="00FA6C56" w:rsidRDefault="00E22843" w14:paraId="286EF56D" w14:textId="5F98140D">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38">
        <w:r w:rsidRPr="005F08E4" w:rsidR="00FA6C56">
          <w:rPr>
            <w:rStyle w:val="Collegamentoipertestuale"/>
            <w:noProof/>
          </w:rPr>
          <w:t>4.2.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Software di Base</w:t>
        </w:r>
        <w:r w:rsidR="00FA6C56">
          <w:rPr>
            <w:noProof/>
          </w:rPr>
          <w:tab/>
        </w:r>
        <w:r w:rsidR="00FA6C56">
          <w:rPr>
            <w:noProof/>
          </w:rPr>
          <w:fldChar w:fldCharType="begin"/>
        </w:r>
        <w:r w:rsidR="00FA6C56">
          <w:rPr>
            <w:noProof/>
          </w:rPr>
          <w:instrText xml:space="preserve"> PAGEREF _Toc63427238 \h </w:instrText>
        </w:r>
        <w:r w:rsidR="00FA6C56">
          <w:rPr>
            <w:noProof/>
          </w:rPr>
        </w:r>
        <w:r w:rsidR="00FA6C56">
          <w:rPr>
            <w:noProof/>
          </w:rPr>
          <w:fldChar w:fldCharType="separate"/>
        </w:r>
        <w:r w:rsidR="00FA6C56">
          <w:rPr>
            <w:noProof/>
          </w:rPr>
          <w:t>9</w:t>
        </w:r>
        <w:r w:rsidR="00FA6C56">
          <w:rPr>
            <w:noProof/>
          </w:rPr>
          <w:fldChar w:fldCharType="end"/>
        </w:r>
      </w:hyperlink>
    </w:p>
    <w:p w:rsidR="00FA6C56" w:rsidRDefault="00E22843" w14:paraId="43CA219A" w14:textId="11DC9426">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39">
        <w:r w:rsidRPr="005F08E4" w:rsidR="00FA6C56">
          <w:rPr>
            <w:rStyle w:val="Collegamentoipertestuale"/>
            <w:noProof/>
          </w:rPr>
          <w:t>5.</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KIT Installazione</w:t>
        </w:r>
        <w:r w:rsidR="00FA6C56">
          <w:rPr>
            <w:noProof/>
          </w:rPr>
          <w:tab/>
        </w:r>
        <w:r w:rsidR="00FA6C56">
          <w:rPr>
            <w:noProof/>
          </w:rPr>
          <w:fldChar w:fldCharType="begin"/>
        </w:r>
        <w:r w:rsidR="00FA6C56">
          <w:rPr>
            <w:noProof/>
          </w:rPr>
          <w:instrText xml:space="preserve"> PAGEREF _Toc63427239 \h </w:instrText>
        </w:r>
        <w:r w:rsidR="00FA6C56">
          <w:rPr>
            <w:noProof/>
          </w:rPr>
        </w:r>
        <w:r w:rsidR="00FA6C56">
          <w:rPr>
            <w:noProof/>
          </w:rPr>
          <w:fldChar w:fldCharType="separate"/>
        </w:r>
        <w:r w:rsidR="00FA6C56">
          <w:rPr>
            <w:noProof/>
          </w:rPr>
          <w:t>10</w:t>
        </w:r>
        <w:r w:rsidR="00FA6C56">
          <w:rPr>
            <w:noProof/>
          </w:rPr>
          <w:fldChar w:fldCharType="end"/>
        </w:r>
      </w:hyperlink>
    </w:p>
    <w:p w:rsidR="00FA6C56" w:rsidRDefault="00E22843" w14:paraId="3C77E3F7" w14:textId="0107954E">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40">
        <w:r w:rsidRPr="005F08E4" w:rsidR="00FA6C56">
          <w:rPr>
            <w:rStyle w:val="Collegamentoipertestuale"/>
            <w:noProof/>
          </w:rPr>
          <w:t>6.</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Procedura di installazione applicativa</w:t>
        </w:r>
        <w:r w:rsidR="00FA6C56">
          <w:rPr>
            <w:noProof/>
          </w:rPr>
          <w:tab/>
        </w:r>
        <w:r w:rsidR="00FA6C56">
          <w:rPr>
            <w:noProof/>
          </w:rPr>
          <w:fldChar w:fldCharType="begin"/>
        </w:r>
        <w:r w:rsidR="00FA6C56">
          <w:rPr>
            <w:noProof/>
          </w:rPr>
          <w:instrText xml:space="preserve"> PAGEREF _Toc63427240 \h </w:instrText>
        </w:r>
        <w:r w:rsidR="00FA6C56">
          <w:rPr>
            <w:noProof/>
          </w:rPr>
        </w:r>
        <w:r w:rsidR="00FA6C56">
          <w:rPr>
            <w:noProof/>
          </w:rPr>
          <w:fldChar w:fldCharType="separate"/>
        </w:r>
        <w:r w:rsidR="00FA6C56">
          <w:rPr>
            <w:noProof/>
          </w:rPr>
          <w:t>12</w:t>
        </w:r>
        <w:r w:rsidR="00FA6C56">
          <w:rPr>
            <w:noProof/>
          </w:rPr>
          <w:fldChar w:fldCharType="end"/>
        </w:r>
      </w:hyperlink>
    </w:p>
    <w:p w:rsidR="00FA6C56" w:rsidRDefault="00E22843" w14:paraId="5E715E75" w14:textId="7774DF01">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41">
        <w:r w:rsidRPr="005F08E4" w:rsidR="00FA6C56">
          <w:rPr>
            <w:rStyle w:val="Collegamentoipertestuale"/>
            <w:noProof/>
          </w:rPr>
          <w:t>6.1.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Prerequisiti</w:t>
        </w:r>
        <w:r w:rsidR="00FA6C56">
          <w:rPr>
            <w:noProof/>
          </w:rPr>
          <w:tab/>
        </w:r>
        <w:r w:rsidR="00FA6C56">
          <w:rPr>
            <w:noProof/>
          </w:rPr>
          <w:fldChar w:fldCharType="begin"/>
        </w:r>
        <w:r w:rsidR="00FA6C56">
          <w:rPr>
            <w:noProof/>
          </w:rPr>
          <w:instrText xml:space="preserve"> PAGEREF _Toc63427241 \h </w:instrText>
        </w:r>
        <w:r w:rsidR="00FA6C56">
          <w:rPr>
            <w:noProof/>
          </w:rPr>
        </w:r>
        <w:r w:rsidR="00FA6C56">
          <w:rPr>
            <w:noProof/>
          </w:rPr>
          <w:fldChar w:fldCharType="separate"/>
        </w:r>
        <w:r w:rsidR="00FA6C56">
          <w:rPr>
            <w:noProof/>
          </w:rPr>
          <w:t>12</w:t>
        </w:r>
        <w:r w:rsidR="00FA6C56">
          <w:rPr>
            <w:noProof/>
          </w:rPr>
          <w:fldChar w:fldCharType="end"/>
        </w:r>
      </w:hyperlink>
    </w:p>
    <w:p w:rsidR="00FA6C56" w:rsidRDefault="00E22843" w14:paraId="3E41A5A4" w14:textId="3B2A5D8A">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2">
        <w:r w:rsidRPr="005F08E4" w:rsidR="00FA6C56">
          <w:rPr>
            <w:rStyle w:val="Collegamentoipertestuale"/>
            <w:noProof/>
            <w:highlight w:val="white"/>
          </w:rPr>
          <w:t>6.1.1.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highlight w:val="white"/>
          </w:rPr>
          <w:t>Hardware</w:t>
        </w:r>
        <w:r w:rsidR="00FA6C56">
          <w:rPr>
            <w:noProof/>
          </w:rPr>
          <w:tab/>
        </w:r>
        <w:r w:rsidR="00FA6C56">
          <w:rPr>
            <w:noProof/>
          </w:rPr>
          <w:fldChar w:fldCharType="begin"/>
        </w:r>
        <w:r w:rsidR="00FA6C56">
          <w:rPr>
            <w:noProof/>
          </w:rPr>
          <w:instrText xml:space="preserve"> PAGEREF _Toc63427242 \h </w:instrText>
        </w:r>
        <w:r w:rsidR="00FA6C56">
          <w:rPr>
            <w:noProof/>
          </w:rPr>
        </w:r>
        <w:r w:rsidR="00FA6C56">
          <w:rPr>
            <w:noProof/>
          </w:rPr>
          <w:fldChar w:fldCharType="separate"/>
        </w:r>
        <w:r w:rsidR="00FA6C56">
          <w:rPr>
            <w:noProof/>
          </w:rPr>
          <w:t>12</w:t>
        </w:r>
        <w:r w:rsidR="00FA6C56">
          <w:rPr>
            <w:noProof/>
          </w:rPr>
          <w:fldChar w:fldCharType="end"/>
        </w:r>
      </w:hyperlink>
    </w:p>
    <w:p w:rsidR="00FA6C56" w:rsidRDefault="00E22843" w14:paraId="777C5712" w14:textId="63D12653">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3">
        <w:r w:rsidRPr="005F08E4" w:rsidR="00FA6C56">
          <w:rPr>
            <w:rStyle w:val="Collegamentoipertestuale"/>
            <w:noProof/>
            <w:highlight w:val="white"/>
          </w:rPr>
          <w:t>6.1.2.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highlight w:val="white"/>
          </w:rPr>
          <w:t>Software</w:t>
        </w:r>
        <w:r w:rsidR="00FA6C56">
          <w:rPr>
            <w:noProof/>
          </w:rPr>
          <w:tab/>
        </w:r>
        <w:r w:rsidR="00FA6C56">
          <w:rPr>
            <w:noProof/>
          </w:rPr>
          <w:fldChar w:fldCharType="begin"/>
        </w:r>
        <w:r w:rsidR="00FA6C56">
          <w:rPr>
            <w:noProof/>
          </w:rPr>
          <w:instrText xml:space="preserve"> PAGEREF _Toc63427243 \h </w:instrText>
        </w:r>
        <w:r w:rsidR="00FA6C56">
          <w:rPr>
            <w:noProof/>
          </w:rPr>
        </w:r>
        <w:r w:rsidR="00FA6C56">
          <w:rPr>
            <w:noProof/>
          </w:rPr>
          <w:fldChar w:fldCharType="separate"/>
        </w:r>
        <w:r w:rsidR="00FA6C56">
          <w:rPr>
            <w:noProof/>
          </w:rPr>
          <w:t>12</w:t>
        </w:r>
        <w:r w:rsidR="00FA6C56">
          <w:rPr>
            <w:noProof/>
          </w:rPr>
          <w:fldChar w:fldCharType="end"/>
        </w:r>
      </w:hyperlink>
    </w:p>
    <w:p w:rsidR="00FA6C56" w:rsidRDefault="00E22843" w14:paraId="78254D37" w14:textId="6C00CBC3">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44">
        <w:r w:rsidRPr="005F08E4" w:rsidR="00FA6C56">
          <w:rPr>
            <w:rStyle w:val="Collegamentoipertestuale"/>
            <w:noProof/>
          </w:rPr>
          <w:t>6.2.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Applicativo (PRIMA INSTALLAZIONE)</w:t>
        </w:r>
        <w:r w:rsidR="00FA6C56">
          <w:rPr>
            <w:noProof/>
          </w:rPr>
          <w:tab/>
        </w:r>
        <w:r w:rsidR="00FA6C56">
          <w:rPr>
            <w:noProof/>
          </w:rPr>
          <w:fldChar w:fldCharType="begin"/>
        </w:r>
        <w:r w:rsidR="00FA6C56">
          <w:rPr>
            <w:noProof/>
          </w:rPr>
          <w:instrText xml:space="preserve"> PAGEREF _Toc63427244 \h </w:instrText>
        </w:r>
        <w:r w:rsidR="00FA6C56">
          <w:rPr>
            <w:noProof/>
          </w:rPr>
        </w:r>
        <w:r w:rsidR="00FA6C56">
          <w:rPr>
            <w:noProof/>
          </w:rPr>
          <w:fldChar w:fldCharType="separate"/>
        </w:r>
        <w:r w:rsidR="00FA6C56">
          <w:rPr>
            <w:noProof/>
          </w:rPr>
          <w:t>12</w:t>
        </w:r>
        <w:r w:rsidR="00FA6C56">
          <w:rPr>
            <w:noProof/>
          </w:rPr>
          <w:fldChar w:fldCharType="end"/>
        </w:r>
      </w:hyperlink>
    </w:p>
    <w:p w:rsidR="00FA6C56" w:rsidRDefault="00E22843" w14:paraId="4A10249A" w14:textId="585F9151">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5">
        <w:r w:rsidRPr="005F08E4" w:rsidR="00FA6C56">
          <w:rPr>
            <w:rStyle w:val="Collegamentoipertestuale"/>
            <w:noProof/>
            <w:highlight w:val="white"/>
          </w:rPr>
          <w:t>6.2.1.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Creazione Utente</w:t>
        </w:r>
        <w:r w:rsidR="00FA6C56">
          <w:rPr>
            <w:noProof/>
          </w:rPr>
          <w:tab/>
        </w:r>
        <w:r w:rsidR="00FA6C56">
          <w:rPr>
            <w:noProof/>
          </w:rPr>
          <w:fldChar w:fldCharType="begin"/>
        </w:r>
        <w:r w:rsidR="00FA6C56">
          <w:rPr>
            <w:noProof/>
          </w:rPr>
          <w:instrText xml:space="preserve"> PAGEREF _Toc63427245 \h </w:instrText>
        </w:r>
        <w:r w:rsidR="00FA6C56">
          <w:rPr>
            <w:noProof/>
          </w:rPr>
        </w:r>
        <w:r w:rsidR="00FA6C56">
          <w:rPr>
            <w:noProof/>
          </w:rPr>
          <w:fldChar w:fldCharType="separate"/>
        </w:r>
        <w:r w:rsidR="00FA6C56">
          <w:rPr>
            <w:noProof/>
          </w:rPr>
          <w:t>13</w:t>
        </w:r>
        <w:r w:rsidR="00FA6C56">
          <w:rPr>
            <w:noProof/>
          </w:rPr>
          <w:fldChar w:fldCharType="end"/>
        </w:r>
      </w:hyperlink>
    </w:p>
    <w:p w:rsidR="00FA6C56" w:rsidRDefault="00E22843" w14:paraId="6858F7E4" w14:textId="6DF5B4EE">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6">
        <w:r w:rsidRPr="005F08E4" w:rsidR="00FA6C56">
          <w:rPr>
            <w:rStyle w:val="Collegamentoipertestuale"/>
            <w:noProof/>
            <w:highlight w:val="white"/>
          </w:rPr>
          <w:t>6.2.2.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JDK</w:t>
        </w:r>
        <w:r w:rsidR="00FA6C56">
          <w:rPr>
            <w:noProof/>
          </w:rPr>
          <w:tab/>
        </w:r>
        <w:r w:rsidR="00FA6C56">
          <w:rPr>
            <w:noProof/>
          </w:rPr>
          <w:fldChar w:fldCharType="begin"/>
        </w:r>
        <w:r w:rsidR="00FA6C56">
          <w:rPr>
            <w:noProof/>
          </w:rPr>
          <w:instrText xml:space="preserve"> PAGEREF _Toc63427246 \h </w:instrText>
        </w:r>
        <w:r w:rsidR="00FA6C56">
          <w:rPr>
            <w:noProof/>
          </w:rPr>
        </w:r>
        <w:r w:rsidR="00FA6C56">
          <w:rPr>
            <w:noProof/>
          </w:rPr>
          <w:fldChar w:fldCharType="separate"/>
        </w:r>
        <w:r w:rsidR="00FA6C56">
          <w:rPr>
            <w:noProof/>
          </w:rPr>
          <w:t>13</w:t>
        </w:r>
        <w:r w:rsidR="00FA6C56">
          <w:rPr>
            <w:noProof/>
          </w:rPr>
          <w:fldChar w:fldCharType="end"/>
        </w:r>
      </w:hyperlink>
    </w:p>
    <w:p w:rsidR="00FA6C56" w:rsidRDefault="00E22843" w14:paraId="382ADEC3" w14:textId="7DA7729A">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7">
        <w:r w:rsidRPr="005F08E4" w:rsidR="00FA6C56">
          <w:rPr>
            <w:rStyle w:val="Collegamentoipertestuale"/>
            <w:noProof/>
            <w:highlight w:val="white"/>
          </w:rPr>
          <w:t>6.2.3.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Prelievo KIT e Preparazione filesystem per l’applicativo</w:t>
        </w:r>
        <w:r w:rsidR="00FA6C56">
          <w:rPr>
            <w:noProof/>
          </w:rPr>
          <w:tab/>
        </w:r>
        <w:r w:rsidR="00FA6C56">
          <w:rPr>
            <w:noProof/>
          </w:rPr>
          <w:fldChar w:fldCharType="begin"/>
        </w:r>
        <w:r w:rsidR="00FA6C56">
          <w:rPr>
            <w:noProof/>
          </w:rPr>
          <w:instrText xml:space="preserve"> PAGEREF _Toc63427247 \h </w:instrText>
        </w:r>
        <w:r w:rsidR="00FA6C56">
          <w:rPr>
            <w:noProof/>
          </w:rPr>
        </w:r>
        <w:r w:rsidR="00FA6C56">
          <w:rPr>
            <w:noProof/>
          </w:rPr>
          <w:fldChar w:fldCharType="separate"/>
        </w:r>
        <w:r w:rsidR="00FA6C56">
          <w:rPr>
            <w:noProof/>
          </w:rPr>
          <w:t>13</w:t>
        </w:r>
        <w:r w:rsidR="00FA6C56">
          <w:rPr>
            <w:noProof/>
          </w:rPr>
          <w:fldChar w:fldCharType="end"/>
        </w:r>
      </w:hyperlink>
    </w:p>
    <w:p w:rsidR="00FA6C56" w:rsidRDefault="00E22843" w14:paraId="5FB0BF1F" w14:textId="49B02390">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8">
        <w:r w:rsidRPr="005F08E4" w:rsidR="00FA6C56">
          <w:rPr>
            <w:rStyle w:val="Collegamentoipertestuale"/>
            <w:noProof/>
            <w:highlight w:val="white"/>
          </w:rPr>
          <w:t>6.2.4.</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Creazione e Configurazione del DB</w:t>
        </w:r>
        <w:r w:rsidR="00FA6C56">
          <w:rPr>
            <w:noProof/>
          </w:rPr>
          <w:tab/>
        </w:r>
        <w:r w:rsidR="00FA6C56">
          <w:rPr>
            <w:noProof/>
          </w:rPr>
          <w:fldChar w:fldCharType="begin"/>
        </w:r>
        <w:r w:rsidR="00FA6C56">
          <w:rPr>
            <w:noProof/>
          </w:rPr>
          <w:instrText xml:space="preserve"> PAGEREF _Toc63427248 \h </w:instrText>
        </w:r>
        <w:r w:rsidR="00FA6C56">
          <w:rPr>
            <w:noProof/>
          </w:rPr>
        </w:r>
        <w:r w:rsidR="00FA6C56">
          <w:rPr>
            <w:noProof/>
          </w:rPr>
          <w:fldChar w:fldCharType="separate"/>
        </w:r>
        <w:r w:rsidR="00FA6C56">
          <w:rPr>
            <w:noProof/>
          </w:rPr>
          <w:t>14</w:t>
        </w:r>
        <w:r w:rsidR="00FA6C56">
          <w:rPr>
            <w:noProof/>
          </w:rPr>
          <w:fldChar w:fldCharType="end"/>
        </w:r>
      </w:hyperlink>
    </w:p>
    <w:p w:rsidR="00FA6C56" w:rsidRDefault="00E22843" w14:paraId="1AA0F1C3" w14:textId="306C401A">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49">
        <w:r w:rsidRPr="005F08E4" w:rsidR="00FA6C56">
          <w:rPr>
            <w:rStyle w:val="Collegamentoipertestuale"/>
            <w:noProof/>
            <w:highlight w:val="white"/>
          </w:rPr>
          <w:t>6.2.5.</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Configurazione AS tramite file di properties</w:t>
        </w:r>
        <w:r w:rsidR="00FA6C56">
          <w:rPr>
            <w:noProof/>
          </w:rPr>
          <w:tab/>
        </w:r>
        <w:r w:rsidR="00FA6C56">
          <w:rPr>
            <w:noProof/>
          </w:rPr>
          <w:fldChar w:fldCharType="begin"/>
        </w:r>
        <w:r w:rsidR="00FA6C56">
          <w:rPr>
            <w:noProof/>
          </w:rPr>
          <w:instrText xml:space="preserve"> PAGEREF _Toc63427249 \h </w:instrText>
        </w:r>
        <w:r w:rsidR="00FA6C56">
          <w:rPr>
            <w:noProof/>
          </w:rPr>
        </w:r>
        <w:r w:rsidR="00FA6C56">
          <w:rPr>
            <w:noProof/>
          </w:rPr>
          <w:fldChar w:fldCharType="separate"/>
        </w:r>
        <w:r w:rsidR="00FA6C56">
          <w:rPr>
            <w:noProof/>
          </w:rPr>
          <w:t>14</w:t>
        </w:r>
        <w:r w:rsidR="00FA6C56">
          <w:rPr>
            <w:noProof/>
          </w:rPr>
          <w:fldChar w:fldCharType="end"/>
        </w:r>
      </w:hyperlink>
    </w:p>
    <w:p w:rsidR="00FA6C56" w:rsidRDefault="00E22843" w14:paraId="2B679617" w14:textId="421BDDFB">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0">
        <w:r w:rsidRPr="005F08E4" w:rsidR="00FA6C56">
          <w:rPr>
            <w:rStyle w:val="Collegamentoipertestuale"/>
            <w:noProof/>
            <w:highlight w:val="white"/>
          </w:rPr>
          <w:t>6.2.6.</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Deploy e applicazione parametri</w:t>
        </w:r>
        <w:r w:rsidR="00FA6C56">
          <w:rPr>
            <w:noProof/>
          </w:rPr>
          <w:tab/>
        </w:r>
        <w:r w:rsidR="00FA6C56">
          <w:rPr>
            <w:noProof/>
          </w:rPr>
          <w:fldChar w:fldCharType="begin"/>
        </w:r>
        <w:r w:rsidR="00FA6C56">
          <w:rPr>
            <w:noProof/>
          </w:rPr>
          <w:instrText xml:space="preserve"> PAGEREF _Toc63427250 \h </w:instrText>
        </w:r>
        <w:r w:rsidR="00FA6C56">
          <w:rPr>
            <w:noProof/>
          </w:rPr>
        </w:r>
        <w:r w:rsidR="00FA6C56">
          <w:rPr>
            <w:noProof/>
          </w:rPr>
          <w:fldChar w:fldCharType="separate"/>
        </w:r>
        <w:r w:rsidR="00FA6C56">
          <w:rPr>
            <w:noProof/>
          </w:rPr>
          <w:t>16</w:t>
        </w:r>
        <w:r w:rsidR="00FA6C56">
          <w:rPr>
            <w:noProof/>
          </w:rPr>
          <w:fldChar w:fldCharType="end"/>
        </w:r>
      </w:hyperlink>
    </w:p>
    <w:p w:rsidR="00FA6C56" w:rsidRDefault="00E22843" w14:paraId="3FF5B870" w14:textId="6E026DA3">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1">
        <w:r w:rsidRPr="005F08E4" w:rsidR="00FA6C56">
          <w:rPr>
            <w:rStyle w:val="Collegamentoipertestuale"/>
            <w:noProof/>
            <w:highlight w:val="white"/>
          </w:rPr>
          <w:t>6.2.7.</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Inizializzazione db</w:t>
        </w:r>
        <w:r w:rsidR="00FA6C56">
          <w:rPr>
            <w:noProof/>
          </w:rPr>
          <w:tab/>
        </w:r>
        <w:r w:rsidR="00FA6C56">
          <w:rPr>
            <w:noProof/>
          </w:rPr>
          <w:fldChar w:fldCharType="begin"/>
        </w:r>
        <w:r w:rsidR="00FA6C56">
          <w:rPr>
            <w:noProof/>
          </w:rPr>
          <w:instrText xml:space="preserve"> PAGEREF _Toc63427251 \h </w:instrText>
        </w:r>
        <w:r w:rsidR="00FA6C56">
          <w:rPr>
            <w:noProof/>
          </w:rPr>
        </w:r>
        <w:r w:rsidR="00FA6C56">
          <w:rPr>
            <w:noProof/>
          </w:rPr>
          <w:fldChar w:fldCharType="separate"/>
        </w:r>
        <w:r w:rsidR="00FA6C56">
          <w:rPr>
            <w:noProof/>
          </w:rPr>
          <w:t>17</w:t>
        </w:r>
        <w:r w:rsidR="00FA6C56">
          <w:rPr>
            <w:noProof/>
          </w:rPr>
          <w:fldChar w:fldCharType="end"/>
        </w:r>
      </w:hyperlink>
    </w:p>
    <w:p w:rsidR="00FA6C56" w:rsidRDefault="00E22843" w14:paraId="50B1707C" w14:textId="09D90435">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2">
        <w:r w:rsidRPr="005F08E4" w:rsidR="00FA6C56">
          <w:rPr>
            <w:rStyle w:val="Collegamentoipertestuale"/>
            <w:rFonts w:cs="Courier New"/>
            <w:noProof/>
          </w:rPr>
          <w:t>6.2.8.</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Start (e Stop) del servizio</w:t>
        </w:r>
        <w:r w:rsidR="00FA6C56">
          <w:rPr>
            <w:noProof/>
          </w:rPr>
          <w:tab/>
        </w:r>
        <w:r w:rsidR="00FA6C56">
          <w:rPr>
            <w:noProof/>
          </w:rPr>
          <w:fldChar w:fldCharType="begin"/>
        </w:r>
        <w:r w:rsidR="00FA6C56">
          <w:rPr>
            <w:noProof/>
          </w:rPr>
          <w:instrText xml:space="preserve"> PAGEREF _Toc63427252 \h </w:instrText>
        </w:r>
        <w:r w:rsidR="00FA6C56">
          <w:rPr>
            <w:noProof/>
          </w:rPr>
        </w:r>
        <w:r w:rsidR="00FA6C56">
          <w:rPr>
            <w:noProof/>
          </w:rPr>
          <w:fldChar w:fldCharType="separate"/>
        </w:r>
        <w:r w:rsidR="00FA6C56">
          <w:rPr>
            <w:noProof/>
          </w:rPr>
          <w:t>17</w:t>
        </w:r>
        <w:r w:rsidR="00FA6C56">
          <w:rPr>
            <w:noProof/>
          </w:rPr>
          <w:fldChar w:fldCharType="end"/>
        </w:r>
      </w:hyperlink>
    </w:p>
    <w:p w:rsidR="00FA6C56" w:rsidRDefault="00E22843" w14:paraId="4235300B" w14:textId="36BF320E">
      <w:pPr>
        <w:pStyle w:val="Sommario2"/>
        <w:tabs>
          <w:tab w:val="left" w:pos="1540"/>
          <w:tab w:val="right" w:leader="dot" w:pos="9911"/>
        </w:tabs>
        <w:rPr>
          <w:rFonts w:asciiTheme="minorHAnsi" w:hAnsiTheme="minorHAnsi" w:eastAsiaTheme="minorEastAsia" w:cstheme="minorBidi"/>
          <w:noProof/>
          <w:sz w:val="22"/>
          <w:szCs w:val="22"/>
          <w:lang w:eastAsia="it-IT" w:bidi="ar-SA"/>
        </w:rPr>
      </w:pPr>
      <w:hyperlink w:history="1" w:anchor="_Toc63427253">
        <w:r w:rsidRPr="005F08E4" w:rsidR="00FA6C56">
          <w:rPr>
            <w:rStyle w:val="Collegamentoipertestuale"/>
            <w:noProof/>
            <w:highlight w:val="white"/>
          </w:rPr>
          <w:t>6.2.10.</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Preparazione filesystem per l’applicativo GZoom2</w:t>
        </w:r>
        <w:r w:rsidR="00FA6C56">
          <w:rPr>
            <w:noProof/>
          </w:rPr>
          <w:tab/>
        </w:r>
        <w:r w:rsidR="00FA6C56">
          <w:rPr>
            <w:noProof/>
          </w:rPr>
          <w:fldChar w:fldCharType="begin"/>
        </w:r>
        <w:r w:rsidR="00FA6C56">
          <w:rPr>
            <w:noProof/>
          </w:rPr>
          <w:instrText xml:space="preserve"> PAGEREF _Toc63427253 \h </w:instrText>
        </w:r>
        <w:r w:rsidR="00FA6C56">
          <w:rPr>
            <w:noProof/>
          </w:rPr>
        </w:r>
        <w:r w:rsidR="00FA6C56">
          <w:rPr>
            <w:noProof/>
          </w:rPr>
          <w:fldChar w:fldCharType="separate"/>
        </w:r>
        <w:r w:rsidR="00FA6C56">
          <w:rPr>
            <w:noProof/>
          </w:rPr>
          <w:t>19</w:t>
        </w:r>
        <w:r w:rsidR="00FA6C56">
          <w:rPr>
            <w:noProof/>
          </w:rPr>
          <w:fldChar w:fldCharType="end"/>
        </w:r>
      </w:hyperlink>
    </w:p>
    <w:p w:rsidR="00FA6C56" w:rsidRDefault="00E22843" w14:paraId="0D80FE86" w14:textId="43698F7C">
      <w:pPr>
        <w:pStyle w:val="Sommario2"/>
        <w:tabs>
          <w:tab w:val="left" w:pos="1540"/>
          <w:tab w:val="right" w:leader="dot" w:pos="9911"/>
        </w:tabs>
        <w:rPr>
          <w:rFonts w:asciiTheme="minorHAnsi" w:hAnsiTheme="minorHAnsi" w:eastAsiaTheme="minorEastAsia" w:cstheme="minorBidi"/>
          <w:noProof/>
          <w:sz w:val="22"/>
          <w:szCs w:val="22"/>
          <w:lang w:eastAsia="it-IT" w:bidi="ar-SA"/>
        </w:rPr>
      </w:pPr>
      <w:hyperlink w:history="1" w:anchor="_Toc63427254">
        <w:r w:rsidRPr="005F08E4" w:rsidR="00FA6C56">
          <w:rPr>
            <w:rStyle w:val="Collegamentoipertestuale"/>
            <w:noProof/>
          </w:rPr>
          <w:t>6.2.11.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Configurazione di indirizzi, porte e database</w:t>
        </w:r>
        <w:r w:rsidR="00FA6C56">
          <w:rPr>
            <w:noProof/>
          </w:rPr>
          <w:tab/>
        </w:r>
        <w:r w:rsidR="00FA6C56">
          <w:rPr>
            <w:noProof/>
          </w:rPr>
          <w:fldChar w:fldCharType="begin"/>
        </w:r>
        <w:r w:rsidR="00FA6C56">
          <w:rPr>
            <w:noProof/>
          </w:rPr>
          <w:instrText xml:space="preserve"> PAGEREF _Toc63427254 \h </w:instrText>
        </w:r>
        <w:r w:rsidR="00FA6C56">
          <w:rPr>
            <w:noProof/>
          </w:rPr>
        </w:r>
        <w:r w:rsidR="00FA6C56">
          <w:rPr>
            <w:noProof/>
          </w:rPr>
          <w:fldChar w:fldCharType="separate"/>
        </w:r>
        <w:r w:rsidR="00FA6C56">
          <w:rPr>
            <w:noProof/>
          </w:rPr>
          <w:t>20</w:t>
        </w:r>
        <w:r w:rsidR="00FA6C56">
          <w:rPr>
            <w:noProof/>
          </w:rPr>
          <w:fldChar w:fldCharType="end"/>
        </w:r>
      </w:hyperlink>
    </w:p>
    <w:p w:rsidR="00FA6C56" w:rsidRDefault="00E22843" w14:paraId="28B11D11" w14:textId="11A47D15">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55">
        <w:r w:rsidRPr="005F08E4" w:rsidR="00FA6C56">
          <w:rPr>
            <w:rStyle w:val="Collegamentoipertestuale"/>
            <w:noProof/>
          </w:rPr>
          <w:t>6.3.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Applicativo (per AGGIORNAMENTO)</w:t>
        </w:r>
        <w:r w:rsidR="00FA6C56">
          <w:rPr>
            <w:noProof/>
          </w:rPr>
          <w:tab/>
        </w:r>
        <w:r w:rsidR="00FA6C56">
          <w:rPr>
            <w:noProof/>
          </w:rPr>
          <w:fldChar w:fldCharType="begin"/>
        </w:r>
        <w:r w:rsidR="00FA6C56">
          <w:rPr>
            <w:noProof/>
          </w:rPr>
          <w:instrText xml:space="preserve"> PAGEREF _Toc63427255 \h </w:instrText>
        </w:r>
        <w:r w:rsidR="00FA6C56">
          <w:rPr>
            <w:noProof/>
          </w:rPr>
        </w:r>
        <w:r w:rsidR="00FA6C56">
          <w:rPr>
            <w:noProof/>
          </w:rPr>
          <w:fldChar w:fldCharType="separate"/>
        </w:r>
        <w:r w:rsidR="00FA6C56">
          <w:rPr>
            <w:noProof/>
          </w:rPr>
          <w:t>23</w:t>
        </w:r>
        <w:r w:rsidR="00FA6C56">
          <w:rPr>
            <w:noProof/>
          </w:rPr>
          <w:fldChar w:fldCharType="end"/>
        </w:r>
      </w:hyperlink>
    </w:p>
    <w:p w:rsidR="00FA6C56" w:rsidRDefault="00E22843" w14:paraId="2DB4EC78" w14:textId="1781BEBD">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6">
        <w:r w:rsidRPr="005F08E4" w:rsidR="00FA6C56">
          <w:rPr>
            <w:rStyle w:val="Collegamentoipertestuale"/>
            <w:rFonts w:cs="Courier New"/>
            <w:noProof/>
          </w:rPr>
          <w:t>6.3.1.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Stop del servizio</w:t>
        </w:r>
        <w:r w:rsidR="00FA6C56">
          <w:rPr>
            <w:noProof/>
          </w:rPr>
          <w:tab/>
        </w:r>
        <w:r w:rsidR="00FA6C56">
          <w:rPr>
            <w:noProof/>
          </w:rPr>
          <w:fldChar w:fldCharType="begin"/>
        </w:r>
        <w:r w:rsidR="00FA6C56">
          <w:rPr>
            <w:noProof/>
          </w:rPr>
          <w:instrText xml:space="preserve"> PAGEREF _Toc63427256 \h </w:instrText>
        </w:r>
        <w:r w:rsidR="00FA6C56">
          <w:rPr>
            <w:noProof/>
          </w:rPr>
        </w:r>
        <w:r w:rsidR="00FA6C56">
          <w:rPr>
            <w:noProof/>
          </w:rPr>
          <w:fldChar w:fldCharType="separate"/>
        </w:r>
        <w:r w:rsidR="00FA6C56">
          <w:rPr>
            <w:noProof/>
          </w:rPr>
          <w:t>24</w:t>
        </w:r>
        <w:r w:rsidR="00FA6C56">
          <w:rPr>
            <w:noProof/>
          </w:rPr>
          <w:fldChar w:fldCharType="end"/>
        </w:r>
      </w:hyperlink>
    </w:p>
    <w:p w:rsidR="00FA6C56" w:rsidRDefault="00E22843" w14:paraId="10E08286" w14:textId="0B0CCE39">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7">
        <w:r w:rsidRPr="005F08E4" w:rsidR="00FA6C56">
          <w:rPr>
            <w:rStyle w:val="Collegamentoipertestuale"/>
            <w:rFonts w:cs="Courier New"/>
            <w:noProof/>
          </w:rPr>
          <w:t>6.3.2.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Backup del database</w:t>
        </w:r>
        <w:r w:rsidR="00FA6C56">
          <w:rPr>
            <w:noProof/>
          </w:rPr>
          <w:tab/>
        </w:r>
        <w:r w:rsidR="00FA6C56">
          <w:rPr>
            <w:noProof/>
          </w:rPr>
          <w:fldChar w:fldCharType="begin"/>
        </w:r>
        <w:r w:rsidR="00FA6C56">
          <w:rPr>
            <w:noProof/>
          </w:rPr>
          <w:instrText xml:space="preserve"> PAGEREF _Toc63427257 \h </w:instrText>
        </w:r>
        <w:r w:rsidR="00FA6C56">
          <w:rPr>
            <w:noProof/>
          </w:rPr>
        </w:r>
        <w:r w:rsidR="00FA6C56">
          <w:rPr>
            <w:noProof/>
          </w:rPr>
          <w:fldChar w:fldCharType="separate"/>
        </w:r>
        <w:r w:rsidR="00FA6C56">
          <w:rPr>
            <w:noProof/>
          </w:rPr>
          <w:t>24</w:t>
        </w:r>
        <w:r w:rsidR="00FA6C56">
          <w:rPr>
            <w:noProof/>
          </w:rPr>
          <w:fldChar w:fldCharType="end"/>
        </w:r>
      </w:hyperlink>
    </w:p>
    <w:p w:rsidR="00FA6C56" w:rsidRDefault="00E22843" w14:paraId="0FFC1ABC" w14:textId="1B4F8D2F">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8">
        <w:r w:rsidRPr="005F08E4" w:rsidR="00FA6C56">
          <w:rPr>
            <w:rStyle w:val="Collegamentoipertestuale"/>
            <w:noProof/>
            <w:highlight w:val="white"/>
          </w:rPr>
          <w:t>6.3.3.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Prelievo KIT e Preparazione filesystem per l’applicativo</w:t>
        </w:r>
        <w:r w:rsidR="00FA6C56">
          <w:rPr>
            <w:noProof/>
          </w:rPr>
          <w:tab/>
        </w:r>
        <w:r w:rsidR="00FA6C56">
          <w:rPr>
            <w:noProof/>
          </w:rPr>
          <w:fldChar w:fldCharType="begin"/>
        </w:r>
        <w:r w:rsidR="00FA6C56">
          <w:rPr>
            <w:noProof/>
          </w:rPr>
          <w:instrText xml:space="preserve"> PAGEREF _Toc63427258 \h </w:instrText>
        </w:r>
        <w:r w:rsidR="00FA6C56">
          <w:rPr>
            <w:noProof/>
          </w:rPr>
        </w:r>
        <w:r w:rsidR="00FA6C56">
          <w:rPr>
            <w:noProof/>
          </w:rPr>
          <w:fldChar w:fldCharType="separate"/>
        </w:r>
        <w:r w:rsidR="00FA6C56">
          <w:rPr>
            <w:noProof/>
          </w:rPr>
          <w:t>24</w:t>
        </w:r>
        <w:r w:rsidR="00FA6C56">
          <w:rPr>
            <w:noProof/>
          </w:rPr>
          <w:fldChar w:fldCharType="end"/>
        </w:r>
      </w:hyperlink>
    </w:p>
    <w:p w:rsidR="00FA6C56" w:rsidRDefault="00E22843" w14:paraId="559A5FC9" w14:textId="71ED651D">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59">
        <w:r w:rsidRPr="005F08E4" w:rsidR="00FA6C56">
          <w:rPr>
            <w:rStyle w:val="Collegamentoipertestuale"/>
            <w:noProof/>
            <w:highlight w:val="white"/>
          </w:rPr>
          <w:t>6.3.4.</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Configurazione AS tramite file di properties</w:t>
        </w:r>
        <w:r w:rsidR="00FA6C56">
          <w:rPr>
            <w:noProof/>
          </w:rPr>
          <w:tab/>
        </w:r>
        <w:r w:rsidR="00FA6C56">
          <w:rPr>
            <w:noProof/>
          </w:rPr>
          <w:fldChar w:fldCharType="begin"/>
        </w:r>
        <w:r w:rsidR="00FA6C56">
          <w:rPr>
            <w:noProof/>
          </w:rPr>
          <w:instrText xml:space="preserve"> PAGEREF _Toc63427259 \h </w:instrText>
        </w:r>
        <w:r w:rsidR="00FA6C56">
          <w:rPr>
            <w:noProof/>
          </w:rPr>
        </w:r>
        <w:r w:rsidR="00FA6C56">
          <w:rPr>
            <w:noProof/>
          </w:rPr>
          <w:fldChar w:fldCharType="separate"/>
        </w:r>
        <w:r w:rsidR="00FA6C56">
          <w:rPr>
            <w:noProof/>
          </w:rPr>
          <w:t>25</w:t>
        </w:r>
        <w:r w:rsidR="00FA6C56">
          <w:rPr>
            <w:noProof/>
          </w:rPr>
          <w:fldChar w:fldCharType="end"/>
        </w:r>
      </w:hyperlink>
    </w:p>
    <w:p w:rsidR="00FA6C56" w:rsidRDefault="00E22843" w14:paraId="1E59726C" w14:textId="6AB607B4">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0">
        <w:r w:rsidRPr="005F08E4" w:rsidR="00FA6C56">
          <w:rPr>
            <w:rStyle w:val="Collegamentoipertestuale"/>
            <w:noProof/>
            <w:highlight w:val="white"/>
          </w:rPr>
          <w:t>6.3.5.</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Deploy e applicazione parametri</w:t>
        </w:r>
        <w:r w:rsidR="00FA6C56">
          <w:rPr>
            <w:noProof/>
          </w:rPr>
          <w:tab/>
        </w:r>
        <w:r w:rsidR="00FA6C56">
          <w:rPr>
            <w:noProof/>
          </w:rPr>
          <w:fldChar w:fldCharType="begin"/>
        </w:r>
        <w:r w:rsidR="00FA6C56">
          <w:rPr>
            <w:noProof/>
          </w:rPr>
          <w:instrText xml:space="preserve"> PAGEREF _Toc63427260 \h </w:instrText>
        </w:r>
        <w:r w:rsidR="00FA6C56">
          <w:rPr>
            <w:noProof/>
          </w:rPr>
        </w:r>
        <w:r w:rsidR="00FA6C56">
          <w:rPr>
            <w:noProof/>
          </w:rPr>
          <w:fldChar w:fldCharType="separate"/>
        </w:r>
        <w:r w:rsidR="00FA6C56">
          <w:rPr>
            <w:noProof/>
          </w:rPr>
          <w:t>25</w:t>
        </w:r>
        <w:r w:rsidR="00FA6C56">
          <w:rPr>
            <w:noProof/>
          </w:rPr>
          <w:fldChar w:fldCharType="end"/>
        </w:r>
      </w:hyperlink>
    </w:p>
    <w:p w:rsidR="00FA6C56" w:rsidRDefault="00E22843" w14:paraId="688748E3" w14:textId="7A2A5FD0">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1">
        <w:r w:rsidRPr="005F08E4" w:rsidR="00FA6C56">
          <w:rPr>
            <w:rStyle w:val="Collegamentoipertestuale"/>
            <w:noProof/>
            <w:highlight w:val="white"/>
          </w:rPr>
          <w:t>6.3.6.</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Inizializzazione db</w:t>
        </w:r>
        <w:r w:rsidR="00FA6C56">
          <w:rPr>
            <w:noProof/>
          </w:rPr>
          <w:tab/>
        </w:r>
        <w:r w:rsidR="00FA6C56">
          <w:rPr>
            <w:noProof/>
          </w:rPr>
          <w:fldChar w:fldCharType="begin"/>
        </w:r>
        <w:r w:rsidR="00FA6C56">
          <w:rPr>
            <w:noProof/>
          </w:rPr>
          <w:instrText xml:space="preserve"> PAGEREF _Toc63427261 \h </w:instrText>
        </w:r>
        <w:r w:rsidR="00FA6C56">
          <w:rPr>
            <w:noProof/>
          </w:rPr>
        </w:r>
        <w:r w:rsidR="00FA6C56">
          <w:rPr>
            <w:noProof/>
          </w:rPr>
          <w:fldChar w:fldCharType="separate"/>
        </w:r>
        <w:r w:rsidR="00FA6C56">
          <w:rPr>
            <w:noProof/>
          </w:rPr>
          <w:t>26</w:t>
        </w:r>
        <w:r w:rsidR="00FA6C56">
          <w:rPr>
            <w:noProof/>
          </w:rPr>
          <w:fldChar w:fldCharType="end"/>
        </w:r>
      </w:hyperlink>
    </w:p>
    <w:p w:rsidR="00FA6C56" w:rsidRDefault="00E22843" w14:paraId="29041A63" w14:textId="504A0279">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2">
        <w:r w:rsidRPr="005F08E4" w:rsidR="00FA6C56">
          <w:rPr>
            <w:rStyle w:val="Collegamentoipertestuale"/>
            <w:rFonts w:cs="Courier New"/>
            <w:noProof/>
          </w:rPr>
          <w:t>6.3.7.</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Start del servizio</w:t>
        </w:r>
        <w:r w:rsidR="00FA6C56">
          <w:rPr>
            <w:noProof/>
          </w:rPr>
          <w:tab/>
        </w:r>
        <w:r w:rsidR="00FA6C56">
          <w:rPr>
            <w:noProof/>
          </w:rPr>
          <w:fldChar w:fldCharType="begin"/>
        </w:r>
        <w:r w:rsidR="00FA6C56">
          <w:rPr>
            <w:noProof/>
          </w:rPr>
          <w:instrText xml:space="preserve"> PAGEREF _Toc63427262 \h </w:instrText>
        </w:r>
        <w:r w:rsidR="00FA6C56">
          <w:rPr>
            <w:noProof/>
          </w:rPr>
        </w:r>
        <w:r w:rsidR="00FA6C56">
          <w:rPr>
            <w:noProof/>
          </w:rPr>
          <w:fldChar w:fldCharType="separate"/>
        </w:r>
        <w:r w:rsidR="00FA6C56">
          <w:rPr>
            <w:noProof/>
          </w:rPr>
          <w:t>27</w:t>
        </w:r>
        <w:r w:rsidR="00FA6C56">
          <w:rPr>
            <w:noProof/>
          </w:rPr>
          <w:fldChar w:fldCharType="end"/>
        </w:r>
      </w:hyperlink>
    </w:p>
    <w:p w:rsidR="00FA6C56" w:rsidRDefault="00E22843" w14:paraId="1D750D5A" w14:textId="3A5D1884">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63">
        <w:r w:rsidRPr="005F08E4" w:rsidR="00FA6C56">
          <w:rPr>
            <w:rStyle w:val="Collegamentoipertestuale"/>
            <w:noProof/>
          </w:rPr>
          <w:t>7.</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Procedura di Ripristino</w:t>
        </w:r>
        <w:r w:rsidR="00FA6C56">
          <w:rPr>
            <w:noProof/>
          </w:rPr>
          <w:tab/>
        </w:r>
        <w:r w:rsidR="00FA6C56">
          <w:rPr>
            <w:noProof/>
          </w:rPr>
          <w:fldChar w:fldCharType="begin"/>
        </w:r>
        <w:r w:rsidR="00FA6C56">
          <w:rPr>
            <w:noProof/>
          </w:rPr>
          <w:instrText xml:space="preserve"> PAGEREF _Toc63427263 \h </w:instrText>
        </w:r>
        <w:r w:rsidR="00FA6C56">
          <w:rPr>
            <w:noProof/>
          </w:rPr>
        </w:r>
        <w:r w:rsidR="00FA6C56">
          <w:rPr>
            <w:noProof/>
          </w:rPr>
          <w:fldChar w:fldCharType="separate"/>
        </w:r>
        <w:r w:rsidR="00FA6C56">
          <w:rPr>
            <w:noProof/>
          </w:rPr>
          <w:t>28</w:t>
        </w:r>
        <w:r w:rsidR="00FA6C56">
          <w:rPr>
            <w:noProof/>
          </w:rPr>
          <w:fldChar w:fldCharType="end"/>
        </w:r>
      </w:hyperlink>
    </w:p>
    <w:p w:rsidR="00FA6C56" w:rsidRDefault="00E22843" w14:paraId="2E8DF0D1" w14:textId="24AC1993">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4">
        <w:r w:rsidRPr="005F08E4" w:rsidR="00FA6C56">
          <w:rPr>
            <w:rStyle w:val="Collegamentoipertestuale"/>
            <w:rFonts w:cs="Courier New"/>
            <w:noProof/>
          </w:rPr>
          <w:t>7.1.1.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Stop del servizio</w:t>
        </w:r>
        <w:r w:rsidR="00FA6C56">
          <w:rPr>
            <w:noProof/>
          </w:rPr>
          <w:tab/>
        </w:r>
        <w:r w:rsidR="00FA6C56">
          <w:rPr>
            <w:noProof/>
          </w:rPr>
          <w:fldChar w:fldCharType="begin"/>
        </w:r>
        <w:r w:rsidR="00FA6C56">
          <w:rPr>
            <w:noProof/>
          </w:rPr>
          <w:instrText xml:space="preserve"> PAGEREF _Toc63427264 \h </w:instrText>
        </w:r>
        <w:r w:rsidR="00FA6C56">
          <w:rPr>
            <w:noProof/>
          </w:rPr>
        </w:r>
        <w:r w:rsidR="00FA6C56">
          <w:rPr>
            <w:noProof/>
          </w:rPr>
          <w:fldChar w:fldCharType="separate"/>
        </w:r>
        <w:r w:rsidR="00FA6C56">
          <w:rPr>
            <w:noProof/>
          </w:rPr>
          <w:t>28</w:t>
        </w:r>
        <w:r w:rsidR="00FA6C56">
          <w:rPr>
            <w:noProof/>
          </w:rPr>
          <w:fldChar w:fldCharType="end"/>
        </w:r>
      </w:hyperlink>
    </w:p>
    <w:p w:rsidR="00FA6C56" w:rsidRDefault="00E22843" w14:paraId="165C4178" w14:textId="6BB8F346">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5">
        <w:r w:rsidRPr="005F08E4" w:rsidR="00FA6C56">
          <w:rPr>
            <w:rStyle w:val="Collegamentoipertestuale"/>
            <w:noProof/>
            <w:highlight w:val="white"/>
          </w:rPr>
          <w:t>7.1.2.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Prelievo KIT e Preparazione filesystem per l’applicativo</w:t>
        </w:r>
        <w:r w:rsidR="00FA6C56">
          <w:rPr>
            <w:noProof/>
          </w:rPr>
          <w:tab/>
        </w:r>
        <w:r w:rsidR="00FA6C56">
          <w:rPr>
            <w:noProof/>
          </w:rPr>
          <w:fldChar w:fldCharType="begin"/>
        </w:r>
        <w:r w:rsidR="00FA6C56">
          <w:rPr>
            <w:noProof/>
          </w:rPr>
          <w:instrText xml:space="preserve"> PAGEREF _Toc63427265 \h </w:instrText>
        </w:r>
        <w:r w:rsidR="00FA6C56">
          <w:rPr>
            <w:noProof/>
          </w:rPr>
        </w:r>
        <w:r w:rsidR="00FA6C56">
          <w:rPr>
            <w:noProof/>
          </w:rPr>
          <w:fldChar w:fldCharType="separate"/>
        </w:r>
        <w:r w:rsidR="00FA6C56">
          <w:rPr>
            <w:noProof/>
          </w:rPr>
          <w:t>28</w:t>
        </w:r>
        <w:r w:rsidR="00FA6C56">
          <w:rPr>
            <w:noProof/>
          </w:rPr>
          <w:fldChar w:fldCharType="end"/>
        </w:r>
      </w:hyperlink>
    </w:p>
    <w:p w:rsidR="00FA6C56" w:rsidRDefault="00E22843" w14:paraId="6C484D44" w14:textId="5C1B2FC7">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6">
        <w:r w:rsidRPr="005F08E4" w:rsidR="00FA6C56">
          <w:rPr>
            <w:rStyle w:val="Collegamentoipertestuale"/>
            <w:noProof/>
            <w:highlight w:val="white"/>
          </w:rPr>
          <w:t>7.1.3.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Configurazione del DB</w:t>
        </w:r>
        <w:r w:rsidR="00FA6C56">
          <w:rPr>
            <w:noProof/>
          </w:rPr>
          <w:tab/>
        </w:r>
        <w:r w:rsidR="00FA6C56">
          <w:rPr>
            <w:noProof/>
          </w:rPr>
          <w:fldChar w:fldCharType="begin"/>
        </w:r>
        <w:r w:rsidR="00FA6C56">
          <w:rPr>
            <w:noProof/>
          </w:rPr>
          <w:instrText xml:space="preserve"> PAGEREF _Toc63427266 \h </w:instrText>
        </w:r>
        <w:r w:rsidR="00FA6C56">
          <w:rPr>
            <w:noProof/>
          </w:rPr>
        </w:r>
        <w:r w:rsidR="00FA6C56">
          <w:rPr>
            <w:noProof/>
          </w:rPr>
          <w:fldChar w:fldCharType="separate"/>
        </w:r>
        <w:r w:rsidR="00FA6C56">
          <w:rPr>
            <w:noProof/>
          </w:rPr>
          <w:t>29</w:t>
        </w:r>
        <w:r w:rsidR="00FA6C56">
          <w:rPr>
            <w:noProof/>
          </w:rPr>
          <w:fldChar w:fldCharType="end"/>
        </w:r>
      </w:hyperlink>
    </w:p>
    <w:p w:rsidR="00FA6C56" w:rsidRDefault="00E22843" w14:paraId="2CC91E25" w14:textId="20A420A0">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7">
        <w:r w:rsidRPr="005F08E4" w:rsidR="00FA6C56">
          <w:rPr>
            <w:rStyle w:val="Collegamentoipertestuale"/>
            <w:noProof/>
            <w:highlight w:val="white"/>
          </w:rPr>
          <w:t>7.1.4.</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Deploy e applicazione parametri</w:t>
        </w:r>
        <w:r w:rsidR="00FA6C56">
          <w:rPr>
            <w:noProof/>
          </w:rPr>
          <w:tab/>
        </w:r>
        <w:r w:rsidR="00FA6C56">
          <w:rPr>
            <w:noProof/>
          </w:rPr>
          <w:fldChar w:fldCharType="begin"/>
        </w:r>
        <w:r w:rsidR="00FA6C56">
          <w:rPr>
            <w:noProof/>
          </w:rPr>
          <w:instrText xml:space="preserve"> PAGEREF _Toc63427267 \h </w:instrText>
        </w:r>
        <w:r w:rsidR="00FA6C56">
          <w:rPr>
            <w:noProof/>
          </w:rPr>
        </w:r>
        <w:r w:rsidR="00FA6C56">
          <w:rPr>
            <w:noProof/>
          </w:rPr>
          <w:fldChar w:fldCharType="separate"/>
        </w:r>
        <w:r w:rsidR="00FA6C56">
          <w:rPr>
            <w:noProof/>
          </w:rPr>
          <w:t>29</w:t>
        </w:r>
        <w:r w:rsidR="00FA6C56">
          <w:rPr>
            <w:noProof/>
          </w:rPr>
          <w:fldChar w:fldCharType="end"/>
        </w:r>
      </w:hyperlink>
    </w:p>
    <w:p w:rsidR="00FA6C56" w:rsidRDefault="00E22843" w14:paraId="3A962F68" w14:textId="7D7563D5">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8">
        <w:r w:rsidRPr="005F08E4" w:rsidR="00FA6C56">
          <w:rPr>
            <w:rStyle w:val="Collegamentoipertestuale"/>
            <w:noProof/>
            <w:highlight w:val="white"/>
          </w:rPr>
          <w:t>7.1.5.</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Inizializzazione db</w:t>
        </w:r>
        <w:r w:rsidR="00FA6C56">
          <w:rPr>
            <w:noProof/>
          </w:rPr>
          <w:tab/>
        </w:r>
        <w:r w:rsidR="00FA6C56">
          <w:rPr>
            <w:noProof/>
          </w:rPr>
          <w:fldChar w:fldCharType="begin"/>
        </w:r>
        <w:r w:rsidR="00FA6C56">
          <w:rPr>
            <w:noProof/>
          </w:rPr>
          <w:instrText xml:space="preserve"> PAGEREF _Toc63427268 \h </w:instrText>
        </w:r>
        <w:r w:rsidR="00FA6C56">
          <w:rPr>
            <w:noProof/>
          </w:rPr>
        </w:r>
        <w:r w:rsidR="00FA6C56">
          <w:rPr>
            <w:noProof/>
          </w:rPr>
          <w:fldChar w:fldCharType="separate"/>
        </w:r>
        <w:r w:rsidR="00FA6C56">
          <w:rPr>
            <w:noProof/>
          </w:rPr>
          <w:t>30</w:t>
        </w:r>
        <w:r w:rsidR="00FA6C56">
          <w:rPr>
            <w:noProof/>
          </w:rPr>
          <w:fldChar w:fldCharType="end"/>
        </w:r>
      </w:hyperlink>
    </w:p>
    <w:p w:rsidR="00FA6C56" w:rsidRDefault="00E22843" w14:paraId="2EA58AF0" w14:textId="1FA0C5F7">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69">
        <w:r w:rsidRPr="005F08E4" w:rsidR="00FA6C56">
          <w:rPr>
            <w:rStyle w:val="Collegamentoipertestuale"/>
            <w:rFonts w:cs="Courier New"/>
            <w:noProof/>
          </w:rPr>
          <w:t>7.1.6.</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Start del servizio</w:t>
        </w:r>
        <w:r w:rsidR="00FA6C56">
          <w:rPr>
            <w:noProof/>
          </w:rPr>
          <w:tab/>
        </w:r>
        <w:r w:rsidR="00FA6C56">
          <w:rPr>
            <w:noProof/>
          </w:rPr>
          <w:fldChar w:fldCharType="begin"/>
        </w:r>
        <w:r w:rsidR="00FA6C56">
          <w:rPr>
            <w:noProof/>
          </w:rPr>
          <w:instrText xml:space="preserve"> PAGEREF _Toc63427269 \h </w:instrText>
        </w:r>
        <w:r w:rsidR="00FA6C56">
          <w:rPr>
            <w:noProof/>
          </w:rPr>
        </w:r>
        <w:r w:rsidR="00FA6C56">
          <w:rPr>
            <w:noProof/>
          </w:rPr>
          <w:fldChar w:fldCharType="separate"/>
        </w:r>
        <w:r w:rsidR="00FA6C56">
          <w:rPr>
            <w:noProof/>
          </w:rPr>
          <w:t>31</w:t>
        </w:r>
        <w:r w:rsidR="00FA6C56">
          <w:rPr>
            <w:noProof/>
          </w:rPr>
          <w:fldChar w:fldCharType="end"/>
        </w:r>
      </w:hyperlink>
    </w:p>
    <w:p w:rsidR="00FA6C56" w:rsidRDefault="00E22843" w14:paraId="1FCFF115" w14:textId="78092F77">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70">
        <w:r w:rsidRPr="005F08E4" w:rsidR="00FA6C56">
          <w:rPr>
            <w:rStyle w:val="Collegamentoipertestuale"/>
            <w:noProof/>
          </w:rPr>
          <w:t>8.</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Parametri di Configurazione</w:t>
        </w:r>
        <w:r w:rsidR="00FA6C56">
          <w:rPr>
            <w:noProof/>
          </w:rPr>
          <w:tab/>
        </w:r>
        <w:r w:rsidR="00FA6C56">
          <w:rPr>
            <w:noProof/>
          </w:rPr>
          <w:fldChar w:fldCharType="begin"/>
        </w:r>
        <w:r w:rsidR="00FA6C56">
          <w:rPr>
            <w:noProof/>
          </w:rPr>
          <w:instrText xml:space="preserve"> PAGEREF _Toc63427270 \h </w:instrText>
        </w:r>
        <w:r w:rsidR="00FA6C56">
          <w:rPr>
            <w:noProof/>
          </w:rPr>
        </w:r>
        <w:r w:rsidR="00FA6C56">
          <w:rPr>
            <w:noProof/>
          </w:rPr>
          <w:fldChar w:fldCharType="separate"/>
        </w:r>
        <w:r w:rsidR="00FA6C56">
          <w:rPr>
            <w:noProof/>
          </w:rPr>
          <w:t>32</w:t>
        </w:r>
        <w:r w:rsidR="00FA6C56">
          <w:rPr>
            <w:noProof/>
          </w:rPr>
          <w:fldChar w:fldCharType="end"/>
        </w:r>
      </w:hyperlink>
    </w:p>
    <w:p w:rsidR="00FA6C56" w:rsidRDefault="00E22843" w14:paraId="07606895" w14:textId="6EB694EF">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71">
        <w:r w:rsidRPr="005F08E4" w:rsidR="00FA6C56">
          <w:rPr>
            <w:rStyle w:val="Collegamentoipertestuale"/>
            <w:noProof/>
          </w:rPr>
          <w:t>9.</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APACHE REVERSE PROXY</w:t>
        </w:r>
        <w:r w:rsidR="00FA6C56">
          <w:rPr>
            <w:noProof/>
          </w:rPr>
          <w:tab/>
        </w:r>
        <w:r w:rsidR="00FA6C56">
          <w:rPr>
            <w:noProof/>
          </w:rPr>
          <w:fldChar w:fldCharType="begin"/>
        </w:r>
        <w:r w:rsidR="00FA6C56">
          <w:rPr>
            <w:noProof/>
          </w:rPr>
          <w:instrText xml:space="preserve"> PAGEREF _Toc63427271 \h </w:instrText>
        </w:r>
        <w:r w:rsidR="00FA6C56">
          <w:rPr>
            <w:noProof/>
          </w:rPr>
        </w:r>
        <w:r w:rsidR="00FA6C56">
          <w:rPr>
            <w:noProof/>
          </w:rPr>
          <w:fldChar w:fldCharType="separate"/>
        </w:r>
        <w:r w:rsidR="00FA6C56">
          <w:rPr>
            <w:noProof/>
          </w:rPr>
          <w:t>38</w:t>
        </w:r>
        <w:r w:rsidR="00FA6C56">
          <w:rPr>
            <w:noProof/>
          </w:rPr>
          <w:fldChar w:fldCharType="end"/>
        </w:r>
      </w:hyperlink>
    </w:p>
    <w:p w:rsidR="00FA6C56" w:rsidRDefault="00E22843" w14:paraId="1898C737" w14:textId="7F251EB4">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72">
        <w:r w:rsidRPr="005F08E4" w:rsidR="00FA6C56">
          <w:rPr>
            <w:rStyle w:val="Collegamentoipertestuale"/>
            <w:noProof/>
          </w:rPr>
          <w:t>9.1.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w:t>
        </w:r>
        <w:r w:rsidR="00FA6C56">
          <w:rPr>
            <w:noProof/>
          </w:rPr>
          <w:tab/>
        </w:r>
        <w:r w:rsidR="00FA6C56">
          <w:rPr>
            <w:noProof/>
          </w:rPr>
          <w:fldChar w:fldCharType="begin"/>
        </w:r>
        <w:r w:rsidR="00FA6C56">
          <w:rPr>
            <w:noProof/>
          </w:rPr>
          <w:instrText xml:space="preserve"> PAGEREF _Toc63427272 \h </w:instrText>
        </w:r>
        <w:r w:rsidR="00FA6C56">
          <w:rPr>
            <w:noProof/>
          </w:rPr>
        </w:r>
        <w:r w:rsidR="00FA6C56">
          <w:rPr>
            <w:noProof/>
          </w:rPr>
          <w:fldChar w:fldCharType="separate"/>
        </w:r>
        <w:r w:rsidR="00FA6C56">
          <w:rPr>
            <w:noProof/>
          </w:rPr>
          <w:t>39</w:t>
        </w:r>
        <w:r w:rsidR="00FA6C56">
          <w:rPr>
            <w:noProof/>
          </w:rPr>
          <w:fldChar w:fldCharType="end"/>
        </w:r>
      </w:hyperlink>
    </w:p>
    <w:p w:rsidR="00FA6C56" w:rsidRDefault="00E22843" w14:paraId="381F4D77" w14:textId="6FD07E4B">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73">
        <w:r w:rsidRPr="005F08E4" w:rsidR="00FA6C56">
          <w:rPr>
            <w:rStyle w:val="Collegamentoipertestuale"/>
            <w:bCs/>
            <w:noProof/>
          </w:rPr>
          <w:t>9.1.1.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su</w:t>
        </w:r>
        <w:r w:rsidRPr="005F08E4" w:rsidR="00FA6C56">
          <w:rPr>
            <w:rStyle w:val="Collegamentoipertestuale"/>
            <w:bCs/>
            <w:noProof/>
          </w:rPr>
          <w:t xml:space="preserve"> debian/ubuntu</w:t>
        </w:r>
        <w:r w:rsidR="00FA6C56">
          <w:rPr>
            <w:noProof/>
          </w:rPr>
          <w:tab/>
        </w:r>
        <w:r w:rsidR="00FA6C56">
          <w:rPr>
            <w:noProof/>
          </w:rPr>
          <w:fldChar w:fldCharType="begin"/>
        </w:r>
        <w:r w:rsidR="00FA6C56">
          <w:rPr>
            <w:noProof/>
          </w:rPr>
          <w:instrText xml:space="preserve"> PAGEREF _Toc63427273 \h </w:instrText>
        </w:r>
        <w:r w:rsidR="00FA6C56">
          <w:rPr>
            <w:noProof/>
          </w:rPr>
        </w:r>
        <w:r w:rsidR="00FA6C56">
          <w:rPr>
            <w:noProof/>
          </w:rPr>
          <w:fldChar w:fldCharType="separate"/>
        </w:r>
        <w:r w:rsidR="00FA6C56">
          <w:rPr>
            <w:noProof/>
          </w:rPr>
          <w:t>39</w:t>
        </w:r>
        <w:r w:rsidR="00FA6C56">
          <w:rPr>
            <w:noProof/>
          </w:rPr>
          <w:fldChar w:fldCharType="end"/>
        </w:r>
      </w:hyperlink>
    </w:p>
    <w:p w:rsidR="00FA6C56" w:rsidRDefault="00E22843" w14:paraId="23EBA8D2" w14:textId="49E872FD">
      <w:pPr>
        <w:pStyle w:val="Sommario2"/>
        <w:tabs>
          <w:tab w:val="left" w:pos="1320"/>
          <w:tab w:val="right" w:leader="dot" w:pos="9911"/>
        </w:tabs>
        <w:rPr>
          <w:rFonts w:asciiTheme="minorHAnsi" w:hAnsiTheme="minorHAnsi" w:eastAsiaTheme="minorEastAsia" w:cstheme="minorBidi"/>
          <w:noProof/>
          <w:sz w:val="22"/>
          <w:szCs w:val="22"/>
          <w:lang w:eastAsia="it-IT" w:bidi="ar-SA"/>
        </w:rPr>
      </w:pPr>
      <w:hyperlink w:history="1" w:anchor="_Toc63427274">
        <w:r w:rsidRPr="005F08E4" w:rsidR="00FA6C56">
          <w:rPr>
            <w:rStyle w:val="Collegamentoipertestuale"/>
            <w:bCs/>
            <w:noProof/>
          </w:rPr>
          <w:t>9.1.2.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su</w:t>
        </w:r>
        <w:r w:rsidRPr="005F08E4" w:rsidR="00FA6C56">
          <w:rPr>
            <w:rStyle w:val="Collegamentoipertestuale"/>
            <w:bCs/>
            <w:noProof/>
          </w:rPr>
          <w:t xml:space="preserve"> Centos</w:t>
        </w:r>
        <w:r w:rsidR="00FA6C56">
          <w:rPr>
            <w:noProof/>
          </w:rPr>
          <w:tab/>
        </w:r>
        <w:r w:rsidR="00FA6C56">
          <w:rPr>
            <w:noProof/>
          </w:rPr>
          <w:fldChar w:fldCharType="begin"/>
        </w:r>
        <w:r w:rsidR="00FA6C56">
          <w:rPr>
            <w:noProof/>
          </w:rPr>
          <w:instrText xml:space="preserve"> PAGEREF _Toc63427274 \h </w:instrText>
        </w:r>
        <w:r w:rsidR="00FA6C56">
          <w:rPr>
            <w:noProof/>
          </w:rPr>
        </w:r>
        <w:r w:rsidR="00FA6C56">
          <w:rPr>
            <w:noProof/>
          </w:rPr>
          <w:fldChar w:fldCharType="separate"/>
        </w:r>
        <w:r w:rsidR="00FA6C56">
          <w:rPr>
            <w:noProof/>
          </w:rPr>
          <w:t>39</w:t>
        </w:r>
        <w:r w:rsidR="00FA6C56">
          <w:rPr>
            <w:noProof/>
          </w:rPr>
          <w:fldChar w:fldCharType="end"/>
        </w:r>
      </w:hyperlink>
    </w:p>
    <w:p w:rsidR="00FA6C56" w:rsidRDefault="00E22843" w14:paraId="22B84AEB" w14:textId="27F14654">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75">
        <w:r w:rsidRPr="005F08E4" w:rsidR="00FA6C56">
          <w:rPr>
            <w:rStyle w:val="Collegamentoipertestuale"/>
            <w:noProof/>
          </w:rPr>
          <w:t>9.2.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Creazione certificato Self-Signed su IIS</w:t>
        </w:r>
        <w:r w:rsidR="00FA6C56">
          <w:rPr>
            <w:noProof/>
          </w:rPr>
          <w:tab/>
        </w:r>
        <w:r w:rsidR="00FA6C56">
          <w:rPr>
            <w:noProof/>
          </w:rPr>
          <w:fldChar w:fldCharType="begin"/>
        </w:r>
        <w:r w:rsidR="00FA6C56">
          <w:rPr>
            <w:noProof/>
          </w:rPr>
          <w:instrText xml:space="preserve"> PAGEREF _Toc63427275 \h </w:instrText>
        </w:r>
        <w:r w:rsidR="00FA6C56">
          <w:rPr>
            <w:noProof/>
          </w:rPr>
        </w:r>
        <w:r w:rsidR="00FA6C56">
          <w:rPr>
            <w:noProof/>
          </w:rPr>
          <w:fldChar w:fldCharType="separate"/>
        </w:r>
        <w:r w:rsidR="00FA6C56">
          <w:rPr>
            <w:noProof/>
          </w:rPr>
          <w:t>39</w:t>
        </w:r>
        <w:r w:rsidR="00FA6C56">
          <w:rPr>
            <w:noProof/>
          </w:rPr>
          <w:fldChar w:fldCharType="end"/>
        </w:r>
      </w:hyperlink>
    </w:p>
    <w:p w:rsidR="00FA6C56" w:rsidRDefault="00E22843" w14:paraId="131EEFEB" w14:textId="7E9A8780">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76">
        <w:r w:rsidRPr="005F08E4" w:rsidR="00FA6C56">
          <w:rPr>
            <w:rStyle w:val="Collegamentoipertestuale"/>
            <w:noProof/>
          </w:rPr>
          <w:t>10.</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Verifica dell’ installazione applicativa</w:t>
        </w:r>
        <w:r w:rsidR="00FA6C56">
          <w:rPr>
            <w:noProof/>
          </w:rPr>
          <w:tab/>
        </w:r>
        <w:r w:rsidR="00FA6C56">
          <w:rPr>
            <w:noProof/>
          </w:rPr>
          <w:fldChar w:fldCharType="begin"/>
        </w:r>
        <w:r w:rsidR="00FA6C56">
          <w:rPr>
            <w:noProof/>
          </w:rPr>
          <w:instrText xml:space="preserve"> PAGEREF _Toc63427276 \h </w:instrText>
        </w:r>
        <w:r w:rsidR="00FA6C56">
          <w:rPr>
            <w:noProof/>
          </w:rPr>
        </w:r>
        <w:r w:rsidR="00FA6C56">
          <w:rPr>
            <w:noProof/>
          </w:rPr>
          <w:fldChar w:fldCharType="separate"/>
        </w:r>
        <w:r w:rsidR="00FA6C56">
          <w:rPr>
            <w:noProof/>
          </w:rPr>
          <w:t>41</w:t>
        </w:r>
        <w:r w:rsidR="00FA6C56">
          <w:rPr>
            <w:noProof/>
          </w:rPr>
          <w:fldChar w:fldCharType="end"/>
        </w:r>
      </w:hyperlink>
    </w:p>
    <w:p w:rsidR="00FA6C56" w:rsidRDefault="00E22843" w14:paraId="24E6B5FB" w14:textId="46231528">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77">
        <w:r w:rsidRPr="005F08E4" w:rsidR="00FA6C56">
          <w:rPr>
            <w:rStyle w:val="Collegamentoipertestuale"/>
            <w:noProof/>
          </w:rPr>
          <w:t>11.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Backup e restore</w:t>
        </w:r>
        <w:r w:rsidR="00FA6C56">
          <w:rPr>
            <w:noProof/>
          </w:rPr>
          <w:tab/>
        </w:r>
        <w:r w:rsidR="00FA6C56">
          <w:rPr>
            <w:noProof/>
          </w:rPr>
          <w:fldChar w:fldCharType="begin"/>
        </w:r>
        <w:r w:rsidR="00FA6C56">
          <w:rPr>
            <w:noProof/>
          </w:rPr>
          <w:instrText xml:space="preserve"> PAGEREF _Toc63427277 \h </w:instrText>
        </w:r>
        <w:r w:rsidR="00FA6C56">
          <w:rPr>
            <w:noProof/>
          </w:rPr>
        </w:r>
        <w:r w:rsidR="00FA6C56">
          <w:rPr>
            <w:noProof/>
          </w:rPr>
          <w:fldChar w:fldCharType="separate"/>
        </w:r>
        <w:r w:rsidR="00FA6C56">
          <w:rPr>
            <w:noProof/>
          </w:rPr>
          <w:t>42</w:t>
        </w:r>
        <w:r w:rsidR="00FA6C56">
          <w:rPr>
            <w:noProof/>
          </w:rPr>
          <w:fldChar w:fldCharType="end"/>
        </w:r>
      </w:hyperlink>
    </w:p>
    <w:p w:rsidR="00FA6C56" w:rsidRDefault="00E22843" w14:paraId="41E02D15" w14:textId="21D586D1">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78">
        <w:r w:rsidRPr="005F08E4" w:rsidR="00FA6C56">
          <w:rPr>
            <w:rStyle w:val="Collegamentoipertestuale"/>
            <w:noProof/>
          </w:rPr>
          <w:t>12.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Postazione di sviluppo</w:t>
        </w:r>
        <w:r w:rsidR="00FA6C56">
          <w:rPr>
            <w:noProof/>
          </w:rPr>
          <w:tab/>
        </w:r>
        <w:r w:rsidR="00FA6C56">
          <w:rPr>
            <w:noProof/>
          </w:rPr>
          <w:fldChar w:fldCharType="begin"/>
        </w:r>
        <w:r w:rsidR="00FA6C56">
          <w:rPr>
            <w:noProof/>
          </w:rPr>
          <w:instrText xml:space="preserve"> PAGEREF _Toc63427278 \h </w:instrText>
        </w:r>
        <w:r w:rsidR="00FA6C56">
          <w:rPr>
            <w:noProof/>
          </w:rPr>
        </w:r>
        <w:r w:rsidR="00FA6C56">
          <w:rPr>
            <w:noProof/>
          </w:rPr>
          <w:fldChar w:fldCharType="separate"/>
        </w:r>
        <w:r w:rsidR="00FA6C56">
          <w:rPr>
            <w:noProof/>
          </w:rPr>
          <w:t>43</w:t>
        </w:r>
        <w:r w:rsidR="00FA6C56">
          <w:rPr>
            <w:noProof/>
          </w:rPr>
          <w:fldChar w:fldCharType="end"/>
        </w:r>
      </w:hyperlink>
    </w:p>
    <w:p w:rsidR="00FA6C56" w:rsidRDefault="00E22843" w14:paraId="502E62BC" w14:textId="7F228987">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79">
        <w:r w:rsidRPr="005F08E4" w:rsidR="00FA6C56">
          <w:rPr>
            <w:rStyle w:val="Collegamentoipertestuale"/>
            <w:noProof/>
          </w:rPr>
          <w:t>12.1.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Ambiente di sviluppo</w:t>
        </w:r>
        <w:r w:rsidR="00FA6C56">
          <w:rPr>
            <w:noProof/>
          </w:rPr>
          <w:tab/>
        </w:r>
        <w:r w:rsidR="00FA6C56">
          <w:rPr>
            <w:noProof/>
          </w:rPr>
          <w:fldChar w:fldCharType="begin"/>
        </w:r>
        <w:r w:rsidR="00FA6C56">
          <w:rPr>
            <w:noProof/>
          </w:rPr>
          <w:instrText xml:space="preserve"> PAGEREF _Toc63427279 \h </w:instrText>
        </w:r>
        <w:r w:rsidR="00FA6C56">
          <w:rPr>
            <w:noProof/>
          </w:rPr>
        </w:r>
        <w:r w:rsidR="00FA6C56">
          <w:rPr>
            <w:noProof/>
          </w:rPr>
          <w:fldChar w:fldCharType="separate"/>
        </w:r>
        <w:r w:rsidR="00FA6C56">
          <w:rPr>
            <w:noProof/>
          </w:rPr>
          <w:t>43</w:t>
        </w:r>
        <w:r w:rsidR="00FA6C56">
          <w:rPr>
            <w:noProof/>
          </w:rPr>
          <w:fldChar w:fldCharType="end"/>
        </w:r>
      </w:hyperlink>
    </w:p>
    <w:p w:rsidR="00FA6C56" w:rsidRDefault="00E22843" w14:paraId="1E8E938D" w14:textId="0BFB52E5">
      <w:pPr>
        <w:pStyle w:val="Sommario2"/>
        <w:tabs>
          <w:tab w:val="left" w:pos="1100"/>
          <w:tab w:val="right" w:leader="dot" w:pos="9911"/>
        </w:tabs>
        <w:rPr>
          <w:rFonts w:asciiTheme="minorHAnsi" w:hAnsiTheme="minorHAnsi" w:eastAsiaTheme="minorEastAsia" w:cstheme="minorBidi"/>
          <w:noProof/>
          <w:sz w:val="22"/>
          <w:szCs w:val="22"/>
          <w:lang w:eastAsia="it-IT" w:bidi="ar-SA"/>
        </w:rPr>
      </w:pPr>
      <w:hyperlink w:history="1" w:anchor="_Toc63427280">
        <w:r w:rsidRPr="005F08E4" w:rsidR="00FA6C56">
          <w:rPr>
            <w:rStyle w:val="Collegamentoipertestuale"/>
            <w:noProof/>
          </w:rPr>
          <w:t>12.2.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Installazione Applicativo (PRIMA INSTALLAZIONE)</w:t>
        </w:r>
        <w:r w:rsidR="00FA6C56">
          <w:rPr>
            <w:noProof/>
          </w:rPr>
          <w:tab/>
        </w:r>
        <w:r w:rsidR="00FA6C56">
          <w:rPr>
            <w:noProof/>
          </w:rPr>
          <w:fldChar w:fldCharType="begin"/>
        </w:r>
        <w:r w:rsidR="00FA6C56">
          <w:rPr>
            <w:noProof/>
          </w:rPr>
          <w:instrText xml:space="preserve"> PAGEREF _Toc63427280 \h </w:instrText>
        </w:r>
        <w:r w:rsidR="00FA6C56">
          <w:rPr>
            <w:noProof/>
          </w:rPr>
        </w:r>
        <w:r w:rsidR="00FA6C56">
          <w:rPr>
            <w:noProof/>
          </w:rPr>
          <w:fldChar w:fldCharType="separate"/>
        </w:r>
        <w:r w:rsidR="00FA6C56">
          <w:rPr>
            <w:noProof/>
          </w:rPr>
          <w:t>43</w:t>
        </w:r>
        <w:r w:rsidR="00FA6C56">
          <w:rPr>
            <w:noProof/>
          </w:rPr>
          <w:fldChar w:fldCharType="end"/>
        </w:r>
      </w:hyperlink>
    </w:p>
    <w:p w:rsidR="00FA6C56" w:rsidRDefault="00E22843" w14:paraId="5EBF461D" w14:textId="59527B92">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1">
        <w:r w:rsidRPr="005F08E4" w:rsidR="00FA6C56">
          <w:rPr>
            <w:rStyle w:val="Collegamentoipertestuale"/>
            <w:noProof/>
          </w:rPr>
          <w:t>12.2.1 Installazione JDK</w:t>
        </w:r>
        <w:r w:rsidR="00FA6C56">
          <w:rPr>
            <w:noProof/>
          </w:rPr>
          <w:tab/>
        </w:r>
        <w:r w:rsidR="00FA6C56">
          <w:rPr>
            <w:noProof/>
          </w:rPr>
          <w:fldChar w:fldCharType="begin"/>
        </w:r>
        <w:r w:rsidR="00FA6C56">
          <w:rPr>
            <w:noProof/>
          </w:rPr>
          <w:instrText xml:space="preserve"> PAGEREF _Toc63427281 \h </w:instrText>
        </w:r>
        <w:r w:rsidR="00FA6C56">
          <w:rPr>
            <w:noProof/>
          </w:rPr>
        </w:r>
        <w:r w:rsidR="00FA6C56">
          <w:rPr>
            <w:noProof/>
          </w:rPr>
          <w:fldChar w:fldCharType="separate"/>
        </w:r>
        <w:r w:rsidR="00FA6C56">
          <w:rPr>
            <w:noProof/>
          </w:rPr>
          <w:t>44</w:t>
        </w:r>
        <w:r w:rsidR="00FA6C56">
          <w:rPr>
            <w:noProof/>
          </w:rPr>
          <w:fldChar w:fldCharType="end"/>
        </w:r>
      </w:hyperlink>
    </w:p>
    <w:p w:rsidR="00FA6C56" w:rsidRDefault="00E22843" w14:paraId="6AF1A1B8" w14:textId="3B22044F">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2">
        <w:r w:rsidRPr="005F08E4" w:rsidR="00FA6C56">
          <w:rPr>
            <w:rStyle w:val="Collegamentoipertestuale"/>
            <w:noProof/>
          </w:rPr>
          <w:t>12.2.2 Prelievo sorgenti da svn e preparazione filesystem</w:t>
        </w:r>
        <w:r w:rsidR="00FA6C56">
          <w:rPr>
            <w:noProof/>
          </w:rPr>
          <w:tab/>
        </w:r>
        <w:r w:rsidR="00FA6C56">
          <w:rPr>
            <w:noProof/>
          </w:rPr>
          <w:fldChar w:fldCharType="begin"/>
        </w:r>
        <w:r w:rsidR="00FA6C56">
          <w:rPr>
            <w:noProof/>
          </w:rPr>
          <w:instrText xml:space="preserve"> PAGEREF _Toc63427282 \h </w:instrText>
        </w:r>
        <w:r w:rsidR="00FA6C56">
          <w:rPr>
            <w:noProof/>
          </w:rPr>
        </w:r>
        <w:r w:rsidR="00FA6C56">
          <w:rPr>
            <w:noProof/>
          </w:rPr>
          <w:fldChar w:fldCharType="separate"/>
        </w:r>
        <w:r w:rsidR="00FA6C56">
          <w:rPr>
            <w:noProof/>
          </w:rPr>
          <w:t>44</w:t>
        </w:r>
        <w:r w:rsidR="00FA6C56">
          <w:rPr>
            <w:noProof/>
          </w:rPr>
          <w:fldChar w:fldCharType="end"/>
        </w:r>
      </w:hyperlink>
    </w:p>
    <w:p w:rsidR="00FA6C56" w:rsidRDefault="00E22843" w14:paraId="52D61238" w14:textId="2BDC793F">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3">
        <w:r w:rsidRPr="005F08E4" w:rsidR="00FA6C56">
          <w:rPr>
            <w:rStyle w:val="Collegamentoipertestuale"/>
            <w:noProof/>
          </w:rPr>
          <w:t>12.2.3 Creazione e configurazione del DB</w:t>
        </w:r>
        <w:r w:rsidR="00FA6C56">
          <w:rPr>
            <w:noProof/>
          </w:rPr>
          <w:tab/>
        </w:r>
        <w:r w:rsidR="00FA6C56">
          <w:rPr>
            <w:noProof/>
          </w:rPr>
          <w:fldChar w:fldCharType="begin"/>
        </w:r>
        <w:r w:rsidR="00FA6C56">
          <w:rPr>
            <w:noProof/>
          </w:rPr>
          <w:instrText xml:space="preserve"> PAGEREF _Toc63427283 \h </w:instrText>
        </w:r>
        <w:r w:rsidR="00FA6C56">
          <w:rPr>
            <w:noProof/>
          </w:rPr>
        </w:r>
        <w:r w:rsidR="00FA6C56">
          <w:rPr>
            <w:noProof/>
          </w:rPr>
          <w:fldChar w:fldCharType="separate"/>
        </w:r>
        <w:r w:rsidR="00FA6C56">
          <w:rPr>
            <w:noProof/>
          </w:rPr>
          <w:t>44</w:t>
        </w:r>
        <w:r w:rsidR="00FA6C56">
          <w:rPr>
            <w:noProof/>
          </w:rPr>
          <w:fldChar w:fldCharType="end"/>
        </w:r>
      </w:hyperlink>
    </w:p>
    <w:p w:rsidR="00FA6C56" w:rsidRDefault="00E22843" w14:paraId="7985CA47" w14:textId="50D6E680">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4">
        <w:r w:rsidRPr="005F08E4" w:rsidR="00FA6C56">
          <w:rPr>
            <w:rStyle w:val="Collegamentoipertestuale"/>
            <w:noProof/>
          </w:rPr>
          <w:t>12.2.4 Configurazione AS</w:t>
        </w:r>
        <w:r w:rsidR="00FA6C56">
          <w:rPr>
            <w:noProof/>
          </w:rPr>
          <w:tab/>
        </w:r>
        <w:r w:rsidR="00FA6C56">
          <w:rPr>
            <w:noProof/>
          </w:rPr>
          <w:fldChar w:fldCharType="begin"/>
        </w:r>
        <w:r w:rsidR="00FA6C56">
          <w:rPr>
            <w:noProof/>
          </w:rPr>
          <w:instrText xml:space="preserve"> PAGEREF _Toc63427284 \h </w:instrText>
        </w:r>
        <w:r w:rsidR="00FA6C56">
          <w:rPr>
            <w:noProof/>
          </w:rPr>
        </w:r>
        <w:r w:rsidR="00FA6C56">
          <w:rPr>
            <w:noProof/>
          </w:rPr>
          <w:fldChar w:fldCharType="separate"/>
        </w:r>
        <w:r w:rsidR="00FA6C56">
          <w:rPr>
            <w:noProof/>
          </w:rPr>
          <w:t>44</w:t>
        </w:r>
        <w:r w:rsidR="00FA6C56">
          <w:rPr>
            <w:noProof/>
          </w:rPr>
          <w:fldChar w:fldCharType="end"/>
        </w:r>
      </w:hyperlink>
    </w:p>
    <w:p w:rsidR="00FA6C56" w:rsidRDefault="00E22843" w14:paraId="1CAE0121" w14:textId="0B04464E">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5">
        <w:r w:rsidRPr="005F08E4" w:rsidR="00FA6C56">
          <w:rPr>
            <w:rStyle w:val="Collegamentoipertestuale"/>
            <w:noProof/>
          </w:rPr>
          <w:t>12.2.5 Deploy</w:t>
        </w:r>
        <w:r w:rsidR="00FA6C56">
          <w:rPr>
            <w:noProof/>
          </w:rPr>
          <w:tab/>
        </w:r>
        <w:r w:rsidR="00FA6C56">
          <w:rPr>
            <w:noProof/>
          </w:rPr>
          <w:fldChar w:fldCharType="begin"/>
        </w:r>
        <w:r w:rsidR="00FA6C56">
          <w:rPr>
            <w:noProof/>
          </w:rPr>
          <w:instrText xml:space="preserve"> PAGEREF _Toc63427285 \h </w:instrText>
        </w:r>
        <w:r w:rsidR="00FA6C56">
          <w:rPr>
            <w:noProof/>
          </w:rPr>
        </w:r>
        <w:r w:rsidR="00FA6C56">
          <w:rPr>
            <w:noProof/>
          </w:rPr>
          <w:fldChar w:fldCharType="separate"/>
        </w:r>
        <w:r w:rsidR="00FA6C56">
          <w:rPr>
            <w:noProof/>
          </w:rPr>
          <w:t>45</w:t>
        </w:r>
        <w:r w:rsidR="00FA6C56">
          <w:rPr>
            <w:noProof/>
          </w:rPr>
          <w:fldChar w:fldCharType="end"/>
        </w:r>
      </w:hyperlink>
    </w:p>
    <w:p w:rsidR="00FA6C56" w:rsidRDefault="00E22843" w14:paraId="5A6E01DD" w14:textId="256A2C81">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6">
        <w:r w:rsidRPr="005F08E4" w:rsidR="00FA6C56">
          <w:rPr>
            <w:rStyle w:val="Collegamentoipertestuale"/>
            <w:noProof/>
          </w:rPr>
          <w:t>12.2.6 Inizializzazione del DB</w:t>
        </w:r>
        <w:r w:rsidR="00FA6C56">
          <w:rPr>
            <w:noProof/>
          </w:rPr>
          <w:tab/>
        </w:r>
        <w:r w:rsidR="00FA6C56">
          <w:rPr>
            <w:noProof/>
          </w:rPr>
          <w:fldChar w:fldCharType="begin"/>
        </w:r>
        <w:r w:rsidR="00FA6C56">
          <w:rPr>
            <w:noProof/>
          </w:rPr>
          <w:instrText xml:space="preserve"> PAGEREF _Toc63427286 \h </w:instrText>
        </w:r>
        <w:r w:rsidR="00FA6C56">
          <w:rPr>
            <w:noProof/>
          </w:rPr>
        </w:r>
        <w:r w:rsidR="00FA6C56">
          <w:rPr>
            <w:noProof/>
          </w:rPr>
          <w:fldChar w:fldCharType="separate"/>
        </w:r>
        <w:r w:rsidR="00FA6C56">
          <w:rPr>
            <w:noProof/>
          </w:rPr>
          <w:t>45</w:t>
        </w:r>
        <w:r w:rsidR="00FA6C56">
          <w:rPr>
            <w:noProof/>
          </w:rPr>
          <w:fldChar w:fldCharType="end"/>
        </w:r>
      </w:hyperlink>
    </w:p>
    <w:p w:rsidR="00FA6C56" w:rsidRDefault="00E22843" w14:paraId="494A61F0" w14:textId="7E3CD86A">
      <w:pPr>
        <w:pStyle w:val="Sommario2"/>
        <w:tabs>
          <w:tab w:val="right" w:leader="dot" w:pos="9911"/>
        </w:tabs>
        <w:rPr>
          <w:rFonts w:asciiTheme="minorHAnsi" w:hAnsiTheme="minorHAnsi" w:eastAsiaTheme="minorEastAsia" w:cstheme="minorBidi"/>
          <w:noProof/>
          <w:sz w:val="22"/>
          <w:szCs w:val="22"/>
          <w:lang w:eastAsia="it-IT" w:bidi="ar-SA"/>
        </w:rPr>
      </w:pPr>
      <w:hyperlink w:history="1" w:anchor="_Toc63427287">
        <w:r w:rsidRPr="005F08E4" w:rsidR="00FA6C56">
          <w:rPr>
            <w:rStyle w:val="Collegamentoipertestuale"/>
            <w:noProof/>
          </w:rPr>
          <w:t>12.2.8 Installazione JDK</w:t>
        </w:r>
        <w:r w:rsidR="00FA6C56">
          <w:rPr>
            <w:noProof/>
          </w:rPr>
          <w:tab/>
        </w:r>
        <w:r w:rsidR="00FA6C56">
          <w:rPr>
            <w:noProof/>
          </w:rPr>
          <w:fldChar w:fldCharType="begin"/>
        </w:r>
        <w:r w:rsidR="00FA6C56">
          <w:rPr>
            <w:noProof/>
          </w:rPr>
          <w:instrText xml:space="preserve"> PAGEREF _Toc63427287 \h </w:instrText>
        </w:r>
        <w:r w:rsidR="00FA6C56">
          <w:rPr>
            <w:noProof/>
          </w:rPr>
        </w:r>
        <w:r w:rsidR="00FA6C56">
          <w:rPr>
            <w:noProof/>
          </w:rPr>
          <w:fldChar w:fldCharType="separate"/>
        </w:r>
        <w:r w:rsidR="00FA6C56">
          <w:rPr>
            <w:noProof/>
          </w:rPr>
          <w:t>46</w:t>
        </w:r>
        <w:r w:rsidR="00FA6C56">
          <w:rPr>
            <w:noProof/>
          </w:rPr>
          <w:fldChar w:fldCharType="end"/>
        </w:r>
      </w:hyperlink>
    </w:p>
    <w:p w:rsidR="00FA6C56" w:rsidRDefault="00E22843" w14:paraId="459C082F" w14:textId="233ACE3B">
      <w:pPr>
        <w:pStyle w:val="Sommario2"/>
        <w:tabs>
          <w:tab w:val="left" w:pos="1540"/>
          <w:tab w:val="right" w:leader="dot" w:pos="9911"/>
        </w:tabs>
        <w:rPr>
          <w:rFonts w:asciiTheme="minorHAnsi" w:hAnsiTheme="minorHAnsi" w:eastAsiaTheme="minorEastAsia" w:cstheme="minorBidi"/>
          <w:noProof/>
          <w:sz w:val="22"/>
          <w:szCs w:val="22"/>
          <w:lang w:eastAsia="it-IT" w:bidi="ar-SA"/>
        </w:rPr>
      </w:pPr>
      <w:hyperlink w:history="1" w:anchor="_Toc63427288">
        <w:r w:rsidRPr="005F08E4" w:rsidR="00FA6C56">
          <w:rPr>
            <w:rStyle w:val="Collegamentoipertestuale"/>
            <w:noProof/>
            <w:highlight w:val="white"/>
          </w:rPr>
          <w:t>12.2.1.</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Preparazione filesystem per l’applicativo GZoom2</w:t>
        </w:r>
        <w:r w:rsidR="00FA6C56">
          <w:rPr>
            <w:noProof/>
          </w:rPr>
          <w:tab/>
        </w:r>
        <w:r w:rsidR="00FA6C56">
          <w:rPr>
            <w:noProof/>
          </w:rPr>
          <w:fldChar w:fldCharType="begin"/>
        </w:r>
        <w:r w:rsidR="00FA6C56">
          <w:rPr>
            <w:noProof/>
          </w:rPr>
          <w:instrText xml:space="preserve"> PAGEREF _Toc63427288 \h </w:instrText>
        </w:r>
        <w:r w:rsidR="00FA6C56">
          <w:rPr>
            <w:noProof/>
          </w:rPr>
        </w:r>
        <w:r w:rsidR="00FA6C56">
          <w:rPr>
            <w:noProof/>
          </w:rPr>
          <w:fldChar w:fldCharType="separate"/>
        </w:r>
        <w:r w:rsidR="00FA6C56">
          <w:rPr>
            <w:noProof/>
          </w:rPr>
          <w:t>46</w:t>
        </w:r>
        <w:r w:rsidR="00FA6C56">
          <w:rPr>
            <w:noProof/>
          </w:rPr>
          <w:fldChar w:fldCharType="end"/>
        </w:r>
      </w:hyperlink>
    </w:p>
    <w:p w:rsidR="00FA6C56" w:rsidRDefault="00E22843" w14:paraId="0DF2BE4E" w14:textId="586EB844">
      <w:pPr>
        <w:pStyle w:val="Sommario2"/>
        <w:tabs>
          <w:tab w:val="left" w:pos="1540"/>
          <w:tab w:val="right" w:leader="dot" w:pos="9911"/>
        </w:tabs>
        <w:rPr>
          <w:rFonts w:asciiTheme="minorHAnsi" w:hAnsiTheme="minorHAnsi" w:eastAsiaTheme="minorEastAsia" w:cstheme="minorBidi"/>
          <w:noProof/>
          <w:sz w:val="22"/>
          <w:szCs w:val="22"/>
          <w:lang w:eastAsia="it-IT" w:bidi="ar-SA"/>
        </w:rPr>
      </w:pPr>
      <w:hyperlink w:history="1" w:anchor="_Toc63427289">
        <w:r w:rsidRPr="005F08E4" w:rsidR="00FA6C56">
          <w:rPr>
            <w:rStyle w:val="Collegamentoipertestuale"/>
            <w:noProof/>
          </w:rPr>
          <w:t>12.2.2.</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Configurazione di indirizzi, porte e database</w:t>
        </w:r>
        <w:r w:rsidR="00FA6C56">
          <w:rPr>
            <w:noProof/>
          </w:rPr>
          <w:tab/>
        </w:r>
        <w:r w:rsidR="00FA6C56">
          <w:rPr>
            <w:noProof/>
          </w:rPr>
          <w:fldChar w:fldCharType="begin"/>
        </w:r>
        <w:r w:rsidR="00FA6C56">
          <w:rPr>
            <w:noProof/>
          </w:rPr>
          <w:instrText xml:space="preserve"> PAGEREF _Toc63427289 \h </w:instrText>
        </w:r>
        <w:r w:rsidR="00FA6C56">
          <w:rPr>
            <w:noProof/>
          </w:rPr>
        </w:r>
        <w:r w:rsidR="00FA6C56">
          <w:rPr>
            <w:noProof/>
          </w:rPr>
          <w:fldChar w:fldCharType="separate"/>
        </w:r>
        <w:r w:rsidR="00FA6C56">
          <w:rPr>
            <w:noProof/>
          </w:rPr>
          <w:t>47</w:t>
        </w:r>
        <w:r w:rsidR="00FA6C56">
          <w:rPr>
            <w:noProof/>
          </w:rPr>
          <w:fldChar w:fldCharType="end"/>
        </w:r>
      </w:hyperlink>
    </w:p>
    <w:p w:rsidR="00FA6C56" w:rsidRDefault="00E22843" w14:paraId="347B77E6" w14:textId="0048C23E">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90">
        <w:r w:rsidRPr="005F08E4" w:rsidR="00FA6C56">
          <w:rPr>
            <w:rStyle w:val="Collegamentoipertestuale"/>
            <w:noProof/>
          </w:rPr>
          <w:t>13.</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Setup Builder</w:t>
        </w:r>
        <w:r w:rsidR="00FA6C56">
          <w:rPr>
            <w:noProof/>
          </w:rPr>
          <w:tab/>
        </w:r>
        <w:r w:rsidR="00FA6C56">
          <w:rPr>
            <w:noProof/>
          </w:rPr>
          <w:fldChar w:fldCharType="begin"/>
        </w:r>
        <w:r w:rsidR="00FA6C56">
          <w:rPr>
            <w:noProof/>
          </w:rPr>
          <w:instrText xml:space="preserve"> PAGEREF _Toc63427290 \h </w:instrText>
        </w:r>
        <w:r w:rsidR="00FA6C56">
          <w:rPr>
            <w:noProof/>
          </w:rPr>
        </w:r>
        <w:r w:rsidR="00FA6C56">
          <w:rPr>
            <w:noProof/>
          </w:rPr>
          <w:fldChar w:fldCharType="separate"/>
        </w:r>
        <w:r w:rsidR="00FA6C56">
          <w:rPr>
            <w:noProof/>
          </w:rPr>
          <w:t>51</w:t>
        </w:r>
        <w:r w:rsidR="00FA6C56">
          <w:rPr>
            <w:noProof/>
          </w:rPr>
          <w:fldChar w:fldCharType="end"/>
        </w:r>
      </w:hyperlink>
    </w:p>
    <w:p w:rsidR="00FA6C56" w:rsidRDefault="00E22843" w14:paraId="7FB389EB" w14:textId="637EB233">
      <w:pPr>
        <w:pStyle w:val="Sommario1"/>
        <w:tabs>
          <w:tab w:val="left" w:pos="660"/>
          <w:tab w:val="right" w:leader="dot" w:pos="9911"/>
        </w:tabs>
        <w:rPr>
          <w:rFonts w:asciiTheme="minorHAnsi" w:hAnsiTheme="minorHAnsi" w:eastAsiaTheme="minorEastAsia" w:cstheme="minorBidi"/>
          <w:noProof/>
          <w:sz w:val="22"/>
          <w:szCs w:val="22"/>
          <w:lang w:eastAsia="it-IT" w:bidi="ar-SA"/>
        </w:rPr>
      </w:pPr>
      <w:hyperlink w:history="1" w:anchor="_Toc63427291">
        <w:r w:rsidRPr="005F08E4" w:rsidR="00FA6C56">
          <w:rPr>
            <w:rStyle w:val="Collegamentoipertestuale"/>
            <w:noProof/>
          </w:rPr>
          <w:t>14.</w:t>
        </w:r>
        <w:r w:rsidR="00FA6C56">
          <w:rPr>
            <w:rFonts w:asciiTheme="minorHAnsi" w:hAnsiTheme="minorHAnsi" w:eastAsiaTheme="minorEastAsia" w:cstheme="minorBidi"/>
            <w:noProof/>
            <w:sz w:val="22"/>
            <w:szCs w:val="22"/>
            <w:lang w:eastAsia="it-IT" w:bidi="ar-SA"/>
          </w:rPr>
          <w:tab/>
        </w:r>
        <w:r w:rsidRPr="005F08E4" w:rsidR="00FA6C56">
          <w:rPr>
            <w:rStyle w:val="Collegamentoipertestuale"/>
            <w:noProof/>
          </w:rPr>
          <w:t>Analisi Sonar Gzoom</w:t>
        </w:r>
        <w:r w:rsidR="00FA6C56">
          <w:rPr>
            <w:noProof/>
          </w:rPr>
          <w:tab/>
        </w:r>
        <w:r w:rsidR="00FA6C56">
          <w:rPr>
            <w:noProof/>
          </w:rPr>
          <w:fldChar w:fldCharType="begin"/>
        </w:r>
        <w:r w:rsidR="00FA6C56">
          <w:rPr>
            <w:noProof/>
          </w:rPr>
          <w:instrText xml:space="preserve"> PAGEREF _Toc63427291 \h </w:instrText>
        </w:r>
        <w:r w:rsidR="00FA6C56">
          <w:rPr>
            <w:noProof/>
          </w:rPr>
        </w:r>
        <w:r w:rsidR="00FA6C56">
          <w:rPr>
            <w:noProof/>
          </w:rPr>
          <w:fldChar w:fldCharType="separate"/>
        </w:r>
        <w:r w:rsidR="00FA6C56">
          <w:rPr>
            <w:noProof/>
          </w:rPr>
          <w:t>53</w:t>
        </w:r>
        <w:r w:rsidR="00FA6C56">
          <w:rPr>
            <w:noProof/>
          </w:rPr>
          <w:fldChar w:fldCharType="end"/>
        </w:r>
      </w:hyperlink>
    </w:p>
    <w:p w:rsidR="00E009F6" w:rsidP="00D07959" w:rsidRDefault="003440F8" w14:paraId="21869FDA" w14:textId="25BEF4A2">
      <w:pPr>
        <w:pStyle w:val="Indice2"/>
        <w:tabs>
          <w:tab w:val="right" w:leader="dot" w:pos="9921"/>
        </w:tabs>
        <w:ind w:left="0"/>
      </w:pPr>
      <w:r>
        <w:fldChar w:fldCharType="end"/>
      </w:r>
    </w:p>
    <w:p w:rsidR="00485809" w:rsidP="00485809" w:rsidRDefault="00485809" w14:paraId="46355E12" w14:textId="77777777">
      <w:pPr>
        <w:pStyle w:val="Titoloindicetabella"/>
      </w:pPr>
      <w:r>
        <w:t>Indice delle tabelle</w:t>
      </w:r>
    </w:p>
    <w:p w:rsidR="009A1A98" w:rsidRDefault="00485809" w14:paraId="6765237B" w14:textId="2A8006BC">
      <w:pPr>
        <w:pStyle w:val="Indicedellefigure"/>
        <w:tabs>
          <w:tab w:val="right" w:leader="dot" w:pos="9911"/>
        </w:tabs>
        <w:rPr>
          <w:rFonts w:asciiTheme="minorHAnsi" w:hAnsiTheme="minorHAnsi" w:eastAsiaTheme="minorEastAsia" w:cstheme="minorBidi"/>
          <w:noProof/>
          <w:sz w:val="22"/>
          <w:szCs w:val="22"/>
          <w:lang w:eastAsia="it-IT" w:bidi="ar-SA"/>
        </w:rPr>
      </w:pPr>
      <w:r>
        <w:fldChar w:fldCharType="begin"/>
      </w:r>
      <w:r>
        <w:instrText>TOC \c "Tabella"</w:instrText>
      </w:r>
      <w:r>
        <w:fldChar w:fldCharType="separate"/>
      </w:r>
      <w:r w:rsidRPr="00E91184" w:rsidR="009A1A98">
        <w:rPr>
          <w:b/>
          <w:noProof/>
        </w:rPr>
        <w:t xml:space="preserve">Tabella </w:t>
      </w:r>
      <w:r w:rsidRPr="00E91184" w:rsidR="009A1A98">
        <w:rPr>
          <w:b/>
          <w:iCs/>
          <w:noProof/>
        </w:rPr>
        <w:t>1</w:t>
      </w:r>
      <w:r w:rsidRPr="00E91184" w:rsidR="009A1A98">
        <w:rPr>
          <w:b/>
          <w:noProof/>
        </w:rPr>
        <w:t>:</w:t>
      </w:r>
      <w:r w:rsidR="009A1A98">
        <w:rPr>
          <w:noProof/>
        </w:rPr>
        <w:t xml:space="preserve"> </w:t>
      </w:r>
      <w:r w:rsidRPr="00E91184" w:rsidR="009A1A98">
        <w:rPr>
          <w:rFonts w:eastAsia="Times New Roman" w:cs="Arial"/>
          <w:noProof/>
        </w:rPr>
        <w:t>Acronimi</w:t>
      </w:r>
      <w:r w:rsidR="009A1A98">
        <w:rPr>
          <w:noProof/>
        </w:rPr>
        <w:tab/>
      </w:r>
      <w:r w:rsidR="009A1A98">
        <w:rPr>
          <w:noProof/>
        </w:rPr>
        <w:fldChar w:fldCharType="begin"/>
      </w:r>
      <w:r w:rsidR="009A1A98">
        <w:rPr>
          <w:noProof/>
        </w:rPr>
        <w:instrText xml:space="preserve"> PAGEREF _Toc36822043 \h </w:instrText>
      </w:r>
      <w:r w:rsidR="009A1A98">
        <w:rPr>
          <w:noProof/>
        </w:rPr>
      </w:r>
      <w:r w:rsidR="009A1A98">
        <w:rPr>
          <w:noProof/>
        </w:rPr>
        <w:fldChar w:fldCharType="separate"/>
      </w:r>
      <w:r w:rsidR="009A1A98">
        <w:rPr>
          <w:noProof/>
        </w:rPr>
        <w:t>4</w:t>
      </w:r>
      <w:r w:rsidR="009A1A98">
        <w:rPr>
          <w:noProof/>
        </w:rPr>
        <w:fldChar w:fldCharType="end"/>
      </w:r>
    </w:p>
    <w:p w:rsidR="009A1A98" w:rsidRDefault="009A1A98" w14:paraId="2E0F0F55" w14:textId="428D7407">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rFonts w:eastAsia="Times New Roman" w:cs="Arial"/>
          <w:b/>
          <w:noProof/>
        </w:rPr>
        <w:t xml:space="preserve">Tabella 2: </w:t>
      </w:r>
      <w:r w:rsidRPr="00E91184">
        <w:rPr>
          <w:rFonts w:eastAsia="Times New Roman" w:cs="Arial"/>
          <w:noProof/>
        </w:rPr>
        <w:t xml:space="preserve">Componenti dell'architettura </w:t>
      </w:r>
      <w:r w:rsidRPr="00E91184">
        <w:rPr>
          <w:rFonts w:eastAsia="Times New Roman" w:cs="Arial"/>
          <w:bCs/>
          <w:noProof/>
        </w:rPr>
        <w:t>(AMBIENTE DI PRODUZIONE)</w:t>
      </w:r>
      <w:r>
        <w:rPr>
          <w:noProof/>
        </w:rPr>
        <w:tab/>
      </w:r>
      <w:r>
        <w:rPr>
          <w:noProof/>
        </w:rPr>
        <w:fldChar w:fldCharType="begin"/>
      </w:r>
      <w:r>
        <w:rPr>
          <w:noProof/>
        </w:rPr>
        <w:instrText xml:space="preserve"> PAGEREF _Toc36822044 \h </w:instrText>
      </w:r>
      <w:r>
        <w:rPr>
          <w:noProof/>
        </w:rPr>
      </w:r>
      <w:r>
        <w:rPr>
          <w:noProof/>
        </w:rPr>
        <w:fldChar w:fldCharType="separate"/>
      </w:r>
      <w:r>
        <w:rPr>
          <w:noProof/>
        </w:rPr>
        <w:t>5</w:t>
      </w:r>
      <w:r>
        <w:rPr>
          <w:noProof/>
        </w:rPr>
        <w:fldChar w:fldCharType="end"/>
      </w:r>
    </w:p>
    <w:p w:rsidR="009A1A98" w:rsidRDefault="009A1A98" w14:paraId="12CC0E11" w14:textId="4669B436">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rFonts w:eastAsia="Times New Roman" w:cs="Arial"/>
          <w:b/>
          <w:noProof/>
        </w:rPr>
        <w:t xml:space="preserve">Tabella 3: </w:t>
      </w:r>
      <w:r w:rsidRPr="00E91184">
        <w:rPr>
          <w:rFonts w:eastAsia="Times New Roman" w:cs="Arial"/>
          <w:noProof/>
        </w:rPr>
        <w:t xml:space="preserve">Componenti dell'architettura </w:t>
      </w:r>
      <w:r w:rsidRPr="00E91184">
        <w:rPr>
          <w:rFonts w:eastAsia="Times New Roman" w:cs="Arial"/>
          <w:bCs/>
          <w:noProof/>
        </w:rPr>
        <w:t>(AMBIENTE DI PREPRODUZIONE - COLLAUDO)</w:t>
      </w:r>
      <w:r>
        <w:rPr>
          <w:noProof/>
        </w:rPr>
        <w:tab/>
      </w:r>
      <w:r>
        <w:rPr>
          <w:noProof/>
        </w:rPr>
        <w:fldChar w:fldCharType="begin"/>
      </w:r>
      <w:r>
        <w:rPr>
          <w:noProof/>
        </w:rPr>
        <w:instrText xml:space="preserve"> PAGEREF _Toc36822045 \h </w:instrText>
      </w:r>
      <w:r>
        <w:rPr>
          <w:noProof/>
        </w:rPr>
      </w:r>
      <w:r>
        <w:rPr>
          <w:noProof/>
        </w:rPr>
        <w:fldChar w:fldCharType="separate"/>
      </w:r>
      <w:r>
        <w:rPr>
          <w:noProof/>
        </w:rPr>
        <w:t>6</w:t>
      </w:r>
      <w:r>
        <w:rPr>
          <w:noProof/>
        </w:rPr>
        <w:fldChar w:fldCharType="end"/>
      </w:r>
    </w:p>
    <w:p w:rsidR="009A1A98" w:rsidRDefault="009A1A98" w14:paraId="39446204" w14:textId="1E4529A5">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 xml:space="preserve">Tabella 4: </w:t>
      </w:r>
      <w:r w:rsidRPr="00E91184">
        <w:rPr>
          <w:bCs/>
          <w:noProof/>
        </w:rPr>
        <w:t>C</w:t>
      </w:r>
      <w:r>
        <w:rPr>
          <w:noProof/>
        </w:rPr>
        <w:t>onfigurazione hardware macchina server (AMBIENTE DI PRODUZIONE)</w:t>
      </w:r>
      <w:r>
        <w:rPr>
          <w:noProof/>
        </w:rPr>
        <w:tab/>
      </w:r>
      <w:r>
        <w:rPr>
          <w:noProof/>
        </w:rPr>
        <w:fldChar w:fldCharType="begin"/>
      </w:r>
      <w:r>
        <w:rPr>
          <w:noProof/>
        </w:rPr>
        <w:instrText xml:space="preserve"> PAGEREF _Toc36822046 \h </w:instrText>
      </w:r>
      <w:r>
        <w:rPr>
          <w:noProof/>
        </w:rPr>
      </w:r>
      <w:r>
        <w:rPr>
          <w:noProof/>
        </w:rPr>
        <w:fldChar w:fldCharType="separate"/>
      </w:r>
      <w:r>
        <w:rPr>
          <w:noProof/>
        </w:rPr>
        <w:t>7</w:t>
      </w:r>
      <w:r>
        <w:rPr>
          <w:noProof/>
        </w:rPr>
        <w:fldChar w:fldCharType="end"/>
      </w:r>
    </w:p>
    <w:p w:rsidR="009A1A98" w:rsidRDefault="009A1A98" w14:paraId="0F710401" w14:textId="3E289B63">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Tabella 5:</w:t>
      </w:r>
      <w:r>
        <w:rPr>
          <w:noProof/>
        </w:rPr>
        <w:t xml:space="preserve"> Configurazione hardware macchina server (AMBIENTE DI PREPRODUZIONE - COLLAUDO)</w:t>
      </w:r>
      <w:r>
        <w:rPr>
          <w:noProof/>
        </w:rPr>
        <w:tab/>
      </w:r>
      <w:r>
        <w:rPr>
          <w:noProof/>
        </w:rPr>
        <w:fldChar w:fldCharType="begin"/>
      </w:r>
      <w:r>
        <w:rPr>
          <w:noProof/>
        </w:rPr>
        <w:instrText xml:space="preserve"> PAGEREF _Toc36822047 \h </w:instrText>
      </w:r>
      <w:r>
        <w:rPr>
          <w:noProof/>
        </w:rPr>
      </w:r>
      <w:r>
        <w:rPr>
          <w:noProof/>
        </w:rPr>
        <w:fldChar w:fldCharType="separate"/>
      </w:r>
      <w:r>
        <w:rPr>
          <w:noProof/>
        </w:rPr>
        <w:t>7</w:t>
      </w:r>
      <w:r>
        <w:rPr>
          <w:noProof/>
        </w:rPr>
        <w:fldChar w:fldCharType="end"/>
      </w:r>
    </w:p>
    <w:p w:rsidR="009A1A98" w:rsidRDefault="009A1A98" w14:paraId="7DB357F3" w14:textId="12BC34FD">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Tabella 6:</w:t>
      </w:r>
      <w:r w:rsidRPr="00E91184">
        <w:rPr>
          <w:noProof/>
        </w:rPr>
        <w:t xml:space="preserve"> SW macchina server</w:t>
      </w:r>
      <w:r>
        <w:rPr>
          <w:noProof/>
        </w:rPr>
        <w:tab/>
      </w:r>
      <w:r>
        <w:rPr>
          <w:noProof/>
        </w:rPr>
        <w:fldChar w:fldCharType="begin"/>
      </w:r>
      <w:r>
        <w:rPr>
          <w:noProof/>
        </w:rPr>
        <w:instrText xml:space="preserve"> PAGEREF _Toc36822048 \h </w:instrText>
      </w:r>
      <w:r>
        <w:rPr>
          <w:noProof/>
        </w:rPr>
      </w:r>
      <w:r>
        <w:rPr>
          <w:noProof/>
        </w:rPr>
        <w:fldChar w:fldCharType="separate"/>
      </w:r>
      <w:r>
        <w:rPr>
          <w:noProof/>
        </w:rPr>
        <w:t>7</w:t>
      </w:r>
      <w:r>
        <w:rPr>
          <w:noProof/>
        </w:rPr>
        <w:fldChar w:fldCharType="end"/>
      </w:r>
    </w:p>
    <w:p w:rsidR="009A1A98" w:rsidRDefault="009A1A98" w14:paraId="64421151" w14:textId="192EA354">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Tabella 7:</w:t>
      </w:r>
      <w:r w:rsidRPr="00E91184">
        <w:rPr>
          <w:noProof/>
        </w:rPr>
        <w:t xml:space="preserve"> C</w:t>
      </w:r>
      <w:r w:rsidRPr="00E91184">
        <w:rPr>
          <w:rFonts w:eastAsia="Times New Roman"/>
          <w:noProof/>
        </w:rPr>
        <w:t>onfigurazione hardware DB (AMBIENTE DI PRODUZIONE)</w:t>
      </w:r>
      <w:r>
        <w:rPr>
          <w:noProof/>
        </w:rPr>
        <w:tab/>
      </w:r>
      <w:r>
        <w:rPr>
          <w:noProof/>
        </w:rPr>
        <w:fldChar w:fldCharType="begin"/>
      </w:r>
      <w:r>
        <w:rPr>
          <w:noProof/>
        </w:rPr>
        <w:instrText xml:space="preserve"> PAGEREF _Toc36822049 \h </w:instrText>
      </w:r>
      <w:r>
        <w:rPr>
          <w:noProof/>
        </w:rPr>
      </w:r>
      <w:r>
        <w:rPr>
          <w:noProof/>
        </w:rPr>
        <w:fldChar w:fldCharType="separate"/>
      </w:r>
      <w:r>
        <w:rPr>
          <w:noProof/>
        </w:rPr>
        <w:t>8</w:t>
      </w:r>
      <w:r>
        <w:rPr>
          <w:noProof/>
        </w:rPr>
        <w:fldChar w:fldCharType="end"/>
      </w:r>
    </w:p>
    <w:p w:rsidR="009A1A98" w:rsidRDefault="009A1A98" w14:paraId="559F3CFF" w14:textId="7FF9B2BD">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Tabella 8:</w:t>
      </w:r>
      <w:r>
        <w:rPr>
          <w:noProof/>
        </w:rPr>
        <w:t xml:space="preserve"> C</w:t>
      </w:r>
      <w:r w:rsidRPr="00E91184">
        <w:rPr>
          <w:i/>
          <w:noProof/>
        </w:rPr>
        <w:t xml:space="preserve">onfigurazione hardware </w:t>
      </w:r>
      <w:r w:rsidRPr="00E91184">
        <w:rPr>
          <w:rFonts w:eastAsia="Times New Roman"/>
          <w:i/>
          <w:iCs/>
          <w:noProof/>
        </w:rPr>
        <w:t xml:space="preserve">DB </w:t>
      </w:r>
      <w:r w:rsidRPr="00E91184">
        <w:rPr>
          <w:iCs/>
          <w:noProof/>
        </w:rPr>
        <w:t>(AMBIENTE DI PREPRODUZIONE - COLLAUDO)</w:t>
      </w:r>
      <w:r>
        <w:rPr>
          <w:noProof/>
        </w:rPr>
        <w:tab/>
      </w:r>
      <w:r>
        <w:rPr>
          <w:noProof/>
        </w:rPr>
        <w:fldChar w:fldCharType="begin"/>
      </w:r>
      <w:r>
        <w:rPr>
          <w:noProof/>
        </w:rPr>
        <w:instrText xml:space="preserve"> PAGEREF _Toc36822050 \h </w:instrText>
      </w:r>
      <w:r>
        <w:rPr>
          <w:noProof/>
        </w:rPr>
      </w:r>
      <w:r>
        <w:rPr>
          <w:noProof/>
        </w:rPr>
        <w:fldChar w:fldCharType="separate"/>
      </w:r>
      <w:r>
        <w:rPr>
          <w:noProof/>
        </w:rPr>
        <w:t>8</w:t>
      </w:r>
      <w:r>
        <w:rPr>
          <w:noProof/>
        </w:rPr>
        <w:fldChar w:fldCharType="end"/>
      </w:r>
    </w:p>
    <w:p w:rsidR="009A1A98" w:rsidRDefault="009A1A98" w14:paraId="58F3E40B" w14:textId="3624DC87">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 xml:space="preserve">Tabella 9: </w:t>
      </w:r>
      <w:r w:rsidRPr="00E91184">
        <w:rPr>
          <w:noProof/>
        </w:rPr>
        <w:t>Kit di installazione</w:t>
      </w:r>
      <w:r>
        <w:rPr>
          <w:noProof/>
        </w:rPr>
        <w:tab/>
      </w:r>
      <w:r>
        <w:rPr>
          <w:noProof/>
        </w:rPr>
        <w:fldChar w:fldCharType="begin"/>
      </w:r>
      <w:r>
        <w:rPr>
          <w:noProof/>
        </w:rPr>
        <w:instrText xml:space="preserve"> PAGEREF _Toc36822051 \h </w:instrText>
      </w:r>
      <w:r>
        <w:rPr>
          <w:noProof/>
        </w:rPr>
      </w:r>
      <w:r>
        <w:rPr>
          <w:noProof/>
        </w:rPr>
        <w:fldChar w:fldCharType="separate"/>
      </w:r>
      <w:r>
        <w:rPr>
          <w:noProof/>
        </w:rPr>
        <w:t>9</w:t>
      </w:r>
      <w:r>
        <w:rPr>
          <w:noProof/>
        </w:rPr>
        <w:fldChar w:fldCharType="end"/>
      </w:r>
    </w:p>
    <w:p w:rsidR="009A1A98" w:rsidRDefault="009A1A98" w14:paraId="1F8058EF" w14:textId="26C89CFA">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iCs/>
          <w:noProof/>
        </w:rPr>
        <w:t>Tabella 10:</w:t>
      </w:r>
      <w:r w:rsidRPr="00E91184">
        <w:rPr>
          <w:iCs/>
          <w:noProof/>
        </w:rPr>
        <w:t xml:space="preserve"> Properties</w:t>
      </w:r>
      <w:r>
        <w:rPr>
          <w:noProof/>
        </w:rPr>
        <w:tab/>
      </w:r>
      <w:r>
        <w:rPr>
          <w:noProof/>
        </w:rPr>
        <w:fldChar w:fldCharType="begin"/>
      </w:r>
      <w:r>
        <w:rPr>
          <w:noProof/>
        </w:rPr>
        <w:instrText xml:space="preserve"> PAGEREF _Toc36822052 \h </w:instrText>
      </w:r>
      <w:r>
        <w:rPr>
          <w:noProof/>
        </w:rPr>
      </w:r>
      <w:r>
        <w:rPr>
          <w:noProof/>
        </w:rPr>
        <w:fldChar w:fldCharType="separate"/>
      </w:r>
      <w:r>
        <w:rPr>
          <w:noProof/>
        </w:rPr>
        <w:t>25</w:t>
      </w:r>
      <w:r>
        <w:rPr>
          <w:noProof/>
        </w:rPr>
        <w:fldChar w:fldCharType="end"/>
      </w:r>
    </w:p>
    <w:p w:rsidR="009A1A98" w:rsidRDefault="009A1A98" w14:paraId="19E0819F" w14:textId="2FE22CDE">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iCs/>
          <w:noProof/>
        </w:rPr>
        <w:t>Tabella 11:</w:t>
      </w:r>
      <w:r w:rsidRPr="00E91184">
        <w:rPr>
          <w:iCs/>
          <w:noProof/>
        </w:rPr>
        <w:t xml:space="preserve"> Dettaglio dell’ambiente di sviluppo</w:t>
      </w:r>
      <w:r>
        <w:rPr>
          <w:noProof/>
        </w:rPr>
        <w:tab/>
      </w:r>
      <w:r>
        <w:rPr>
          <w:noProof/>
        </w:rPr>
        <w:fldChar w:fldCharType="begin"/>
      </w:r>
      <w:r>
        <w:rPr>
          <w:noProof/>
        </w:rPr>
        <w:instrText xml:space="preserve"> PAGEREF _Toc36822053 \h </w:instrText>
      </w:r>
      <w:r>
        <w:rPr>
          <w:noProof/>
        </w:rPr>
      </w:r>
      <w:r>
        <w:rPr>
          <w:noProof/>
        </w:rPr>
        <w:fldChar w:fldCharType="separate"/>
      </w:r>
      <w:r>
        <w:rPr>
          <w:noProof/>
        </w:rPr>
        <w:t>28</w:t>
      </w:r>
      <w:r>
        <w:rPr>
          <w:noProof/>
        </w:rPr>
        <w:fldChar w:fldCharType="end"/>
      </w:r>
    </w:p>
    <w:p w:rsidR="009A1A98" w:rsidRDefault="009A1A98" w14:paraId="54D97E76" w14:textId="3FC7EFF9">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noProof/>
        </w:rPr>
        <w:t>Tabella 12:</w:t>
      </w:r>
      <w:r w:rsidRPr="00E91184">
        <w:rPr>
          <w:noProof/>
        </w:rPr>
        <w:t xml:space="preserve"> Elenco delle componenti per cui pianificare una procedura di backup</w:t>
      </w:r>
      <w:r>
        <w:rPr>
          <w:noProof/>
        </w:rPr>
        <w:tab/>
      </w:r>
      <w:r>
        <w:rPr>
          <w:noProof/>
        </w:rPr>
        <w:fldChar w:fldCharType="begin"/>
      </w:r>
      <w:r>
        <w:rPr>
          <w:noProof/>
        </w:rPr>
        <w:instrText xml:space="preserve"> PAGEREF _Toc36822054 \h </w:instrText>
      </w:r>
      <w:r>
        <w:rPr>
          <w:noProof/>
        </w:rPr>
      </w:r>
      <w:r>
        <w:rPr>
          <w:noProof/>
        </w:rPr>
        <w:fldChar w:fldCharType="separate"/>
      </w:r>
      <w:r>
        <w:rPr>
          <w:noProof/>
        </w:rPr>
        <w:t>29</w:t>
      </w:r>
      <w:r>
        <w:rPr>
          <w:noProof/>
        </w:rPr>
        <w:fldChar w:fldCharType="end"/>
      </w:r>
    </w:p>
    <w:p w:rsidR="009A1A98" w:rsidRDefault="009A1A98" w14:paraId="36D55C92" w14:textId="1F05F245">
      <w:pPr>
        <w:pStyle w:val="Indicedellefigure"/>
        <w:tabs>
          <w:tab w:val="right" w:leader="dot" w:pos="9911"/>
        </w:tabs>
        <w:rPr>
          <w:rFonts w:asciiTheme="minorHAnsi" w:hAnsiTheme="minorHAnsi" w:eastAsiaTheme="minorEastAsia" w:cstheme="minorBidi"/>
          <w:noProof/>
          <w:sz w:val="22"/>
          <w:szCs w:val="22"/>
          <w:lang w:eastAsia="it-IT" w:bidi="ar-SA"/>
        </w:rPr>
      </w:pPr>
      <w:r w:rsidRPr="00E91184">
        <w:rPr>
          <w:b/>
          <w:iCs/>
          <w:noProof/>
        </w:rPr>
        <w:t>Tabella 13:</w:t>
      </w:r>
      <w:r w:rsidRPr="00E91184">
        <w:rPr>
          <w:iCs/>
          <w:noProof/>
        </w:rPr>
        <w:t xml:space="preserve"> Dettaglio dell’ambiente di sviluppo</w:t>
      </w:r>
      <w:r>
        <w:rPr>
          <w:noProof/>
        </w:rPr>
        <w:tab/>
      </w:r>
      <w:r>
        <w:rPr>
          <w:noProof/>
        </w:rPr>
        <w:fldChar w:fldCharType="begin"/>
      </w:r>
      <w:r>
        <w:rPr>
          <w:noProof/>
        </w:rPr>
        <w:instrText xml:space="preserve"> PAGEREF _Toc36822055 \h </w:instrText>
      </w:r>
      <w:r>
        <w:rPr>
          <w:noProof/>
        </w:rPr>
      </w:r>
      <w:r>
        <w:rPr>
          <w:noProof/>
        </w:rPr>
        <w:fldChar w:fldCharType="separate"/>
      </w:r>
      <w:r>
        <w:rPr>
          <w:noProof/>
        </w:rPr>
        <w:t>30</w:t>
      </w:r>
      <w:r>
        <w:rPr>
          <w:noProof/>
        </w:rPr>
        <w:fldChar w:fldCharType="end"/>
      </w:r>
    </w:p>
    <w:p w:rsidRPr="00485809" w:rsidR="00485809" w:rsidP="00485809" w:rsidRDefault="00485809" w14:paraId="45A1C63E" w14:textId="324D0F80">
      <w:r>
        <w:fldChar w:fldCharType="end"/>
      </w:r>
    </w:p>
    <w:p w:rsidR="00E009F6" w:rsidRDefault="003440F8" w14:paraId="44AF34DA" w14:textId="77777777">
      <w:pPr>
        <w:pStyle w:val="StileTitolo111ptAllineatoasinistraprima18ptDopo1"/>
      </w:pPr>
      <w:bookmarkStart w:name="_Toc63427218" w:id="2"/>
      <w:r>
        <w:lastRenderedPageBreak/>
        <w:t>Introduzione</w:t>
      </w:r>
      <w:bookmarkEnd w:id="2"/>
    </w:p>
    <w:p w:rsidR="00E009F6" w:rsidRDefault="003440F8" w14:paraId="108B740D" w14:textId="77777777">
      <w:pPr>
        <w:pStyle w:val="Titolo2"/>
        <w:numPr>
          <w:ilvl w:val="1"/>
          <w:numId w:val="7"/>
        </w:numPr>
        <w:autoSpaceDE w:val="0"/>
        <w:spacing w:after="62" w:line="240" w:lineRule="atLeast"/>
        <w:ind w:right="284"/>
      </w:pPr>
      <w:bookmarkStart w:name="_Toc63427219" w:id="3"/>
      <w:r>
        <w:t>Contenuti del documento</w:t>
      </w:r>
      <w:bookmarkEnd w:id="3"/>
    </w:p>
    <w:p w:rsidRPr="00C53B6C" w:rsidR="00E009F6" w:rsidRDefault="003440F8" w14:paraId="50EFDCEE" w14:textId="77777777">
      <w:pPr>
        <w:autoSpaceDE w:val="0"/>
        <w:spacing w:before="28" w:after="62" w:line="240" w:lineRule="atLeast"/>
        <w:ind w:left="851" w:right="284" w:hanging="851"/>
        <w:jc w:val="both"/>
        <w:rPr>
          <w:color w:val="FF0000"/>
          <w:sz w:val="20"/>
          <w:szCs w:val="20"/>
        </w:rPr>
      </w:pPr>
      <w:r>
        <w:rPr>
          <w:sz w:val="20"/>
          <w:szCs w:val="20"/>
        </w:rPr>
        <w:t xml:space="preserve">Il presente documento rientra nell’ambito dell’attività di manutenzione applicativi </w:t>
      </w:r>
      <w:r w:rsidRPr="00C53B6C" w:rsidR="005258CD">
        <w:rPr>
          <w:color w:val="FF0000"/>
          <w:sz w:val="20"/>
          <w:szCs w:val="20"/>
        </w:rPr>
        <w:t>della Città Metropolitana di Torino</w:t>
      </w:r>
      <w:r w:rsidRPr="00C53B6C">
        <w:rPr>
          <w:color w:val="FF0000"/>
          <w:sz w:val="20"/>
          <w:szCs w:val="20"/>
        </w:rPr>
        <w:t>.</w:t>
      </w:r>
    </w:p>
    <w:p w:rsidR="00E009F6" w:rsidRDefault="00E009F6" w14:paraId="1CFB77DF" w14:textId="77777777">
      <w:pPr>
        <w:autoSpaceDE w:val="0"/>
        <w:spacing w:before="28" w:after="62" w:line="240" w:lineRule="atLeast"/>
        <w:ind w:left="851" w:right="284" w:hanging="851"/>
        <w:jc w:val="both"/>
      </w:pPr>
    </w:p>
    <w:p w:rsidR="00E009F6" w:rsidRDefault="003440F8" w14:paraId="76325E94" w14:textId="77777777">
      <w:pPr>
        <w:pStyle w:val="Titolo2"/>
        <w:numPr>
          <w:ilvl w:val="1"/>
          <w:numId w:val="7"/>
        </w:numPr>
        <w:autoSpaceDE w:val="0"/>
        <w:spacing w:after="62" w:line="240" w:lineRule="atLeast"/>
        <w:ind w:right="284"/>
      </w:pPr>
      <w:bookmarkStart w:name="_Toc63427220" w:id="4"/>
      <w:r>
        <w:t>Ambito</w:t>
      </w:r>
      <w:bookmarkEnd w:id="4"/>
    </w:p>
    <w:p w:rsidRPr="002221C6" w:rsidR="002221C6" w:rsidRDefault="003440F8" w14:paraId="4B1FB9DB" w14:textId="3860B5F5">
      <w:pPr>
        <w:autoSpaceDE w:val="0"/>
        <w:spacing w:before="28" w:after="62" w:line="360" w:lineRule="auto"/>
        <w:ind w:right="300"/>
        <w:jc w:val="both"/>
        <w:rPr>
          <w:color w:val="FF0000"/>
          <w:sz w:val="20"/>
          <w:szCs w:val="20"/>
        </w:rPr>
      </w:pPr>
      <w:r>
        <w:rPr>
          <w:sz w:val="20"/>
        </w:rPr>
        <w:t>Il presente documento ha lo scopo di dettagliare le procedure di installazione</w:t>
      </w:r>
      <w:r w:rsidR="002221C6">
        <w:rPr>
          <w:sz w:val="20"/>
        </w:rPr>
        <w:t>/aggiornamento</w:t>
      </w:r>
      <w:r>
        <w:rPr>
          <w:sz w:val="20"/>
        </w:rPr>
        <w:t xml:space="preserve"> per l'applicativo </w:t>
      </w:r>
      <w:r w:rsidRPr="002213ED">
        <w:rPr>
          <w:color w:val="FF0000"/>
          <w:sz w:val="20"/>
          <w:highlight w:val="white"/>
        </w:rPr>
        <w:t>PERF</w:t>
      </w:r>
      <w:r w:rsidRPr="002213ED">
        <w:rPr>
          <w:color w:val="FF0000"/>
          <w:sz w:val="20"/>
        </w:rPr>
        <w:t xml:space="preserve"> </w:t>
      </w:r>
      <w:r w:rsidRPr="002213ED">
        <w:rPr>
          <w:color w:val="FF0000"/>
          <w:sz w:val="20"/>
          <w:szCs w:val="20"/>
        </w:rPr>
        <w:t>(</w:t>
      </w:r>
      <w:r w:rsidRPr="002213ED">
        <w:rPr>
          <w:rFonts w:eastAsia="Arial" w:cs="Arial"/>
          <w:color w:val="FF0000"/>
          <w:sz w:val="20"/>
          <w:szCs w:val="20"/>
        </w:rPr>
        <w:t>Misurazione e Valutazione della Performance Organizzativa</w:t>
      </w:r>
      <w:r w:rsidRPr="002213ED">
        <w:rPr>
          <w:color w:val="FF0000"/>
          <w:sz w:val="20"/>
          <w:szCs w:val="20"/>
        </w:rPr>
        <w:t>).</w:t>
      </w:r>
    </w:p>
    <w:p w:rsidR="00E009F6" w:rsidRDefault="003440F8" w14:paraId="4F6539BC" w14:textId="77777777">
      <w:pPr>
        <w:pStyle w:val="Titolo2"/>
        <w:numPr>
          <w:ilvl w:val="1"/>
          <w:numId w:val="7"/>
        </w:numPr>
        <w:autoSpaceDE w:val="0"/>
        <w:spacing w:after="62" w:line="240" w:lineRule="atLeast"/>
      </w:pPr>
      <w:bookmarkStart w:name="_Toc63427221" w:id="5"/>
      <w:r>
        <w:t>Obiettivi</w:t>
      </w:r>
      <w:bookmarkEnd w:id="5"/>
    </w:p>
    <w:p w:rsidR="00E009F6" w:rsidRDefault="003440F8" w14:paraId="7964B091" w14:textId="77777777">
      <w:pPr>
        <w:autoSpaceDE w:val="0"/>
        <w:spacing w:before="28" w:after="62" w:line="360" w:lineRule="auto"/>
        <w:ind w:right="300"/>
        <w:jc w:val="both"/>
        <w:rPr>
          <w:sz w:val="20"/>
        </w:rPr>
      </w:pPr>
      <w:r>
        <w:rPr>
          <w:sz w:val="20"/>
        </w:rPr>
        <w:t xml:space="preserve">Il presente documento ha lo scopo di dettagliare le procedure di installazione partendo dall’insieme delle componenti hardware, del software di base e delle componenti software che concorrono a costituire l’architettura dei servizi applicativi a supporto del sistema </w:t>
      </w:r>
      <w:r w:rsidR="008C0EFE">
        <w:rPr>
          <w:sz w:val="20"/>
        </w:rPr>
        <w:t>Gzoom</w:t>
      </w:r>
    </w:p>
    <w:p w:rsidR="00E009F6" w:rsidRDefault="003440F8" w14:paraId="26D6B1A0" w14:textId="77777777">
      <w:pPr>
        <w:pStyle w:val="Titolo2"/>
        <w:numPr>
          <w:ilvl w:val="1"/>
          <w:numId w:val="7"/>
        </w:numPr>
        <w:autoSpaceDE w:val="0"/>
        <w:spacing w:after="62" w:line="240" w:lineRule="atLeast"/>
        <w:jc w:val="both"/>
      </w:pPr>
      <w:bookmarkStart w:name="_Toc63427222" w:id="6"/>
      <w:r>
        <w:t>Distribuzione</w:t>
      </w:r>
      <w:bookmarkEnd w:id="6"/>
    </w:p>
    <w:p w:rsidRPr="009D4007" w:rsidR="00E009F6" w:rsidP="009D4007" w:rsidRDefault="003440F8" w14:paraId="1568FFD9" w14:textId="77777777">
      <w:pPr>
        <w:autoSpaceDE w:val="0"/>
        <w:spacing w:before="28" w:after="62" w:line="360" w:lineRule="auto"/>
        <w:ind w:right="300"/>
        <w:rPr>
          <w:sz w:val="20"/>
        </w:rPr>
      </w:pPr>
      <w:r>
        <w:rPr>
          <w:sz w:val="20"/>
        </w:rPr>
        <w:t>Tale documento è oggetto di consegna al Cliente.</w:t>
      </w:r>
    </w:p>
    <w:p w:rsidR="00E009F6" w:rsidRDefault="003440F8" w14:paraId="782BEE90" w14:textId="77777777">
      <w:pPr>
        <w:pStyle w:val="Titolo2"/>
        <w:numPr>
          <w:ilvl w:val="1"/>
          <w:numId w:val="7"/>
        </w:numPr>
        <w:autoSpaceDE w:val="0"/>
        <w:spacing w:before="198" w:after="62" w:line="240" w:lineRule="atLeast"/>
        <w:ind w:right="284"/>
      </w:pPr>
      <w:bookmarkStart w:name="_Toc63427223" w:id="7"/>
      <w:r>
        <w:t>Definizioni e Acronimi</w:t>
      </w:r>
      <w:bookmarkEnd w:id="7"/>
      <w:r>
        <w:tab/>
      </w:r>
    </w:p>
    <w:p w:rsidR="00E009F6" w:rsidRDefault="003440F8" w14:paraId="486BF622" w14:textId="77777777">
      <w:pPr>
        <w:autoSpaceDE w:val="0"/>
        <w:spacing w:before="28" w:after="62" w:line="360" w:lineRule="auto"/>
        <w:ind w:right="300"/>
        <w:rPr>
          <w:sz w:val="20"/>
          <w:szCs w:val="22"/>
        </w:rPr>
      </w:pPr>
      <w:r>
        <w:rPr>
          <w:sz w:val="20"/>
          <w:szCs w:val="22"/>
        </w:rPr>
        <w:t>Il seguente elenco riporta gli acronimi utilizzati nel documento:</w:t>
      </w:r>
    </w:p>
    <w:tbl>
      <w:tblPr>
        <w:tblW w:w="9870" w:type="dxa"/>
        <w:tblInd w:w="159"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729"/>
        <w:gridCol w:w="3039"/>
        <w:gridCol w:w="5102"/>
      </w:tblGrid>
      <w:tr w:rsidR="00E009F6" w:rsidTr="75E068D8" w14:paraId="23B13C0B" w14:textId="77777777">
        <w:tc>
          <w:tcPr>
            <w:tcW w:w="1729" w:type="dxa"/>
            <w:tcBorders>
              <w:top w:val="single" w:color="000000" w:themeColor="text1" w:sz="4" w:space="0"/>
              <w:left w:val="single" w:color="000000" w:themeColor="text1" w:sz="4" w:space="0"/>
              <w:bottom w:val="single" w:color="000000" w:themeColor="text1" w:sz="4" w:space="0"/>
            </w:tcBorders>
            <w:shd w:val="clear" w:color="auto" w:fill="D0CECE"/>
            <w:tcMar>
              <w:left w:w="103" w:type="dxa"/>
            </w:tcMar>
          </w:tcPr>
          <w:p w:rsidRPr="00406DAD" w:rsidR="00E009F6" w:rsidRDefault="003440F8" w14:paraId="70CE5EE0" w14:textId="77777777">
            <w:pPr>
              <w:rPr>
                <w:b/>
                <w:sz w:val="20"/>
                <w:szCs w:val="20"/>
              </w:rPr>
            </w:pPr>
            <w:bookmarkStart w:name="_Hlk36811733" w:id="8"/>
            <w:r w:rsidRPr="00406DAD">
              <w:rPr>
                <w:b/>
                <w:sz w:val="20"/>
                <w:szCs w:val="20"/>
              </w:rPr>
              <w:t>ACRONIMO</w:t>
            </w:r>
          </w:p>
        </w:tc>
        <w:tc>
          <w:tcPr>
            <w:tcW w:w="3039" w:type="dxa"/>
            <w:tcBorders>
              <w:top w:val="single" w:color="000000" w:themeColor="text1" w:sz="4" w:space="0"/>
              <w:left w:val="single" w:color="000000" w:themeColor="text1" w:sz="4" w:space="0"/>
              <w:bottom w:val="single" w:color="000000" w:themeColor="text1" w:sz="4" w:space="0"/>
            </w:tcBorders>
            <w:shd w:val="clear" w:color="auto" w:fill="D0CECE"/>
            <w:tcMar>
              <w:left w:w="103" w:type="dxa"/>
            </w:tcMar>
          </w:tcPr>
          <w:p w:rsidRPr="00406DAD" w:rsidR="00E009F6" w:rsidRDefault="003440F8" w14:paraId="381AA020" w14:textId="77777777">
            <w:pPr>
              <w:rPr>
                <w:b/>
                <w:sz w:val="20"/>
                <w:szCs w:val="20"/>
              </w:rPr>
            </w:pPr>
            <w:r w:rsidRPr="00406DAD">
              <w:rPr>
                <w:b/>
                <w:sz w:val="20"/>
                <w:szCs w:val="20"/>
              </w:rPr>
              <w:t>DESCRIZIONE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cMar>
              <w:left w:w="103" w:type="dxa"/>
            </w:tcMar>
          </w:tcPr>
          <w:p w:rsidRPr="00406DAD" w:rsidR="00E009F6" w:rsidRDefault="003440F8" w14:paraId="707DC310" w14:textId="77777777">
            <w:pPr>
              <w:rPr>
                <w:b/>
                <w:sz w:val="20"/>
                <w:szCs w:val="20"/>
              </w:rPr>
            </w:pPr>
            <w:r w:rsidRPr="00406DAD">
              <w:rPr>
                <w:b/>
                <w:sz w:val="20"/>
                <w:szCs w:val="20"/>
              </w:rPr>
              <w:t>DEFINIZIONE</w:t>
            </w:r>
          </w:p>
        </w:tc>
      </w:tr>
      <w:tr w:rsidR="00E009F6" w:rsidTr="75E068D8" w14:paraId="46816B92" w14:textId="77777777">
        <w:tc>
          <w:tcPr>
            <w:tcW w:w="172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615935F4" w14:textId="77777777">
            <w:pPr>
              <w:rPr>
                <w:b/>
                <w:sz w:val="20"/>
                <w:szCs w:val="20"/>
              </w:rPr>
            </w:pPr>
            <w:r w:rsidRPr="00406DAD">
              <w:rPr>
                <w:b/>
                <w:sz w:val="20"/>
                <w:szCs w:val="20"/>
              </w:rPr>
              <w:t>RDBMS</w:t>
            </w:r>
          </w:p>
        </w:tc>
        <w:tc>
          <w:tcPr>
            <w:tcW w:w="303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3677C82E" w14:textId="77777777">
            <w:pPr>
              <w:rPr>
                <w:i/>
                <w:sz w:val="20"/>
                <w:szCs w:val="20"/>
              </w:rPr>
            </w:pPr>
            <w:r w:rsidRPr="00406DAD">
              <w:rPr>
                <w:i/>
                <w:sz w:val="20"/>
                <w:szCs w:val="20"/>
              </w:rPr>
              <w:t>Relational Database Management System</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E009F6" w:rsidRDefault="003440F8" w14:paraId="2C474DD3" w14:textId="77777777">
            <w:pPr>
              <w:rPr>
                <w:sz w:val="20"/>
                <w:szCs w:val="20"/>
              </w:rPr>
            </w:pPr>
            <w:r w:rsidRPr="00406DAD">
              <w:rPr>
                <w:sz w:val="20"/>
                <w:szCs w:val="20"/>
              </w:rPr>
              <w:t>Sistema per la gestione di basi di dati relazionali.</w:t>
            </w:r>
          </w:p>
        </w:tc>
      </w:tr>
      <w:tr w:rsidR="00E009F6" w:rsidTr="75E068D8" w14:paraId="77CEF227" w14:textId="77777777">
        <w:tc>
          <w:tcPr>
            <w:tcW w:w="172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6E08AAA9" w14:textId="77777777">
            <w:pPr>
              <w:rPr>
                <w:b/>
                <w:sz w:val="20"/>
                <w:szCs w:val="20"/>
              </w:rPr>
            </w:pPr>
            <w:r w:rsidRPr="00406DAD">
              <w:rPr>
                <w:b/>
                <w:sz w:val="20"/>
                <w:szCs w:val="20"/>
              </w:rPr>
              <w:t>SO</w:t>
            </w:r>
          </w:p>
        </w:tc>
        <w:tc>
          <w:tcPr>
            <w:tcW w:w="303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5D880171" w14:textId="77777777">
            <w:pPr>
              <w:rPr>
                <w:sz w:val="20"/>
                <w:szCs w:val="20"/>
              </w:rPr>
            </w:pPr>
            <w:r w:rsidRPr="00406DAD">
              <w:rPr>
                <w:sz w:val="20"/>
                <w:szCs w:val="20"/>
              </w:rPr>
              <w:t>Sistema Operativo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E009F6" w:rsidRDefault="003440F8" w14:paraId="45AC2331" w14:textId="77777777">
            <w:pPr>
              <w:rPr>
                <w:sz w:val="20"/>
                <w:szCs w:val="20"/>
              </w:rPr>
            </w:pPr>
            <w:r w:rsidRPr="00406DAD">
              <w:rPr>
                <w:sz w:val="20"/>
                <w:szCs w:val="20"/>
              </w:rPr>
              <w:t>Sistema operativo di base.</w:t>
            </w:r>
          </w:p>
        </w:tc>
      </w:tr>
      <w:tr w:rsidR="00E009F6" w:rsidTr="75E068D8" w14:paraId="2E6B7A58" w14:textId="77777777">
        <w:tc>
          <w:tcPr>
            <w:tcW w:w="172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592CBCD3" w14:textId="77777777">
            <w:pPr>
              <w:rPr>
                <w:b/>
                <w:sz w:val="20"/>
                <w:szCs w:val="20"/>
              </w:rPr>
            </w:pPr>
            <w:r w:rsidRPr="00406DAD">
              <w:rPr>
                <w:b/>
                <w:sz w:val="20"/>
                <w:szCs w:val="20"/>
              </w:rPr>
              <w:t>IDE</w:t>
            </w:r>
          </w:p>
        </w:tc>
        <w:tc>
          <w:tcPr>
            <w:tcW w:w="303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2454D1D5" w14:textId="77777777">
            <w:pPr>
              <w:rPr>
                <w:i/>
                <w:sz w:val="20"/>
                <w:szCs w:val="20"/>
              </w:rPr>
            </w:pPr>
            <w:r w:rsidRPr="00406DAD">
              <w:rPr>
                <w:i/>
                <w:sz w:val="20"/>
                <w:szCs w:val="20"/>
              </w:rPr>
              <w:t>Integrated Development Environment</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E009F6" w:rsidRDefault="003440F8" w14:paraId="6502906C" w14:textId="77777777">
            <w:pPr>
              <w:rPr>
                <w:sz w:val="20"/>
                <w:szCs w:val="20"/>
              </w:rPr>
            </w:pPr>
            <w:r w:rsidRPr="00406DAD">
              <w:rPr>
                <w:sz w:val="20"/>
                <w:szCs w:val="20"/>
              </w:rPr>
              <w:t>Strumento software integrato di supporto all’attività di sviluppo</w:t>
            </w:r>
          </w:p>
        </w:tc>
      </w:tr>
      <w:tr w:rsidR="00E009F6" w:rsidTr="75E068D8" w14:paraId="29A713EA" w14:textId="77777777">
        <w:tc>
          <w:tcPr>
            <w:tcW w:w="172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6C414627" w14:textId="77777777">
            <w:pPr>
              <w:rPr>
                <w:b/>
                <w:sz w:val="20"/>
                <w:szCs w:val="20"/>
              </w:rPr>
            </w:pPr>
            <w:r w:rsidRPr="00406DAD">
              <w:rPr>
                <w:b/>
                <w:sz w:val="20"/>
                <w:szCs w:val="20"/>
              </w:rPr>
              <w:t>API</w:t>
            </w:r>
          </w:p>
        </w:tc>
        <w:tc>
          <w:tcPr>
            <w:tcW w:w="303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1F2D2B40" w14:textId="77777777">
            <w:pPr>
              <w:rPr>
                <w:i/>
                <w:sz w:val="20"/>
                <w:szCs w:val="20"/>
              </w:rPr>
            </w:pPr>
            <w:r w:rsidRPr="00406DAD">
              <w:rPr>
                <w:i/>
                <w:sz w:val="20"/>
                <w:szCs w:val="20"/>
              </w:rPr>
              <w:t>Application Programming Interface</w:t>
            </w:r>
          </w:p>
        </w:tc>
        <w:tc>
          <w:tcPr>
            <w:tcW w:w="5102"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E009F6" w:rsidRDefault="003440F8" w14:paraId="22E0EB14" w14:textId="77777777">
            <w:pPr>
              <w:rPr>
                <w:sz w:val="20"/>
                <w:szCs w:val="20"/>
              </w:rPr>
            </w:pPr>
            <w:r w:rsidRPr="00406DAD">
              <w:rPr>
                <w:sz w:val="20"/>
                <w:szCs w:val="20"/>
              </w:rPr>
              <w:t>Insieme di librerie di supporto allo sviluppo e specializzate per l’assolvimento di un compito specifico</w:t>
            </w:r>
          </w:p>
        </w:tc>
      </w:tr>
      <w:tr w:rsidR="00E009F6" w:rsidTr="75E068D8" w14:paraId="00D5A285" w14:textId="77777777">
        <w:tc>
          <w:tcPr>
            <w:tcW w:w="172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09B3D3F3" w14:textId="77777777">
            <w:pPr>
              <w:rPr>
                <w:b/>
                <w:sz w:val="20"/>
                <w:szCs w:val="20"/>
              </w:rPr>
            </w:pPr>
            <w:r w:rsidRPr="00406DAD">
              <w:rPr>
                <w:b/>
                <w:sz w:val="20"/>
                <w:szCs w:val="20"/>
              </w:rPr>
              <w:t>SDK</w:t>
            </w:r>
          </w:p>
        </w:tc>
        <w:tc>
          <w:tcPr>
            <w:tcW w:w="3039"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E009F6" w:rsidRDefault="003440F8" w14:paraId="52D6BFE2" w14:textId="77777777">
            <w:pPr>
              <w:rPr>
                <w:i/>
                <w:sz w:val="20"/>
                <w:szCs w:val="20"/>
              </w:rPr>
            </w:pPr>
            <w:r w:rsidRPr="00406DAD">
              <w:rPr>
                <w:i/>
                <w:sz w:val="20"/>
                <w:szCs w:val="20"/>
              </w:rPr>
              <w:t>Standard Development Kit</w:t>
            </w:r>
          </w:p>
        </w:tc>
        <w:tc>
          <w:tcPr>
            <w:tcW w:w="5102" w:type="dxa"/>
            <w:vMerge/>
            <w:tcMar>
              <w:left w:w="103" w:type="dxa"/>
            </w:tcMar>
          </w:tcPr>
          <w:p w:rsidRPr="00406DAD" w:rsidR="00E009F6" w:rsidRDefault="00E009F6" w14:paraId="138C1A32" w14:textId="77777777">
            <w:pPr>
              <w:rPr>
                <w:sz w:val="20"/>
                <w:szCs w:val="20"/>
              </w:rPr>
            </w:pPr>
          </w:p>
        </w:tc>
      </w:tr>
      <w:tr w:rsidR="00E009F6" w:rsidTr="75E068D8" w14:paraId="08628135" w14:textId="77777777">
        <w:tc>
          <w:tcPr>
            <w:tcW w:w="1729" w:type="dxa"/>
            <w:tcBorders>
              <w:left w:val="single" w:color="000000" w:themeColor="text1" w:sz="4" w:space="0"/>
              <w:bottom w:val="single" w:color="000000" w:themeColor="text1" w:sz="4" w:space="0"/>
            </w:tcBorders>
            <w:shd w:val="clear" w:color="auto" w:fill="auto"/>
            <w:tcMar>
              <w:left w:w="103" w:type="dxa"/>
            </w:tcMar>
          </w:tcPr>
          <w:p w:rsidRPr="00406DAD" w:rsidR="00E009F6" w:rsidRDefault="003440F8" w14:paraId="1EC87E31" w14:textId="77777777">
            <w:pPr>
              <w:rPr>
                <w:b/>
                <w:sz w:val="20"/>
                <w:szCs w:val="20"/>
              </w:rPr>
            </w:pPr>
            <w:r w:rsidRPr="00406DAD">
              <w:rPr>
                <w:b/>
                <w:sz w:val="20"/>
                <w:szCs w:val="20"/>
              </w:rPr>
              <w:t>JDK</w:t>
            </w:r>
          </w:p>
        </w:tc>
        <w:tc>
          <w:tcPr>
            <w:tcW w:w="3039" w:type="dxa"/>
            <w:tcBorders>
              <w:left w:val="single" w:color="000000" w:themeColor="text1" w:sz="4" w:space="0"/>
              <w:bottom w:val="single" w:color="000000" w:themeColor="text1" w:sz="4" w:space="0"/>
            </w:tcBorders>
            <w:shd w:val="clear" w:color="auto" w:fill="auto"/>
            <w:tcMar>
              <w:left w:w="103" w:type="dxa"/>
            </w:tcMar>
          </w:tcPr>
          <w:p w:rsidRPr="00406DAD" w:rsidR="00E009F6" w:rsidRDefault="003440F8" w14:paraId="0C9DE849" w14:textId="77777777">
            <w:pPr>
              <w:rPr>
                <w:rFonts w:ascii="Arial" w:hAnsi="Arial"/>
                <w:i/>
                <w:sz w:val="20"/>
                <w:szCs w:val="20"/>
              </w:rPr>
            </w:pPr>
            <w:r w:rsidRPr="00406DAD">
              <w:rPr>
                <w:i/>
                <w:sz w:val="20"/>
                <w:szCs w:val="20"/>
              </w:rPr>
              <w:t>Java Development Kit</w:t>
            </w:r>
          </w:p>
        </w:tc>
        <w:tc>
          <w:tcPr>
            <w:tcW w:w="5102"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E009F6" w:rsidRDefault="003440F8" w14:paraId="20E4E644" w14:textId="77777777">
            <w:pPr>
              <w:rPr>
                <w:rFonts w:ascii="Arial" w:hAnsi="Arial"/>
                <w:sz w:val="20"/>
                <w:szCs w:val="20"/>
              </w:rPr>
            </w:pPr>
            <w:r w:rsidRPr="00406DAD">
              <w:rPr>
                <w:sz w:val="20"/>
                <w:szCs w:val="20"/>
              </w:rPr>
              <w:t>Insieme di strumenti e librerie per lo sviluppo in Java</w:t>
            </w:r>
          </w:p>
        </w:tc>
      </w:tr>
      <w:tr w:rsidR="00E009F6" w:rsidTr="75E068D8" w14:paraId="725B45CC" w14:textId="77777777">
        <w:tc>
          <w:tcPr>
            <w:tcW w:w="1729" w:type="dxa"/>
            <w:tcBorders>
              <w:left w:val="single" w:color="000000" w:themeColor="text1" w:sz="4" w:space="0"/>
            </w:tcBorders>
            <w:shd w:val="clear" w:color="auto" w:fill="auto"/>
            <w:tcMar>
              <w:left w:w="103" w:type="dxa"/>
            </w:tcMar>
          </w:tcPr>
          <w:p w:rsidRPr="00406DAD" w:rsidR="00E009F6" w:rsidRDefault="003440F8" w14:paraId="46037674" w14:textId="77777777">
            <w:pPr>
              <w:rPr>
                <w:b/>
                <w:sz w:val="20"/>
                <w:szCs w:val="20"/>
              </w:rPr>
            </w:pPr>
            <w:r w:rsidRPr="00406DAD">
              <w:rPr>
                <w:b/>
                <w:sz w:val="20"/>
                <w:szCs w:val="20"/>
              </w:rPr>
              <w:t>JRE</w:t>
            </w:r>
          </w:p>
        </w:tc>
        <w:tc>
          <w:tcPr>
            <w:tcW w:w="3039" w:type="dxa"/>
            <w:tcBorders>
              <w:left w:val="single" w:color="000000" w:themeColor="text1" w:sz="4" w:space="0"/>
            </w:tcBorders>
            <w:shd w:val="clear" w:color="auto" w:fill="auto"/>
            <w:tcMar>
              <w:left w:w="103" w:type="dxa"/>
            </w:tcMar>
          </w:tcPr>
          <w:p w:rsidRPr="00406DAD" w:rsidR="00E009F6" w:rsidRDefault="003440F8" w14:paraId="0DE41813" w14:textId="77777777">
            <w:pPr>
              <w:rPr>
                <w:rFonts w:ascii="Arial" w:hAnsi="Arial"/>
                <w:i/>
                <w:sz w:val="20"/>
                <w:szCs w:val="20"/>
              </w:rPr>
            </w:pPr>
            <w:r w:rsidRPr="00406DAD">
              <w:rPr>
                <w:i/>
                <w:sz w:val="20"/>
                <w:szCs w:val="20"/>
              </w:rPr>
              <w:t>Java Runtime Enviroment</w:t>
            </w:r>
          </w:p>
        </w:tc>
        <w:tc>
          <w:tcPr>
            <w:tcW w:w="5102" w:type="dxa"/>
            <w:tcBorders>
              <w:left w:val="single" w:color="000000" w:themeColor="text1" w:sz="4" w:space="0"/>
              <w:right w:val="single" w:color="000000" w:themeColor="text1" w:sz="4" w:space="0"/>
            </w:tcBorders>
            <w:shd w:val="clear" w:color="auto" w:fill="auto"/>
            <w:tcMar>
              <w:left w:w="103" w:type="dxa"/>
            </w:tcMar>
          </w:tcPr>
          <w:p w:rsidRPr="00406DAD" w:rsidR="00E009F6" w:rsidRDefault="003440F8" w14:paraId="027C371F" w14:textId="77777777">
            <w:pPr>
              <w:rPr>
                <w:rFonts w:ascii="Arial" w:hAnsi="Arial"/>
                <w:sz w:val="20"/>
                <w:szCs w:val="20"/>
              </w:rPr>
            </w:pPr>
            <w:r w:rsidRPr="00406DAD">
              <w:rPr>
                <w:sz w:val="20"/>
                <w:szCs w:val="20"/>
              </w:rPr>
              <w:t>Ambiente runtime per software Java</w:t>
            </w:r>
          </w:p>
        </w:tc>
      </w:tr>
      <w:tr w:rsidR="009C0EB1" w:rsidTr="75E068D8" w14:paraId="3B660FEA" w14:textId="77777777">
        <w:tc>
          <w:tcPr>
            <w:tcW w:w="1729" w:type="dxa"/>
            <w:tcBorders>
              <w:left w:val="single" w:color="000000" w:themeColor="text1" w:sz="4" w:space="0"/>
              <w:bottom w:val="single" w:color="000000" w:themeColor="text1" w:sz="4" w:space="0"/>
            </w:tcBorders>
            <w:shd w:val="clear" w:color="auto" w:fill="auto"/>
            <w:tcMar>
              <w:left w:w="103" w:type="dxa"/>
            </w:tcMar>
          </w:tcPr>
          <w:p w:rsidRPr="00406DAD" w:rsidR="009C0EB1" w:rsidRDefault="009C0EB1" w14:paraId="59D52393" w14:textId="4F725A00">
            <w:pPr>
              <w:rPr>
                <w:b/>
                <w:sz w:val="20"/>
                <w:szCs w:val="20"/>
              </w:rPr>
            </w:pPr>
            <w:r>
              <w:rPr>
                <w:b/>
                <w:sz w:val="20"/>
                <w:szCs w:val="20"/>
              </w:rPr>
              <w:t>ANT</w:t>
            </w:r>
          </w:p>
        </w:tc>
        <w:tc>
          <w:tcPr>
            <w:tcW w:w="3039" w:type="dxa"/>
            <w:tcBorders>
              <w:left w:val="single" w:color="000000" w:themeColor="text1" w:sz="4" w:space="0"/>
              <w:bottom w:val="single" w:color="000000" w:themeColor="text1" w:sz="4" w:space="0"/>
            </w:tcBorders>
            <w:shd w:val="clear" w:color="auto" w:fill="auto"/>
            <w:tcMar>
              <w:left w:w="103" w:type="dxa"/>
            </w:tcMar>
          </w:tcPr>
          <w:p w:rsidRPr="00406DAD" w:rsidR="009C0EB1" w:rsidRDefault="009C0EB1" w14:paraId="60C2995D" w14:textId="43334536">
            <w:pPr>
              <w:rPr>
                <w:i/>
                <w:sz w:val="20"/>
                <w:szCs w:val="20"/>
              </w:rPr>
            </w:pPr>
            <w:r w:rsidRPr="009C0EB1">
              <w:rPr>
                <w:i/>
                <w:sz w:val="20"/>
                <w:szCs w:val="20"/>
              </w:rPr>
              <w:t>Apache Ant</w:t>
            </w:r>
          </w:p>
        </w:tc>
        <w:tc>
          <w:tcPr>
            <w:tcW w:w="5102"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9C0EB1" w:rsidP="009C0EB1" w:rsidRDefault="009C0EB1" w14:paraId="24827242" w14:textId="77B812EF">
            <w:pPr>
              <w:rPr>
                <w:sz w:val="20"/>
                <w:szCs w:val="20"/>
              </w:rPr>
            </w:pPr>
            <w:r>
              <w:rPr>
                <w:color w:val="000000"/>
                <w:sz w:val="19"/>
                <w:szCs w:val="19"/>
                <w:shd w:val="clear" w:color="auto" w:fill="FFFFFF"/>
              </w:rPr>
              <w:t>Libreria Java e strumento da riga di comando, utilizzata per compilare, assemblare, testare ed eseguire applicazioni (</w:t>
            </w:r>
            <w:hyperlink w:history="1" r:id="rId15">
              <w:r w:rsidRPr="00043076">
                <w:rPr>
                  <w:rStyle w:val="Collegamentoipertestuale"/>
                  <w:sz w:val="19"/>
                  <w:szCs w:val="19"/>
                  <w:shd w:val="clear" w:color="auto" w:fill="FFFFFF"/>
                </w:rPr>
                <w:t>https://ant.apache.org/</w:t>
              </w:r>
            </w:hyperlink>
            <w:r>
              <w:rPr>
                <w:color w:val="000000"/>
                <w:sz w:val="19"/>
                <w:szCs w:val="19"/>
                <w:shd w:val="clear" w:color="auto" w:fill="FFFFFF"/>
              </w:rPr>
              <w:t>).</w:t>
            </w:r>
          </w:p>
        </w:tc>
      </w:tr>
    </w:tbl>
    <w:p w:rsidR="75E068D8" w:rsidRDefault="75E068D8" w14:paraId="4291FBF2" w14:textId="0140F29D"/>
    <w:p w:rsidR="00E009F6" w:rsidP="00D07959" w:rsidRDefault="00D07959" w14:paraId="3291A364" w14:textId="3A42A9A9">
      <w:pPr>
        <w:pStyle w:val="WW-Didascalia"/>
        <w:keepNext/>
        <w:spacing w:after="0"/>
      </w:pPr>
      <w:bookmarkStart w:name="_Hlk36821537" w:id="9"/>
      <w:bookmarkStart w:name="_Toc36822043" w:id="10"/>
      <w:bookmarkEnd w:id="8"/>
      <w:r>
        <w:rPr>
          <w:b/>
        </w:rPr>
        <w:t xml:space="preserve">Tabella </w:t>
      </w:r>
      <w:r w:rsidRPr="00780A35">
        <w:rPr>
          <w:b/>
          <w:i w:val="0"/>
          <w:iCs/>
        </w:rPr>
        <w:fldChar w:fldCharType="begin"/>
      </w:r>
      <w:r w:rsidRPr="00780A35">
        <w:rPr>
          <w:b/>
          <w:i w:val="0"/>
          <w:iCs/>
        </w:rPr>
        <w:instrText>SEQ Tabella \* ARABIC</w:instrText>
      </w:r>
      <w:r w:rsidRPr="00780A35">
        <w:rPr>
          <w:b/>
          <w:i w:val="0"/>
          <w:iCs/>
        </w:rPr>
        <w:fldChar w:fldCharType="separate"/>
      </w:r>
      <w:r w:rsidRPr="00780A35">
        <w:rPr>
          <w:b/>
          <w:i w:val="0"/>
          <w:iCs/>
          <w:noProof/>
        </w:rPr>
        <w:t>1</w:t>
      </w:r>
      <w:r w:rsidRPr="00780A35">
        <w:rPr>
          <w:b/>
          <w:i w:val="0"/>
          <w:iCs/>
        </w:rPr>
        <w:fldChar w:fldCharType="end"/>
      </w:r>
      <w:r>
        <w:rPr>
          <w:b/>
        </w:rPr>
        <w:t>:</w:t>
      </w:r>
      <w:r>
        <w:t xml:space="preserve"> </w:t>
      </w:r>
      <w:r>
        <w:rPr>
          <w:rFonts w:eastAsia="Times New Roman" w:cs="Arial"/>
          <w:szCs w:val="16"/>
          <w:lang w:bidi="ar-SA"/>
        </w:rPr>
        <w:t>Acronimi</w:t>
      </w:r>
      <w:bookmarkEnd w:id="9"/>
      <w:bookmarkEnd w:id="10"/>
      <w:r w:rsidR="003440F8">
        <w:br w:type="page"/>
      </w:r>
    </w:p>
    <w:p w:rsidR="00E009F6" w:rsidRDefault="003440F8" w14:paraId="1835FCB0" w14:textId="77777777">
      <w:pPr>
        <w:pStyle w:val="Titolo1"/>
      </w:pPr>
      <w:bookmarkStart w:name="_Toc63427224" w:id="11"/>
      <w:r>
        <w:lastRenderedPageBreak/>
        <w:t>Architettura del Sistema</w:t>
      </w:r>
      <w:bookmarkEnd w:id="11"/>
    </w:p>
    <w:p w:rsidR="00E009F6" w:rsidRDefault="003440F8" w14:paraId="6A2B98BE" w14:textId="77777777">
      <w:pPr>
        <w:pStyle w:val="Titolo2"/>
        <w:widowControl/>
        <w:numPr>
          <w:ilvl w:val="1"/>
          <w:numId w:val="7"/>
        </w:numPr>
        <w:spacing w:after="62"/>
        <w:jc w:val="both"/>
        <w:rPr>
          <w:rFonts w:ascii="Arial" w:hAnsi="Arial" w:eastAsia="Times New Roman" w:cs="Arial"/>
          <w:sz w:val="22"/>
          <w:szCs w:val="20"/>
          <w:lang w:bidi="ar-SA"/>
        </w:rPr>
      </w:pPr>
      <w:bookmarkStart w:name="_Toc63427225" w:id="12"/>
      <w:r>
        <w:rPr>
          <w:rFonts w:eastAsia="Times New Roman" w:cs="Arial"/>
          <w:sz w:val="22"/>
          <w:szCs w:val="20"/>
          <w:lang w:bidi="ar-SA"/>
        </w:rPr>
        <w:t>Ambiente di Produzione</w:t>
      </w:r>
      <w:bookmarkEnd w:id="12"/>
    </w:p>
    <w:p w:rsidR="00E009F6" w:rsidRDefault="00E009F6" w14:paraId="258FA2B1" w14:textId="77777777">
      <w:pPr>
        <w:widowControl/>
        <w:spacing w:before="28" w:after="62"/>
        <w:jc w:val="both"/>
        <w:rPr>
          <w:rFonts w:eastAsia="Times New Roman" w:cs="Arial"/>
          <w:sz w:val="16"/>
          <w:szCs w:val="16"/>
          <w:lang w:bidi="ar-SA"/>
        </w:rPr>
      </w:pPr>
    </w:p>
    <w:p w:rsidR="00E009F6" w:rsidRDefault="003440F8" w14:paraId="126128D6" w14:textId="77777777">
      <w:pPr>
        <w:widowControl/>
        <w:spacing w:before="28" w:after="62"/>
        <w:jc w:val="center"/>
        <w:rPr>
          <w:rFonts w:eastAsia="Times New Roman" w:cs="Arial"/>
          <w:b/>
          <w:sz w:val="16"/>
          <w:szCs w:val="16"/>
          <w:lang w:bidi="ar-SA"/>
        </w:rPr>
      </w:pPr>
      <w:r>
        <w:rPr>
          <w:rFonts w:eastAsia="Times New Roman" w:cs="Arial"/>
          <w:b/>
          <w:noProof/>
          <w:sz w:val="16"/>
          <w:szCs w:val="16"/>
          <w:lang w:eastAsia="it-IT" w:bidi="ar-SA"/>
        </w:rPr>
        <w:drawing>
          <wp:anchor distT="0" distB="0" distL="0" distR="0" simplePos="0" relativeHeight="251658240" behindDoc="0" locked="0" layoutInCell="1" allowOverlap="1" wp14:anchorId="2718F190" wp14:editId="02F7DB3C">
            <wp:simplePos x="0" y="0"/>
            <wp:positionH relativeFrom="column">
              <wp:posOffset>1322070</wp:posOffset>
            </wp:positionH>
            <wp:positionV relativeFrom="paragraph">
              <wp:posOffset>112395</wp:posOffset>
            </wp:positionV>
            <wp:extent cx="3447415" cy="207962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6"/>
                    <a:stretch>
                      <a:fillRect/>
                    </a:stretch>
                  </pic:blipFill>
                  <pic:spPr bwMode="auto">
                    <a:xfrm>
                      <a:off x="0" y="0"/>
                      <a:ext cx="3447415" cy="2079625"/>
                    </a:xfrm>
                    <a:prstGeom prst="rect">
                      <a:avLst/>
                    </a:prstGeom>
                  </pic:spPr>
                </pic:pic>
              </a:graphicData>
            </a:graphic>
          </wp:anchor>
        </w:drawing>
      </w:r>
    </w:p>
    <w:p w:rsidR="00E009F6" w:rsidRDefault="00E009F6" w14:paraId="346846A0" w14:textId="77777777">
      <w:pPr>
        <w:widowControl/>
        <w:spacing w:before="28" w:after="62"/>
        <w:jc w:val="center"/>
        <w:rPr>
          <w:rFonts w:eastAsia="Times New Roman" w:cs="Arial"/>
          <w:b/>
          <w:sz w:val="16"/>
          <w:szCs w:val="16"/>
          <w:lang w:bidi="ar-SA"/>
        </w:rPr>
      </w:pPr>
    </w:p>
    <w:p w:rsidR="00E009F6" w:rsidRDefault="003440F8" w14:paraId="1F6A3A66" w14:textId="7374C9A7">
      <w:pPr>
        <w:widowControl/>
        <w:spacing w:before="28" w:after="62"/>
        <w:jc w:val="center"/>
        <w:rPr>
          <w:rFonts w:eastAsia="Times New Roman" w:cs="Arial"/>
          <w:b/>
          <w:sz w:val="16"/>
          <w:szCs w:val="16"/>
          <w:lang w:bidi="ar-SA"/>
        </w:rPr>
      </w:pPr>
      <w:r w:rsidRPr="0047552E">
        <w:rPr>
          <w:rFonts w:eastAsia="Times New Roman" w:cs="Arial"/>
          <w:b/>
          <w:sz w:val="16"/>
          <w:szCs w:val="16"/>
          <w:lang w:bidi="ar-SA"/>
        </w:rPr>
        <w:t xml:space="preserve">Figura </w:t>
      </w:r>
      <w:r w:rsidRPr="0047552E">
        <w:rPr>
          <w:rFonts w:eastAsia="Times New Roman" w:cs="Arial"/>
          <w:b/>
          <w:sz w:val="16"/>
          <w:szCs w:val="16"/>
          <w:lang w:bidi="ar-SA"/>
        </w:rPr>
        <w:fldChar w:fldCharType="begin"/>
      </w:r>
      <w:r w:rsidRPr="0047552E">
        <w:rPr>
          <w:b/>
          <w:sz w:val="16"/>
          <w:szCs w:val="16"/>
        </w:rPr>
        <w:instrText>SEQ Figura \* ARABIC</w:instrText>
      </w:r>
      <w:r w:rsidRPr="0047552E">
        <w:rPr>
          <w:b/>
          <w:sz w:val="16"/>
          <w:szCs w:val="16"/>
        </w:rPr>
        <w:fldChar w:fldCharType="separate"/>
      </w:r>
      <w:r w:rsidRPr="0047552E">
        <w:rPr>
          <w:b/>
          <w:sz w:val="16"/>
          <w:szCs w:val="16"/>
        </w:rPr>
        <w:t>1</w:t>
      </w:r>
      <w:r w:rsidRPr="0047552E">
        <w:rPr>
          <w:b/>
          <w:sz w:val="16"/>
          <w:szCs w:val="16"/>
        </w:rPr>
        <w:fldChar w:fldCharType="end"/>
      </w:r>
      <w:r>
        <w:rPr>
          <w:rFonts w:eastAsia="Times New Roman" w:cs="Arial"/>
          <w:b/>
          <w:sz w:val="16"/>
          <w:szCs w:val="16"/>
          <w:lang w:bidi="ar-SA"/>
        </w:rPr>
        <w:t xml:space="preserve">:  </w:t>
      </w:r>
      <w:r>
        <w:rPr>
          <w:rFonts w:eastAsia="Times New Roman" w:cs="Arial"/>
          <w:sz w:val="16"/>
          <w:szCs w:val="16"/>
          <w:lang w:bidi="ar-SA"/>
        </w:rPr>
        <w:t xml:space="preserve">Architettura del Sistema </w:t>
      </w:r>
      <w:r>
        <w:rPr>
          <w:rFonts w:eastAsia="Times New Roman" w:cs="Arial"/>
          <w:b/>
          <w:sz w:val="16"/>
          <w:szCs w:val="16"/>
          <w:lang w:bidi="ar-SA"/>
        </w:rPr>
        <w:t>(AMBIENTE DI PRODUZIONE)</w:t>
      </w:r>
    </w:p>
    <w:p w:rsidR="00382EDD" w:rsidP="00382EDD" w:rsidRDefault="00382EDD" w14:paraId="73EAB0E4" w14:textId="77777777">
      <w:pPr>
        <w:pStyle w:val="Titolo2"/>
        <w:widowControl/>
        <w:numPr>
          <w:ilvl w:val="2"/>
          <w:numId w:val="7"/>
        </w:numPr>
        <w:spacing w:after="62"/>
        <w:jc w:val="both"/>
        <w:rPr>
          <w:rFonts w:ascii="Arial" w:hAnsi="Arial" w:eastAsia="Times New Roman" w:cs="Arial"/>
          <w:sz w:val="22"/>
          <w:szCs w:val="20"/>
          <w:lang w:bidi="ar-SA"/>
        </w:rPr>
      </w:pPr>
      <w:bookmarkStart w:name="_Toc63427226" w:id="13"/>
      <w:r>
        <w:rPr>
          <w:rFonts w:eastAsia="Times New Roman" w:cs="Arial"/>
          <w:sz w:val="22"/>
          <w:szCs w:val="20"/>
          <w:lang w:bidi="ar-SA"/>
        </w:rPr>
        <w:t>Schema Componenti</w:t>
      </w:r>
      <w:bookmarkEnd w:id="13"/>
    </w:p>
    <w:tbl>
      <w:tblPr>
        <w:tblW w:w="9855" w:type="dxa"/>
        <w:jc w:val="center"/>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470"/>
        <w:gridCol w:w="3487"/>
        <w:gridCol w:w="2588"/>
        <w:gridCol w:w="2310"/>
      </w:tblGrid>
      <w:tr w:rsidR="00382EDD" w:rsidTr="75E068D8" w14:paraId="3263514F" w14:textId="77777777">
        <w:trPr>
          <w:jc w:val="center"/>
        </w:trPr>
        <w:tc>
          <w:tcPr>
            <w:tcW w:w="1470"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382EDD" w:rsidP="0052260B" w:rsidRDefault="00382EDD" w14:paraId="0D9120A7" w14:textId="77777777">
            <w:pPr>
              <w:jc w:val="center"/>
              <w:rPr>
                <w:rFonts w:ascii="Arial" w:hAnsi="Arial" w:cs="Arial"/>
                <w:b/>
                <w:sz w:val="20"/>
                <w:szCs w:val="20"/>
              </w:rPr>
            </w:pPr>
            <w:r>
              <w:rPr>
                <w:rFonts w:cs="Arial"/>
                <w:b/>
                <w:sz w:val="20"/>
                <w:szCs w:val="20"/>
              </w:rPr>
              <w:t>Nome</w:t>
            </w:r>
          </w:p>
        </w:tc>
        <w:tc>
          <w:tcPr>
            <w:tcW w:w="3487"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382EDD" w:rsidP="0052260B" w:rsidRDefault="00382EDD" w14:paraId="139E6A08" w14:textId="77777777">
            <w:pPr>
              <w:jc w:val="center"/>
              <w:rPr>
                <w:rFonts w:ascii="Arial" w:hAnsi="Arial" w:cs="Arial"/>
                <w:b/>
                <w:sz w:val="20"/>
                <w:szCs w:val="20"/>
              </w:rPr>
            </w:pPr>
            <w:r>
              <w:rPr>
                <w:rFonts w:cs="Arial"/>
                <w:b/>
                <w:sz w:val="20"/>
                <w:szCs w:val="20"/>
              </w:rPr>
              <w:t>Funzione</w:t>
            </w:r>
          </w:p>
        </w:tc>
        <w:tc>
          <w:tcPr>
            <w:tcW w:w="2588"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382EDD" w:rsidP="0052260B" w:rsidRDefault="00382EDD" w14:paraId="3F5673B2" w14:textId="77777777">
            <w:pPr>
              <w:jc w:val="center"/>
              <w:rPr>
                <w:rFonts w:ascii="Arial" w:hAnsi="Arial" w:cs="Arial"/>
                <w:b/>
                <w:sz w:val="20"/>
                <w:szCs w:val="20"/>
              </w:rPr>
            </w:pPr>
            <w:r>
              <w:rPr>
                <w:rFonts w:cs="Arial"/>
                <w:b/>
                <w:sz w:val="20"/>
                <w:szCs w:val="20"/>
              </w:rPr>
              <w:t>Indirizzo Lan</w:t>
            </w:r>
          </w:p>
        </w:tc>
        <w:tc>
          <w:tcPr>
            <w:tcW w:w="23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2B2B2"/>
            <w:tcMar>
              <w:left w:w="103" w:type="dxa"/>
            </w:tcMar>
          </w:tcPr>
          <w:p w:rsidR="00382EDD" w:rsidP="0052260B" w:rsidRDefault="00382EDD" w14:paraId="72A155BE" w14:textId="77777777">
            <w:pPr>
              <w:jc w:val="center"/>
              <w:rPr>
                <w:rFonts w:ascii="Arial" w:hAnsi="Arial" w:cs="Arial"/>
                <w:b/>
                <w:sz w:val="20"/>
                <w:szCs w:val="20"/>
              </w:rPr>
            </w:pPr>
            <w:r>
              <w:rPr>
                <w:rFonts w:cs="Arial"/>
                <w:b/>
                <w:sz w:val="20"/>
                <w:szCs w:val="20"/>
              </w:rPr>
              <w:t xml:space="preserve">Software </w:t>
            </w:r>
          </w:p>
        </w:tc>
      </w:tr>
      <w:tr w:rsidR="00382EDD" w:rsidTr="75E068D8" w14:paraId="5F7EDAC7" w14:textId="77777777">
        <w:trPr>
          <w:jc w:val="center"/>
        </w:trPr>
        <w:tc>
          <w:tcPr>
            <w:tcW w:w="1470"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27332422" w14:textId="77777777">
            <w:pPr>
              <w:rPr>
                <w:rFonts w:ascii="Arial" w:hAnsi="Arial"/>
                <w:sz w:val="20"/>
                <w:szCs w:val="20"/>
              </w:rPr>
            </w:pPr>
            <w:r>
              <w:rPr>
                <w:sz w:val="20"/>
                <w:szCs w:val="20"/>
              </w:rPr>
              <w:t>Web Browser</w:t>
            </w:r>
          </w:p>
        </w:tc>
        <w:tc>
          <w:tcPr>
            <w:tcW w:w="3487"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6FFDFD6C" w14:textId="77777777">
            <w:pPr>
              <w:rPr>
                <w:rFonts w:ascii="Arial" w:hAnsi="Arial"/>
                <w:sz w:val="20"/>
                <w:szCs w:val="20"/>
              </w:rPr>
            </w:pPr>
            <w:r>
              <w:rPr>
                <w:sz w:val="20"/>
                <w:szCs w:val="20"/>
              </w:rPr>
              <w:t>Accesso al sistema tramite login</w:t>
            </w:r>
          </w:p>
        </w:tc>
        <w:tc>
          <w:tcPr>
            <w:tcW w:w="2588"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7DF0069A" w14:textId="77777777">
            <w:pPr>
              <w:rPr>
                <w:rFonts w:ascii="Arial" w:hAnsi="Arial"/>
                <w:sz w:val="20"/>
                <w:szCs w:val="20"/>
              </w:rPr>
            </w:pPr>
          </w:p>
        </w:tc>
        <w:tc>
          <w:tcPr>
            <w:tcW w:w="2310"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382EDD" w:rsidP="0052260B" w:rsidRDefault="00382EDD" w14:paraId="7C3A3136" w14:textId="77777777">
            <w:pPr>
              <w:rPr>
                <w:rFonts w:ascii="Arial" w:hAnsi="Arial"/>
                <w:sz w:val="20"/>
                <w:szCs w:val="20"/>
              </w:rPr>
            </w:pPr>
            <w:r>
              <w:rPr>
                <w:sz w:val="20"/>
                <w:szCs w:val="20"/>
              </w:rPr>
              <w:t>Browser</w:t>
            </w:r>
          </w:p>
        </w:tc>
      </w:tr>
      <w:tr w:rsidR="00382EDD" w:rsidTr="75E068D8" w14:paraId="6FB5D579" w14:textId="77777777">
        <w:trPr>
          <w:jc w:val="center"/>
        </w:trPr>
        <w:tc>
          <w:tcPr>
            <w:tcW w:w="1470"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209BEF5E" w14:textId="77777777">
            <w:pPr>
              <w:rPr>
                <w:rFonts w:ascii="Arial" w:hAnsi="Arial" w:cs="Arial"/>
                <w:sz w:val="20"/>
                <w:szCs w:val="20"/>
              </w:rPr>
            </w:pPr>
            <w:r>
              <w:rPr>
                <w:rFonts w:cs="Arial"/>
                <w:sz w:val="20"/>
                <w:szCs w:val="20"/>
              </w:rPr>
              <w:t>Web Server</w:t>
            </w:r>
          </w:p>
        </w:tc>
        <w:tc>
          <w:tcPr>
            <w:tcW w:w="3487"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193AB248" w14:textId="77777777">
            <w:pPr>
              <w:rPr>
                <w:rFonts w:ascii="Arial" w:hAnsi="Arial" w:cs="Arial"/>
                <w:sz w:val="20"/>
                <w:szCs w:val="20"/>
              </w:rPr>
            </w:pPr>
            <w:r>
              <w:rPr>
                <w:rFonts w:cs="Arial"/>
                <w:sz w:val="20"/>
                <w:szCs w:val="20"/>
              </w:rPr>
              <w:t>Application Server</w:t>
            </w:r>
          </w:p>
        </w:tc>
        <w:tc>
          <w:tcPr>
            <w:tcW w:w="2588"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7BD6326B" w14:textId="77777777">
            <w:pPr>
              <w:rPr>
                <w:rFonts w:ascii="Arial" w:hAnsi="Arial"/>
                <w:sz w:val="20"/>
                <w:szCs w:val="20"/>
              </w:rPr>
            </w:pPr>
          </w:p>
        </w:tc>
        <w:tc>
          <w:tcPr>
            <w:tcW w:w="2310"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451CF" w:rsidR="00382EDD" w:rsidP="0052260B" w:rsidRDefault="00382EDD" w14:paraId="7CFCCCC6" w14:textId="77777777">
            <w:pPr>
              <w:rPr>
                <w:rFonts w:cs="Courier New"/>
                <w:color w:val="FF0000"/>
                <w:sz w:val="20"/>
                <w:szCs w:val="20"/>
              </w:rPr>
            </w:pPr>
            <w:r w:rsidRPr="00D451CF">
              <w:rPr>
                <w:rFonts w:cs="Courier New"/>
                <w:color w:val="FF0000"/>
                <w:sz w:val="20"/>
                <w:szCs w:val="20"/>
              </w:rPr>
              <w:t>JDK 1.6.0 o superiore</w:t>
            </w:r>
          </w:p>
          <w:p w:rsidR="004F5F43" w:rsidP="0052260B" w:rsidRDefault="00160D4A" w14:paraId="635930E6" w14:textId="47319E57">
            <w:pPr>
              <w:rPr>
                <w:rFonts w:ascii="Arial" w:hAnsi="Arial" w:cs="Courier New"/>
                <w:color w:val="000000"/>
                <w:sz w:val="20"/>
                <w:szCs w:val="20"/>
              </w:rPr>
            </w:pPr>
            <w:r w:rsidRPr="00D451CF">
              <w:rPr>
                <w:rFonts w:cs="Courier New"/>
                <w:color w:val="FF0000"/>
                <w:sz w:val="20"/>
                <w:szCs w:val="20"/>
              </w:rPr>
              <w:t>JDK</w:t>
            </w:r>
            <w:r>
              <w:rPr>
                <w:rFonts w:cs="Courier New"/>
                <w:color w:val="FF0000"/>
                <w:sz w:val="20"/>
                <w:szCs w:val="20"/>
              </w:rPr>
              <w:t xml:space="preserve"> </w:t>
            </w:r>
            <w:r w:rsidRPr="00D451CF">
              <w:rPr>
                <w:rFonts w:cs="Courier New"/>
                <w:color w:val="FF0000"/>
                <w:sz w:val="20"/>
                <w:szCs w:val="20"/>
              </w:rPr>
              <w:t>Amazon Corretto 11</w:t>
            </w:r>
          </w:p>
        </w:tc>
      </w:tr>
      <w:tr w:rsidR="00382EDD" w:rsidTr="75E068D8" w14:paraId="2BF89695" w14:textId="77777777">
        <w:trPr>
          <w:jc w:val="center"/>
        </w:trPr>
        <w:tc>
          <w:tcPr>
            <w:tcW w:w="1470"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2DCB6EB5" w14:textId="77777777">
            <w:pPr>
              <w:rPr>
                <w:rFonts w:ascii="Arial" w:hAnsi="Arial"/>
                <w:sz w:val="20"/>
                <w:szCs w:val="20"/>
              </w:rPr>
            </w:pPr>
            <w:r>
              <w:rPr>
                <w:sz w:val="20"/>
                <w:szCs w:val="20"/>
              </w:rPr>
              <w:t>DB</w:t>
            </w:r>
          </w:p>
        </w:tc>
        <w:tc>
          <w:tcPr>
            <w:tcW w:w="3487"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7062D105" w14:textId="77777777">
            <w:pPr>
              <w:rPr>
                <w:rFonts w:ascii="Arial" w:hAnsi="Arial"/>
                <w:sz w:val="20"/>
                <w:szCs w:val="20"/>
              </w:rPr>
            </w:pPr>
            <w:r>
              <w:rPr>
                <w:sz w:val="20"/>
                <w:szCs w:val="20"/>
              </w:rPr>
              <w:t>Database Server</w:t>
            </w:r>
          </w:p>
        </w:tc>
        <w:tc>
          <w:tcPr>
            <w:tcW w:w="2588"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19F9A0A9" w14:textId="77777777">
            <w:pPr>
              <w:rPr>
                <w:rFonts w:ascii="Arial" w:hAnsi="Arial"/>
                <w:sz w:val="20"/>
                <w:szCs w:val="20"/>
              </w:rPr>
            </w:pPr>
          </w:p>
        </w:tc>
        <w:tc>
          <w:tcPr>
            <w:tcW w:w="2310"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C53B6C" w:rsidR="00382EDD" w:rsidP="0052260B" w:rsidRDefault="00272878" w14:paraId="18951FFB" w14:textId="7F694021">
            <w:pPr>
              <w:rPr>
                <w:rFonts w:ascii="Arial" w:hAnsi="Arial"/>
                <w:color w:val="FF0000"/>
                <w:sz w:val="20"/>
                <w:szCs w:val="20"/>
              </w:rPr>
            </w:pPr>
            <w:r w:rsidRPr="00272878">
              <w:rPr>
                <w:color w:val="FF0000"/>
                <w:sz w:val="20"/>
                <w:szCs w:val="20"/>
              </w:rPr>
              <w:t>MySQL (versione 5.7 o successiva), Postgres (versione 9.6 o successiva), SQLServer o Oracle 12</w:t>
            </w:r>
          </w:p>
        </w:tc>
      </w:tr>
    </w:tbl>
    <w:p w:rsidR="75E068D8" w:rsidRDefault="75E068D8" w14:paraId="22D94EA0" w14:textId="5CE7FE97"/>
    <w:p w:rsidR="00382EDD" w:rsidP="00B50CF4" w:rsidRDefault="00D07959" w14:paraId="7AB5A705" w14:textId="3B338345">
      <w:pPr>
        <w:autoSpaceDN w:val="0"/>
        <w:jc w:val="center"/>
        <w:textAlignment w:val="baseline"/>
        <w:rPr>
          <w:rFonts w:eastAsia="Times New Roman" w:cs="Arial"/>
          <w:b/>
          <w:sz w:val="16"/>
          <w:szCs w:val="16"/>
          <w:lang w:bidi="ar-SA"/>
        </w:rPr>
      </w:pPr>
      <w:bookmarkStart w:name="_Toc36822044" w:id="14"/>
      <w:r w:rsidRPr="00D07959">
        <w:rPr>
          <w:rFonts w:eastAsia="Times New Roman" w:cs="Arial"/>
          <w:b/>
          <w:sz w:val="16"/>
          <w:szCs w:val="16"/>
          <w:lang w:bidi="ar-SA"/>
        </w:rPr>
        <w:t xml:space="preserve">Tabella </w:t>
      </w:r>
      <w:r w:rsidRPr="00D07959">
        <w:rPr>
          <w:rFonts w:eastAsia="Times New Roman" w:cs="Arial"/>
          <w:b/>
          <w:sz w:val="16"/>
          <w:szCs w:val="16"/>
          <w:lang w:bidi="ar-SA"/>
        </w:rPr>
        <w:fldChar w:fldCharType="begin"/>
      </w:r>
      <w:r w:rsidRPr="00D07959">
        <w:rPr>
          <w:rFonts w:eastAsia="Times New Roman" w:cs="Arial"/>
          <w:b/>
          <w:sz w:val="16"/>
          <w:szCs w:val="16"/>
          <w:lang w:bidi="ar-SA"/>
        </w:rPr>
        <w:instrText>SEQ Tabella \* ARABIC</w:instrText>
      </w:r>
      <w:r w:rsidRPr="00D07959">
        <w:rPr>
          <w:rFonts w:eastAsia="Times New Roman" w:cs="Arial"/>
          <w:b/>
          <w:sz w:val="16"/>
          <w:szCs w:val="16"/>
          <w:lang w:bidi="ar-SA"/>
        </w:rPr>
        <w:fldChar w:fldCharType="separate"/>
      </w:r>
      <w:r>
        <w:rPr>
          <w:rFonts w:eastAsia="Times New Roman" w:cs="Arial"/>
          <w:b/>
          <w:noProof/>
          <w:sz w:val="16"/>
          <w:szCs w:val="16"/>
          <w:lang w:bidi="ar-SA"/>
        </w:rPr>
        <w:t>2</w:t>
      </w:r>
      <w:r w:rsidRPr="00D07959">
        <w:rPr>
          <w:rFonts w:eastAsia="Times New Roman" w:cs="Arial"/>
          <w:b/>
          <w:sz w:val="16"/>
          <w:szCs w:val="16"/>
          <w:lang w:bidi="ar-SA"/>
        </w:rPr>
        <w:fldChar w:fldCharType="end"/>
      </w:r>
      <w:r w:rsidRPr="00D07959">
        <w:rPr>
          <w:rFonts w:eastAsia="Times New Roman" w:cs="Arial"/>
          <w:b/>
          <w:sz w:val="16"/>
          <w:szCs w:val="16"/>
          <w:lang w:bidi="ar-SA"/>
        </w:rPr>
        <w:t xml:space="preserve">: </w:t>
      </w:r>
      <w:r w:rsidRPr="00C53B6C" w:rsidR="00382EDD">
        <w:rPr>
          <w:rFonts w:eastAsia="Times New Roman" w:cs="Arial"/>
          <w:sz w:val="16"/>
          <w:szCs w:val="16"/>
          <w:lang w:bidi="ar-SA"/>
        </w:rPr>
        <w:t xml:space="preserve">Componenti dell'architettura </w:t>
      </w:r>
      <w:r w:rsidRPr="007F30BB" w:rsidR="00382EDD">
        <w:rPr>
          <w:rFonts w:eastAsia="Times New Roman" w:cs="Arial"/>
          <w:bCs/>
          <w:sz w:val="16"/>
          <w:szCs w:val="16"/>
          <w:lang w:bidi="ar-SA"/>
        </w:rPr>
        <w:t>(AMBIENTE DI PRODUZIONE)</w:t>
      </w:r>
      <w:bookmarkEnd w:id="14"/>
    </w:p>
    <w:p w:rsidR="00382EDD" w:rsidRDefault="00382EDD" w14:paraId="6269122A" w14:textId="77777777">
      <w:pPr>
        <w:widowControl/>
        <w:spacing w:before="28" w:after="62"/>
        <w:jc w:val="center"/>
        <w:rPr>
          <w:rFonts w:eastAsia="Times New Roman" w:cs="Arial"/>
          <w:b/>
          <w:sz w:val="16"/>
          <w:szCs w:val="16"/>
          <w:lang w:bidi="ar-SA"/>
        </w:rPr>
      </w:pPr>
    </w:p>
    <w:p w:rsidR="00382EDD" w:rsidP="00382EDD" w:rsidRDefault="00382EDD" w14:paraId="5636ED23" w14:textId="40440D60">
      <w:pPr>
        <w:pStyle w:val="Titolo2"/>
        <w:widowControl/>
        <w:numPr>
          <w:ilvl w:val="1"/>
          <w:numId w:val="7"/>
        </w:numPr>
        <w:spacing w:after="62"/>
        <w:jc w:val="both"/>
        <w:rPr>
          <w:rFonts w:ascii="Arial" w:hAnsi="Arial" w:eastAsia="Times New Roman" w:cs="Arial"/>
          <w:sz w:val="22"/>
          <w:szCs w:val="20"/>
          <w:lang w:bidi="ar-SA"/>
        </w:rPr>
      </w:pPr>
      <w:bookmarkStart w:name="_Toc63427227" w:id="15"/>
      <w:r>
        <w:rPr>
          <w:rFonts w:eastAsia="Times New Roman" w:cs="Arial"/>
          <w:sz w:val="22"/>
          <w:szCs w:val="20"/>
          <w:lang w:bidi="ar-SA"/>
        </w:rPr>
        <w:t xml:space="preserve">Ambiente di </w:t>
      </w:r>
      <w:bookmarkStart w:name="_Hlk36468207" w:id="16"/>
      <w:r>
        <w:rPr>
          <w:rFonts w:eastAsia="Times New Roman" w:cs="Arial"/>
          <w:sz w:val="22"/>
          <w:szCs w:val="20"/>
          <w:lang w:bidi="ar-SA"/>
        </w:rPr>
        <w:t>Preproduzione - Collaudo</w:t>
      </w:r>
      <w:bookmarkEnd w:id="15"/>
      <w:bookmarkEnd w:id="16"/>
    </w:p>
    <w:p w:rsidR="00382EDD" w:rsidP="00382EDD" w:rsidRDefault="00382EDD" w14:paraId="14342B56" w14:textId="77777777">
      <w:pPr>
        <w:widowControl/>
        <w:spacing w:before="28" w:after="62"/>
        <w:jc w:val="both"/>
        <w:rPr>
          <w:rFonts w:eastAsia="Times New Roman" w:cs="Arial"/>
          <w:sz w:val="16"/>
          <w:szCs w:val="16"/>
          <w:lang w:bidi="ar-SA"/>
        </w:rPr>
      </w:pPr>
    </w:p>
    <w:p w:rsidR="00382EDD" w:rsidP="00382EDD" w:rsidRDefault="00382EDD" w14:paraId="306F50FE" w14:textId="77777777">
      <w:pPr>
        <w:widowControl/>
        <w:spacing w:before="28" w:after="62"/>
        <w:jc w:val="center"/>
        <w:rPr>
          <w:rFonts w:eastAsia="Times New Roman" w:cs="Arial"/>
          <w:b/>
          <w:sz w:val="16"/>
          <w:szCs w:val="16"/>
          <w:lang w:bidi="ar-SA"/>
        </w:rPr>
      </w:pPr>
      <w:r>
        <w:rPr>
          <w:rFonts w:eastAsia="Times New Roman" w:cs="Arial"/>
          <w:b/>
          <w:noProof/>
          <w:sz w:val="16"/>
          <w:szCs w:val="16"/>
          <w:lang w:eastAsia="it-IT" w:bidi="ar-SA"/>
        </w:rPr>
        <w:lastRenderedPageBreak/>
        <w:drawing>
          <wp:anchor distT="0" distB="0" distL="0" distR="0" simplePos="0" relativeHeight="251658241" behindDoc="0" locked="0" layoutInCell="1" allowOverlap="1" wp14:anchorId="417B1200" wp14:editId="296E6C3C">
            <wp:simplePos x="0" y="0"/>
            <wp:positionH relativeFrom="column">
              <wp:posOffset>1322070</wp:posOffset>
            </wp:positionH>
            <wp:positionV relativeFrom="paragraph">
              <wp:posOffset>112395</wp:posOffset>
            </wp:positionV>
            <wp:extent cx="3447415" cy="2079625"/>
            <wp:effectExtent l="0" t="0" r="0" b="0"/>
            <wp:wrapTopAndBottom/>
            <wp:docPr id="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6"/>
                    <a:stretch>
                      <a:fillRect/>
                    </a:stretch>
                  </pic:blipFill>
                  <pic:spPr bwMode="auto">
                    <a:xfrm>
                      <a:off x="0" y="0"/>
                      <a:ext cx="3447415" cy="2079625"/>
                    </a:xfrm>
                    <a:prstGeom prst="rect">
                      <a:avLst/>
                    </a:prstGeom>
                  </pic:spPr>
                </pic:pic>
              </a:graphicData>
            </a:graphic>
          </wp:anchor>
        </w:drawing>
      </w:r>
    </w:p>
    <w:p w:rsidR="00382EDD" w:rsidP="00382EDD" w:rsidRDefault="00382EDD" w14:paraId="3982F671" w14:textId="77777777">
      <w:pPr>
        <w:widowControl/>
        <w:spacing w:before="28" w:after="62"/>
        <w:jc w:val="center"/>
        <w:rPr>
          <w:rFonts w:eastAsia="Times New Roman" w:cs="Arial"/>
          <w:b/>
          <w:sz w:val="16"/>
          <w:szCs w:val="16"/>
          <w:lang w:bidi="ar-SA"/>
        </w:rPr>
      </w:pPr>
    </w:p>
    <w:p w:rsidRPr="007F30BB" w:rsidR="00E009F6" w:rsidP="00382EDD" w:rsidRDefault="00382EDD" w14:paraId="494F1F77" w14:textId="545FA647">
      <w:pPr>
        <w:widowControl/>
        <w:spacing w:before="28" w:after="62"/>
        <w:jc w:val="center"/>
        <w:rPr>
          <w:rFonts w:eastAsia="Times New Roman" w:cs="Arial"/>
          <w:bCs/>
          <w:sz w:val="16"/>
          <w:szCs w:val="16"/>
          <w:lang w:bidi="ar-SA"/>
        </w:rPr>
      </w:pPr>
      <w:r w:rsidRPr="0047552E">
        <w:rPr>
          <w:rFonts w:eastAsia="Times New Roman" w:cs="Arial"/>
          <w:b/>
          <w:sz w:val="16"/>
          <w:szCs w:val="16"/>
          <w:lang w:bidi="ar-SA"/>
        </w:rPr>
        <w:t xml:space="preserve">Figura </w:t>
      </w:r>
      <w:r w:rsidR="00B50CF4">
        <w:rPr>
          <w:rFonts w:eastAsia="Times New Roman" w:cs="Arial"/>
          <w:b/>
          <w:sz w:val="16"/>
          <w:szCs w:val="16"/>
          <w:lang w:bidi="ar-SA"/>
        </w:rPr>
        <w:t>2</w:t>
      </w:r>
      <w:r>
        <w:rPr>
          <w:rFonts w:eastAsia="Times New Roman" w:cs="Arial"/>
          <w:b/>
          <w:sz w:val="16"/>
          <w:szCs w:val="16"/>
          <w:lang w:bidi="ar-SA"/>
        </w:rPr>
        <w:t xml:space="preserve">:  </w:t>
      </w:r>
      <w:r>
        <w:rPr>
          <w:rFonts w:eastAsia="Times New Roman" w:cs="Arial"/>
          <w:sz w:val="16"/>
          <w:szCs w:val="16"/>
          <w:lang w:bidi="ar-SA"/>
        </w:rPr>
        <w:t xml:space="preserve">Architettura del Sistema </w:t>
      </w:r>
      <w:r w:rsidRPr="007F30BB">
        <w:rPr>
          <w:rFonts w:eastAsia="Times New Roman" w:cs="Arial"/>
          <w:bCs/>
          <w:sz w:val="16"/>
          <w:szCs w:val="16"/>
          <w:lang w:bidi="ar-SA"/>
        </w:rPr>
        <w:t>(AMBIENTE DI PREPRODUZIONE - COLLAUDO)</w:t>
      </w:r>
    </w:p>
    <w:p w:rsidRPr="00382EDD" w:rsidR="00382EDD" w:rsidP="00382EDD" w:rsidRDefault="00382EDD" w14:paraId="09279356" w14:textId="6CA9ECE2">
      <w:pPr>
        <w:pStyle w:val="Titolo2"/>
        <w:widowControl/>
        <w:numPr>
          <w:ilvl w:val="2"/>
          <w:numId w:val="7"/>
        </w:numPr>
        <w:spacing w:after="62"/>
        <w:jc w:val="both"/>
        <w:rPr>
          <w:rFonts w:ascii="Arial" w:hAnsi="Arial" w:eastAsia="Times New Roman" w:cs="Arial"/>
          <w:sz w:val="22"/>
          <w:szCs w:val="20"/>
          <w:lang w:bidi="ar-SA"/>
        </w:rPr>
      </w:pPr>
      <w:bookmarkStart w:name="_Toc63427228" w:id="17"/>
      <w:r>
        <w:rPr>
          <w:rFonts w:eastAsia="Times New Roman" w:cs="Arial"/>
          <w:sz w:val="22"/>
          <w:szCs w:val="20"/>
          <w:lang w:bidi="ar-SA"/>
        </w:rPr>
        <w:t>Schema Componenti</w:t>
      </w:r>
      <w:bookmarkEnd w:id="17"/>
    </w:p>
    <w:tbl>
      <w:tblPr>
        <w:tblW w:w="9855" w:type="dxa"/>
        <w:jc w:val="center"/>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1470"/>
        <w:gridCol w:w="3487"/>
        <w:gridCol w:w="2588"/>
        <w:gridCol w:w="2310"/>
      </w:tblGrid>
      <w:tr w:rsidR="00382EDD" w:rsidTr="75E068D8" w14:paraId="7FBCC511" w14:textId="77777777">
        <w:trPr>
          <w:jc w:val="center"/>
        </w:trPr>
        <w:tc>
          <w:tcPr>
            <w:tcW w:w="1470"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382EDD" w:rsidP="0052260B" w:rsidRDefault="00382EDD" w14:paraId="211B57C1" w14:textId="77777777">
            <w:pPr>
              <w:jc w:val="center"/>
              <w:rPr>
                <w:rFonts w:ascii="Arial" w:hAnsi="Arial" w:cs="Arial"/>
                <w:b/>
                <w:sz w:val="20"/>
                <w:szCs w:val="20"/>
              </w:rPr>
            </w:pPr>
            <w:r>
              <w:rPr>
                <w:rFonts w:cs="Arial"/>
                <w:b/>
                <w:sz w:val="20"/>
                <w:szCs w:val="20"/>
              </w:rPr>
              <w:t>Nome</w:t>
            </w:r>
          </w:p>
        </w:tc>
        <w:tc>
          <w:tcPr>
            <w:tcW w:w="3487"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382EDD" w:rsidP="0052260B" w:rsidRDefault="00382EDD" w14:paraId="31025784" w14:textId="77777777">
            <w:pPr>
              <w:jc w:val="center"/>
              <w:rPr>
                <w:rFonts w:ascii="Arial" w:hAnsi="Arial" w:cs="Arial"/>
                <w:b/>
                <w:sz w:val="20"/>
                <w:szCs w:val="20"/>
              </w:rPr>
            </w:pPr>
            <w:r>
              <w:rPr>
                <w:rFonts w:cs="Arial"/>
                <w:b/>
                <w:sz w:val="20"/>
                <w:szCs w:val="20"/>
              </w:rPr>
              <w:t>Funzione</w:t>
            </w:r>
          </w:p>
        </w:tc>
        <w:tc>
          <w:tcPr>
            <w:tcW w:w="2588"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382EDD" w:rsidP="0052260B" w:rsidRDefault="00382EDD" w14:paraId="41E41E1C" w14:textId="77777777">
            <w:pPr>
              <w:jc w:val="center"/>
              <w:rPr>
                <w:rFonts w:ascii="Arial" w:hAnsi="Arial" w:cs="Arial"/>
                <w:b/>
                <w:sz w:val="20"/>
                <w:szCs w:val="20"/>
              </w:rPr>
            </w:pPr>
            <w:r>
              <w:rPr>
                <w:rFonts w:cs="Arial"/>
                <w:b/>
                <w:sz w:val="20"/>
                <w:szCs w:val="20"/>
              </w:rPr>
              <w:t>Indirizzo Lan</w:t>
            </w:r>
          </w:p>
        </w:tc>
        <w:tc>
          <w:tcPr>
            <w:tcW w:w="23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2B2B2"/>
            <w:tcMar>
              <w:left w:w="103" w:type="dxa"/>
            </w:tcMar>
          </w:tcPr>
          <w:p w:rsidR="00382EDD" w:rsidP="0052260B" w:rsidRDefault="00382EDD" w14:paraId="6763EE60" w14:textId="77777777">
            <w:pPr>
              <w:jc w:val="center"/>
              <w:rPr>
                <w:rFonts w:ascii="Arial" w:hAnsi="Arial" w:cs="Arial"/>
                <w:b/>
                <w:sz w:val="20"/>
                <w:szCs w:val="20"/>
              </w:rPr>
            </w:pPr>
            <w:r>
              <w:rPr>
                <w:rFonts w:cs="Arial"/>
                <w:b/>
                <w:sz w:val="20"/>
                <w:szCs w:val="20"/>
              </w:rPr>
              <w:t xml:space="preserve">Software </w:t>
            </w:r>
          </w:p>
        </w:tc>
      </w:tr>
      <w:tr w:rsidR="00382EDD" w:rsidTr="75E068D8" w14:paraId="6ED824B3" w14:textId="77777777">
        <w:trPr>
          <w:jc w:val="center"/>
        </w:trPr>
        <w:tc>
          <w:tcPr>
            <w:tcW w:w="1470"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07E12879" w14:textId="77777777">
            <w:pPr>
              <w:rPr>
                <w:rFonts w:ascii="Arial" w:hAnsi="Arial"/>
                <w:sz w:val="20"/>
                <w:szCs w:val="20"/>
              </w:rPr>
            </w:pPr>
            <w:r>
              <w:rPr>
                <w:sz w:val="20"/>
                <w:szCs w:val="20"/>
              </w:rPr>
              <w:t>Web Browser</w:t>
            </w:r>
          </w:p>
        </w:tc>
        <w:tc>
          <w:tcPr>
            <w:tcW w:w="3487"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63DA50D8" w14:textId="77777777">
            <w:pPr>
              <w:rPr>
                <w:rFonts w:ascii="Arial" w:hAnsi="Arial"/>
                <w:sz w:val="20"/>
                <w:szCs w:val="20"/>
              </w:rPr>
            </w:pPr>
            <w:r>
              <w:rPr>
                <w:sz w:val="20"/>
                <w:szCs w:val="20"/>
              </w:rPr>
              <w:t>Accesso al sistema tramite login</w:t>
            </w:r>
          </w:p>
        </w:tc>
        <w:tc>
          <w:tcPr>
            <w:tcW w:w="2588"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495C52B9" w14:textId="77777777">
            <w:pPr>
              <w:rPr>
                <w:rFonts w:ascii="Arial" w:hAnsi="Arial"/>
                <w:sz w:val="20"/>
                <w:szCs w:val="20"/>
              </w:rPr>
            </w:pPr>
          </w:p>
        </w:tc>
        <w:tc>
          <w:tcPr>
            <w:tcW w:w="2310"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382EDD" w:rsidP="0052260B" w:rsidRDefault="00382EDD" w14:paraId="75DE5E64" w14:textId="77777777">
            <w:pPr>
              <w:rPr>
                <w:rFonts w:ascii="Arial" w:hAnsi="Arial"/>
                <w:sz w:val="20"/>
                <w:szCs w:val="20"/>
              </w:rPr>
            </w:pPr>
            <w:r>
              <w:rPr>
                <w:sz w:val="20"/>
                <w:szCs w:val="20"/>
              </w:rPr>
              <w:t>Browser</w:t>
            </w:r>
          </w:p>
        </w:tc>
      </w:tr>
      <w:tr w:rsidR="00382EDD" w:rsidTr="75E068D8" w14:paraId="5A681B4A" w14:textId="77777777">
        <w:trPr>
          <w:jc w:val="center"/>
        </w:trPr>
        <w:tc>
          <w:tcPr>
            <w:tcW w:w="1470"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7504E953" w14:textId="77777777">
            <w:pPr>
              <w:rPr>
                <w:rFonts w:ascii="Arial" w:hAnsi="Arial" w:cs="Arial"/>
                <w:sz w:val="20"/>
                <w:szCs w:val="20"/>
              </w:rPr>
            </w:pPr>
            <w:r>
              <w:rPr>
                <w:rFonts w:cs="Arial"/>
                <w:sz w:val="20"/>
                <w:szCs w:val="20"/>
              </w:rPr>
              <w:t>Web Server</w:t>
            </w:r>
          </w:p>
        </w:tc>
        <w:tc>
          <w:tcPr>
            <w:tcW w:w="3487"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5878108F" w14:textId="77777777">
            <w:pPr>
              <w:rPr>
                <w:rFonts w:ascii="Arial" w:hAnsi="Arial" w:cs="Arial"/>
                <w:sz w:val="20"/>
                <w:szCs w:val="20"/>
              </w:rPr>
            </w:pPr>
            <w:r>
              <w:rPr>
                <w:rFonts w:cs="Arial"/>
                <w:sz w:val="20"/>
                <w:szCs w:val="20"/>
              </w:rPr>
              <w:t>Application Server</w:t>
            </w:r>
          </w:p>
        </w:tc>
        <w:tc>
          <w:tcPr>
            <w:tcW w:w="2588"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11201E16" w14:textId="77777777">
            <w:pPr>
              <w:rPr>
                <w:rFonts w:ascii="Arial" w:hAnsi="Arial"/>
                <w:sz w:val="20"/>
                <w:szCs w:val="20"/>
              </w:rPr>
            </w:pPr>
          </w:p>
        </w:tc>
        <w:tc>
          <w:tcPr>
            <w:tcW w:w="2310"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D451CF" w:rsidR="00D451CF" w:rsidP="00D451CF" w:rsidRDefault="00D451CF" w14:paraId="1D71DFB9" w14:textId="77777777">
            <w:pPr>
              <w:rPr>
                <w:rFonts w:cs="Courier New"/>
                <w:color w:val="FF0000"/>
                <w:sz w:val="20"/>
                <w:szCs w:val="20"/>
              </w:rPr>
            </w:pPr>
            <w:r w:rsidRPr="00D451CF">
              <w:rPr>
                <w:rFonts w:cs="Courier New"/>
                <w:color w:val="FF0000"/>
                <w:sz w:val="20"/>
                <w:szCs w:val="20"/>
              </w:rPr>
              <w:t>JDK 1.6.0 o superiore</w:t>
            </w:r>
          </w:p>
          <w:p w:rsidR="00382EDD" w:rsidP="00D451CF" w:rsidRDefault="00D451CF" w14:paraId="182EE732" w14:textId="42A9DE99">
            <w:pPr>
              <w:rPr>
                <w:rFonts w:ascii="Arial" w:hAnsi="Arial" w:cs="Courier New"/>
                <w:color w:val="000000"/>
                <w:sz w:val="20"/>
                <w:szCs w:val="20"/>
              </w:rPr>
            </w:pPr>
            <w:r w:rsidRPr="00D451CF">
              <w:rPr>
                <w:rFonts w:cs="Courier New"/>
                <w:color w:val="FF0000"/>
                <w:sz w:val="20"/>
                <w:szCs w:val="20"/>
              </w:rPr>
              <w:t>JDK</w:t>
            </w:r>
            <w:r w:rsidR="00160D4A">
              <w:rPr>
                <w:rFonts w:cs="Courier New"/>
                <w:color w:val="FF0000"/>
                <w:sz w:val="20"/>
                <w:szCs w:val="20"/>
              </w:rPr>
              <w:t xml:space="preserve"> </w:t>
            </w:r>
            <w:r w:rsidRPr="00D451CF" w:rsidR="00160D4A">
              <w:rPr>
                <w:rFonts w:cs="Courier New"/>
                <w:color w:val="FF0000"/>
                <w:sz w:val="20"/>
                <w:szCs w:val="20"/>
              </w:rPr>
              <w:t xml:space="preserve">Amazon Corretto </w:t>
            </w:r>
            <w:r w:rsidRPr="00D451CF">
              <w:rPr>
                <w:rFonts w:cs="Courier New"/>
                <w:color w:val="FF0000"/>
                <w:sz w:val="20"/>
                <w:szCs w:val="20"/>
              </w:rPr>
              <w:t>11</w:t>
            </w:r>
          </w:p>
        </w:tc>
      </w:tr>
      <w:tr w:rsidR="00382EDD" w:rsidTr="75E068D8" w14:paraId="090E42E5" w14:textId="77777777">
        <w:trPr>
          <w:jc w:val="center"/>
        </w:trPr>
        <w:tc>
          <w:tcPr>
            <w:tcW w:w="1470"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66EBD393" w14:textId="77777777">
            <w:pPr>
              <w:rPr>
                <w:rFonts w:ascii="Arial" w:hAnsi="Arial"/>
                <w:sz w:val="20"/>
                <w:szCs w:val="20"/>
              </w:rPr>
            </w:pPr>
            <w:r>
              <w:rPr>
                <w:sz w:val="20"/>
                <w:szCs w:val="20"/>
              </w:rPr>
              <w:t>DB</w:t>
            </w:r>
          </w:p>
        </w:tc>
        <w:tc>
          <w:tcPr>
            <w:tcW w:w="3487"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0020AB9D" w14:textId="77777777">
            <w:pPr>
              <w:rPr>
                <w:rFonts w:ascii="Arial" w:hAnsi="Arial"/>
                <w:sz w:val="20"/>
                <w:szCs w:val="20"/>
              </w:rPr>
            </w:pPr>
            <w:r>
              <w:rPr>
                <w:sz w:val="20"/>
                <w:szCs w:val="20"/>
              </w:rPr>
              <w:t>Database Server</w:t>
            </w:r>
          </w:p>
        </w:tc>
        <w:tc>
          <w:tcPr>
            <w:tcW w:w="2588" w:type="dxa"/>
            <w:tcBorders>
              <w:left w:val="single" w:color="000000" w:themeColor="text1" w:sz="4" w:space="0"/>
              <w:bottom w:val="single" w:color="000000" w:themeColor="text1" w:sz="4" w:space="0"/>
            </w:tcBorders>
            <w:shd w:val="clear" w:color="auto" w:fill="auto"/>
            <w:tcMar>
              <w:left w:w="103" w:type="dxa"/>
            </w:tcMar>
          </w:tcPr>
          <w:p w:rsidR="00382EDD" w:rsidP="0052260B" w:rsidRDefault="00382EDD" w14:paraId="00644728" w14:textId="77777777">
            <w:pPr>
              <w:rPr>
                <w:rFonts w:ascii="Arial" w:hAnsi="Arial"/>
                <w:sz w:val="20"/>
                <w:szCs w:val="20"/>
              </w:rPr>
            </w:pPr>
          </w:p>
        </w:tc>
        <w:tc>
          <w:tcPr>
            <w:tcW w:w="2310"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272878" w:rsidR="00382EDD" w:rsidP="0052260B" w:rsidRDefault="00272878" w14:paraId="220A87F3" w14:textId="6F608BE1">
            <w:pPr>
              <w:rPr>
                <w:rFonts w:ascii="Arial" w:hAnsi="Arial"/>
                <w:color w:val="FF0000"/>
                <w:sz w:val="20"/>
                <w:szCs w:val="20"/>
              </w:rPr>
            </w:pPr>
            <w:r w:rsidRPr="00272878">
              <w:rPr>
                <w:color w:val="FF0000"/>
                <w:sz w:val="20"/>
                <w:szCs w:val="20"/>
              </w:rPr>
              <w:t>MySQL (versione 5.7 o successiva), Postgres (versione 9.6 o successiva), SQLServer o Oracle 12</w:t>
            </w:r>
          </w:p>
        </w:tc>
      </w:tr>
    </w:tbl>
    <w:p w:rsidR="75E068D8" w:rsidRDefault="75E068D8" w14:paraId="65867241" w14:textId="41E51E9F"/>
    <w:p w:rsidRPr="007F30BB" w:rsidR="00382EDD" w:rsidP="00B50CF4" w:rsidRDefault="00D07959" w14:paraId="0328FFE8" w14:textId="61A57E6D">
      <w:pPr>
        <w:autoSpaceDN w:val="0"/>
        <w:jc w:val="center"/>
        <w:textAlignment w:val="baseline"/>
        <w:rPr>
          <w:rFonts w:eastAsia="Verdana" w:cs="Verdana"/>
          <w:bCs/>
        </w:rPr>
      </w:pPr>
      <w:bookmarkStart w:name="_Toc36822045" w:id="18"/>
      <w:r w:rsidRPr="00D07959">
        <w:rPr>
          <w:rFonts w:eastAsia="Times New Roman" w:cs="Arial"/>
          <w:b/>
          <w:sz w:val="16"/>
          <w:szCs w:val="16"/>
          <w:lang w:bidi="ar-SA"/>
        </w:rPr>
        <w:t xml:space="preserve">Tabella </w:t>
      </w:r>
      <w:r w:rsidRPr="00D07959">
        <w:rPr>
          <w:rFonts w:eastAsia="Times New Roman" w:cs="Arial"/>
          <w:b/>
          <w:sz w:val="16"/>
          <w:szCs w:val="16"/>
          <w:lang w:bidi="ar-SA"/>
        </w:rPr>
        <w:fldChar w:fldCharType="begin"/>
      </w:r>
      <w:r w:rsidRPr="00D07959">
        <w:rPr>
          <w:rFonts w:eastAsia="Times New Roman" w:cs="Arial"/>
          <w:b/>
          <w:sz w:val="16"/>
          <w:szCs w:val="16"/>
          <w:lang w:bidi="ar-SA"/>
        </w:rPr>
        <w:instrText>SEQ Tabella \* ARABIC</w:instrText>
      </w:r>
      <w:r w:rsidRPr="00D07959">
        <w:rPr>
          <w:rFonts w:eastAsia="Times New Roman" w:cs="Arial"/>
          <w:b/>
          <w:sz w:val="16"/>
          <w:szCs w:val="16"/>
          <w:lang w:bidi="ar-SA"/>
        </w:rPr>
        <w:fldChar w:fldCharType="separate"/>
      </w:r>
      <w:r>
        <w:rPr>
          <w:rFonts w:eastAsia="Times New Roman" w:cs="Arial"/>
          <w:b/>
          <w:noProof/>
          <w:sz w:val="16"/>
          <w:szCs w:val="16"/>
          <w:lang w:bidi="ar-SA"/>
        </w:rPr>
        <w:t>3</w:t>
      </w:r>
      <w:r w:rsidRPr="00D07959">
        <w:rPr>
          <w:rFonts w:eastAsia="Times New Roman" w:cs="Arial"/>
          <w:b/>
          <w:sz w:val="16"/>
          <w:szCs w:val="16"/>
          <w:lang w:bidi="ar-SA"/>
        </w:rPr>
        <w:fldChar w:fldCharType="end"/>
      </w:r>
      <w:r w:rsidRPr="00D07959">
        <w:rPr>
          <w:rFonts w:eastAsia="Times New Roman" w:cs="Arial"/>
          <w:b/>
          <w:sz w:val="16"/>
          <w:szCs w:val="16"/>
          <w:lang w:bidi="ar-SA"/>
        </w:rPr>
        <w:t xml:space="preserve">: </w:t>
      </w:r>
      <w:r w:rsidRPr="00C53B6C" w:rsidR="00382EDD">
        <w:rPr>
          <w:rFonts w:eastAsia="Times New Roman" w:cs="Arial"/>
          <w:sz w:val="16"/>
          <w:szCs w:val="16"/>
          <w:lang w:bidi="ar-SA"/>
        </w:rPr>
        <w:t xml:space="preserve">Componenti dell'architettura </w:t>
      </w:r>
      <w:r w:rsidRPr="007F30BB" w:rsidR="00382EDD">
        <w:rPr>
          <w:rFonts w:eastAsia="Times New Roman" w:cs="Arial"/>
          <w:bCs/>
          <w:sz w:val="16"/>
          <w:szCs w:val="16"/>
          <w:lang w:bidi="ar-SA"/>
        </w:rPr>
        <w:t xml:space="preserve">(AMBIENTE DI </w:t>
      </w:r>
      <w:r w:rsidRPr="007F30BB" w:rsidR="00B50CF4">
        <w:rPr>
          <w:rFonts w:eastAsia="Times New Roman" w:cs="Arial"/>
          <w:bCs/>
          <w:sz w:val="16"/>
          <w:szCs w:val="16"/>
          <w:lang w:bidi="ar-SA"/>
        </w:rPr>
        <w:t>PREPRODUZIONE - COLLAUDO</w:t>
      </w:r>
      <w:r w:rsidRPr="007F30BB" w:rsidR="00382EDD">
        <w:rPr>
          <w:rFonts w:eastAsia="Times New Roman" w:cs="Arial"/>
          <w:bCs/>
          <w:sz w:val="16"/>
          <w:szCs w:val="16"/>
          <w:lang w:bidi="ar-SA"/>
        </w:rPr>
        <w:t>)</w:t>
      </w:r>
      <w:bookmarkEnd w:id="18"/>
    </w:p>
    <w:p w:rsidRPr="00C53B6C" w:rsidR="00382EDD" w:rsidP="00C53B6C" w:rsidRDefault="00382EDD" w14:paraId="01728314" w14:textId="77777777">
      <w:pPr>
        <w:autoSpaceDN w:val="0"/>
        <w:textAlignment w:val="baseline"/>
        <w:rPr>
          <w:rFonts w:eastAsia="Verdana" w:cs="Verdana"/>
        </w:rPr>
      </w:pPr>
    </w:p>
    <w:p w:rsidR="00E009F6" w:rsidRDefault="00E009F6" w14:paraId="10F10080" w14:textId="77777777">
      <w:pPr>
        <w:rPr>
          <w:rFonts w:ascii="Arial" w:hAnsi="Arial" w:eastAsia="Times New Roman" w:cs="Arial"/>
          <w:b/>
          <w:sz w:val="20"/>
          <w:szCs w:val="20"/>
          <w:lang w:bidi="ar-SA"/>
        </w:rPr>
      </w:pPr>
    </w:p>
    <w:p w:rsidR="00E009F6" w:rsidRDefault="00E009F6" w14:paraId="08ACF875" w14:textId="77777777">
      <w:pPr>
        <w:rPr>
          <w:rFonts w:ascii="Arial" w:hAnsi="Arial" w:eastAsia="Times New Roman" w:cs="Arial"/>
          <w:b/>
          <w:sz w:val="20"/>
          <w:szCs w:val="20"/>
          <w:lang w:bidi="ar-SA"/>
        </w:rPr>
      </w:pPr>
    </w:p>
    <w:p w:rsidR="00E009F6" w:rsidRDefault="003440F8" w14:paraId="6EC45EB1" w14:textId="77777777">
      <w:pPr>
        <w:pStyle w:val="Titolo1"/>
      </w:pPr>
      <w:bookmarkStart w:name="_Toc63427229" w:id="19"/>
      <w:r>
        <w:lastRenderedPageBreak/>
        <w:t>Application server</w:t>
      </w:r>
      <w:bookmarkEnd w:id="19"/>
    </w:p>
    <w:p w:rsidR="00E009F6" w:rsidRDefault="003440F8" w14:paraId="7E71A35C" w14:textId="77777777">
      <w:pPr>
        <w:pStyle w:val="Titolo2"/>
        <w:widowControl/>
        <w:numPr>
          <w:ilvl w:val="1"/>
          <w:numId w:val="7"/>
        </w:numPr>
        <w:spacing w:after="62"/>
        <w:jc w:val="both"/>
        <w:rPr>
          <w:rFonts w:ascii="Arial" w:hAnsi="Arial" w:eastAsia="Times New Roman" w:cs="Arial"/>
          <w:sz w:val="22"/>
          <w:szCs w:val="20"/>
          <w:lang w:bidi="ar-SA"/>
        </w:rPr>
      </w:pPr>
      <w:bookmarkStart w:name="__RefNumPara__11021_2126699266" w:id="20"/>
      <w:bookmarkStart w:name="_Toc63427230" w:id="21"/>
      <w:bookmarkEnd w:id="20"/>
      <w:r>
        <w:rPr>
          <w:rFonts w:eastAsia="Times New Roman" w:cs="Arial"/>
          <w:sz w:val="22"/>
          <w:szCs w:val="20"/>
          <w:lang w:bidi="ar-SA"/>
        </w:rPr>
        <w:t>Configurazione HW Virtuale</w:t>
      </w:r>
      <w:bookmarkEnd w:id="21"/>
    </w:p>
    <w:p w:rsidR="00E009F6" w:rsidRDefault="003440F8" w14:paraId="6894F263" w14:textId="77777777">
      <w:pPr>
        <w:spacing w:line="360" w:lineRule="auto"/>
        <w:rPr>
          <w:sz w:val="20"/>
          <w:szCs w:val="20"/>
        </w:rPr>
      </w:pPr>
      <w:r>
        <w:rPr>
          <w:sz w:val="20"/>
          <w:szCs w:val="20"/>
        </w:rPr>
        <w:t xml:space="preserve">Di seguito la configurazione hardware minima della </w:t>
      </w:r>
      <w:r>
        <w:rPr>
          <w:i/>
          <w:sz w:val="20"/>
          <w:szCs w:val="20"/>
        </w:rPr>
        <w:t>generica macchina virtuale guest</w:t>
      </w:r>
      <w:r>
        <w:rPr>
          <w:sz w:val="20"/>
          <w:szCs w:val="20"/>
        </w:rPr>
        <w:t xml:space="preserve"> sulla quale attestare i servizi applicativi. </w:t>
      </w:r>
    </w:p>
    <w:p w:rsidR="00E009F6" w:rsidRDefault="003440F8" w14:paraId="3523A472" w14:textId="77777777">
      <w:pPr>
        <w:pStyle w:val="Titolo2"/>
        <w:widowControl/>
        <w:numPr>
          <w:ilvl w:val="2"/>
          <w:numId w:val="7"/>
        </w:numPr>
        <w:spacing w:after="62" w:line="360" w:lineRule="auto"/>
        <w:jc w:val="both"/>
        <w:rPr>
          <w:rFonts w:ascii="Arial" w:hAnsi="Arial" w:eastAsia="Times New Roman" w:cs="Arial"/>
          <w:sz w:val="22"/>
          <w:szCs w:val="20"/>
          <w:lang w:bidi="ar-SA"/>
        </w:rPr>
      </w:pPr>
      <w:bookmarkStart w:name="_Toc63427231" w:id="22"/>
      <w:r>
        <w:rPr>
          <w:rFonts w:eastAsia="Times New Roman" w:cs="Arial"/>
          <w:sz w:val="22"/>
          <w:szCs w:val="20"/>
          <w:lang w:bidi="ar-SA"/>
        </w:rPr>
        <w:t>Ambiente di produzione</w:t>
      </w:r>
      <w:bookmarkEnd w:id="22"/>
    </w:p>
    <w:tbl>
      <w:tblPr>
        <w:tblW w:w="8364"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402"/>
        <w:gridCol w:w="4962"/>
      </w:tblGrid>
      <w:tr w:rsidR="00E009F6" w14:paraId="7126A96A" w14:textId="77777777">
        <w:tc>
          <w:tcPr>
            <w:tcW w:w="3402" w:type="dxa"/>
            <w:tcBorders>
              <w:top w:val="single" w:color="000000" w:sz="4" w:space="0"/>
              <w:left w:val="single" w:color="000000" w:sz="4" w:space="0"/>
              <w:bottom w:val="single" w:color="000000" w:sz="4" w:space="0"/>
            </w:tcBorders>
            <w:shd w:val="clear" w:color="auto" w:fill="B2B2B2"/>
            <w:tcMar>
              <w:left w:w="103" w:type="dxa"/>
            </w:tcMar>
          </w:tcPr>
          <w:p w:rsidR="00E009F6" w:rsidRDefault="003440F8" w14:paraId="33687325" w14:textId="77777777">
            <w:pPr>
              <w:rPr>
                <w:rFonts w:ascii="Arial" w:hAnsi="Arial" w:cs="Arial"/>
                <w:b/>
                <w:sz w:val="20"/>
                <w:szCs w:val="20"/>
              </w:rPr>
            </w:pPr>
            <w:r>
              <w:rPr>
                <w:rFonts w:cs="Arial"/>
                <w:b/>
                <w:sz w:val="20"/>
                <w:szCs w:val="20"/>
              </w:rPr>
              <w:t>Componente</w:t>
            </w:r>
          </w:p>
        </w:tc>
        <w:tc>
          <w:tcPr>
            <w:tcW w:w="4962" w:type="dxa"/>
            <w:tcBorders>
              <w:top w:val="single" w:color="000000" w:sz="4" w:space="0"/>
              <w:left w:val="single" w:color="000000" w:sz="4" w:space="0"/>
              <w:bottom w:val="single" w:color="000000" w:sz="4" w:space="0"/>
              <w:right w:val="single" w:color="000000" w:sz="4" w:space="0"/>
            </w:tcBorders>
            <w:shd w:val="clear" w:color="auto" w:fill="B2B2B2"/>
            <w:tcMar>
              <w:left w:w="103" w:type="dxa"/>
            </w:tcMar>
          </w:tcPr>
          <w:p w:rsidR="00E009F6" w:rsidRDefault="003440F8" w14:paraId="49162217" w14:textId="77777777">
            <w:pPr>
              <w:rPr>
                <w:rFonts w:ascii="Arial" w:hAnsi="Arial" w:cs="Arial"/>
                <w:b/>
                <w:sz w:val="20"/>
                <w:szCs w:val="20"/>
              </w:rPr>
            </w:pPr>
            <w:r>
              <w:rPr>
                <w:rFonts w:cs="Arial"/>
                <w:b/>
                <w:sz w:val="20"/>
                <w:szCs w:val="20"/>
              </w:rPr>
              <w:t>Dettaglio</w:t>
            </w:r>
          </w:p>
        </w:tc>
      </w:tr>
      <w:tr w:rsidR="00E009F6" w14:paraId="1ECFE33E"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733E3846" w14:textId="77777777">
            <w:pPr>
              <w:rPr>
                <w:rFonts w:cs="Arial"/>
                <w:sz w:val="20"/>
                <w:szCs w:val="20"/>
              </w:rPr>
            </w:pPr>
            <w:r w:rsidRPr="0047552E">
              <w:rPr>
                <w:rFonts w:cs="Arial"/>
                <w:sz w:val="20"/>
                <w:szCs w:val="20"/>
              </w:rPr>
              <w:t>SO</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3501BD82" w14:textId="77777777">
            <w:pPr>
              <w:rPr>
                <w:rFonts w:cs="Courier New"/>
                <w:color w:val="000000"/>
                <w:sz w:val="20"/>
                <w:szCs w:val="20"/>
              </w:rPr>
            </w:pPr>
            <w:r w:rsidRPr="0047552E">
              <w:rPr>
                <w:rFonts w:cs="Courier New"/>
                <w:color w:val="000000"/>
                <w:sz w:val="20"/>
                <w:szCs w:val="20"/>
              </w:rPr>
              <w:t xml:space="preserve">Linux </w:t>
            </w:r>
          </w:p>
        </w:tc>
      </w:tr>
      <w:tr w:rsidR="00E009F6" w14:paraId="06055158"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284D9226" w14:textId="77777777">
            <w:pPr>
              <w:rPr>
                <w:rFonts w:cs="Arial"/>
                <w:sz w:val="20"/>
                <w:szCs w:val="20"/>
              </w:rPr>
            </w:pPr>
            <w:r w:rsidRPr="0047552E">
              <w:rPr>
                <w:rFonts w:cs="Arial"/>
                <w:sz w:val="20"/>
                <w:szCs w:val="20"/>
              </w:rPr>
              <w:t>Architettura</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42EC805D" w14:textId="77777777">
            <w:pPr>
              <w:rPr>
                <w:rFonts w:cs="Courier New"/>
                <w:color w:val="000000"/>
                <w:sz w:val="20"/>
                <w:szCs w:val="20"/>
              </w:rPr>
            </w:pPr>
            <w:r w:rsidRPr="0047552E">
              <w:rPr>
                <w:rFonts w:cs="Courier New"/>
                <w:color w:val="000000"/>
                <w:sz w:val="20"/>
                <w:szCs w:val="20"/>
              </w:rPr>
              <w:t>64 bit</w:t>
            </w:r>
          </w:p>
        </w:tc>
      </w:tr>
      <w:tr w:rsidR="00E009F6" w14:paraId="1860F09D"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150E637B" w14:textId="77777777">
            <w:pPr>
              <w:rPr>
                <w:rFonts w:cs="Arial"/>
                <w:sz w:val="20"/>
                <w:szCs w:val="20"/>
              </w:rPr>
            </w:pPr>
            <w:r w:rsidRPr="0047552E">
              <w:rPr>
                <w:rFonts w:cs="Arial"/>
                <w:sz w:val="20"/>
                <w:szCs w:val="20"/>
              </w:rPr>
              <w:t>RAM</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640B163C" w14:textId="77777777">
            <w:pPr>
              <w:rPr>
                <w:rFonts w:cs="Courier New"/>
                <w:color w:val="000000"/>
                <w:sz w:val="20"/>
                <w:szCs w:val="20"/>
              </w:rPr>
            </w:pPr>
            <w:r w:rsidRPr="0047552E">
              <w:rPr>
                <w:rFonts w:cs="Courier New"/>
                <w:color w:val="000000"/>
                <w:sz w:val="20"/>
                <w:szCs w:val="20"/>
              </w:rPr>
              <w:t>8 GB</w:t>
            </w:r>
          </w:p>
        </w:tc>
      </w:tr>
      <w:tr w:rsidR="00E009F6" w14:paraId="53A288C7"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59FB7154" w14:textId="77777777">
            <w:pPr>
              <w:rPr>
                <w:rFonts w:cs="Arial"/>
                <w:sz w:val="20"/>
                <w:szCs w:val="20"/>
              </w:rPr>
            </w:pPr>
            <w:r w:rsidRPr="0047552E">
              <w:rPr>
                <w:rFonts w:cs="Arial"/>
                <w:sz w:val="20"/>
                <w:szCs w:val="20"/>
              </w:rPr>
              <w:t>Swap Area</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1E37897F" w14:textId="77777777">
            <w:pPr>
              <w:rPr>
                <w:rFonts w:cs="Courier New"/>
                <w:color w:val="000000"/>
                <w:sz w:val="20"/>
                <w:szCs w:val="20"/>
              </w:rPr>
            </w:pPr>
            <w:r w:rsidRPr="0047552E">
              <w:rPr>
                <w:rFonts w:cs="Courier New"/>
                <w:color w:val="000000"/>
                <w:sz w:val="20"/>
                <w:szCs w:val="20"/>
              </w:rPr>
              <w:t>1.5 GB</w:t>
            </w:r>
          </w:p>
        </w:tc>
      </w:tr>
      <w:tr w:rsidR="00E009F6" w14:paraId="31B98CC5"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1D662A9D" w14:textId="77777777">
            <w:pPr>
              <w:rPr>
                <w:rFonts w:cs="Arial"/>
                <w:sz w:val="20"/>
                <w:szCs w:val="20"/>
              </w:rPr>
            </w:pPr>
            <w:r w:rsidRPr="0047552E">
              <w:rPr>
                <w:rFonts w:cs="Arial"/>
                <w:sz w:val="20"/>
                <w:szCs w:val="20"/>
              </w:rPr>
              <w:t>HDD</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737D8739" w14:textId="77777777">
            <w:pPr>
              <w:rPr>
                <w:rFonts w:cs="Courier New"/>
                <w:color w:val="000000"/>
                <w:sz w:val="20"/>
                <w:szCs w:val="20"/>
              </w:rPr>
            </w:pPr>
            <w:r w:rsidRPr="0047552E">
              <w:rPr>
                <w:rFonts w:cs="Courier New"/>
                <w:color w:val="000000"/>
                <w:sz w:val="20"/>
                <w:szCs w:val="20"/>
              </w:rPr>
              <w:t>80 GB</w:t>
            </w:r>
          </w:p>
        </w:tc>
      </w:tr>
      <w:tr w:rsidR="00E009F6" w14:paraId="22DE624E"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365A2D2C" w14:textId="77777777">
            <w:pPr>
              <w:rPr>
                <w:rFonts w:cs="Arial"/>
                <w:sz w:val="20"/>
                <w:szCs w:val="20"/>
              </w:rPr>
            </w:pPr>
            <w:r w:rsidRPr="0047552E">
              <w:rPr>
                <w:rFonts w:cs="Arial"/>
                <w:sz w:val="20"/>
                <w:szCs w:val="20"/>
              </w:rPr>
              <w:t>Schede di Rete</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3C83AF07" w14:textId="77777777">
            <w:pPr>
              <w:rPr>
                <w:rFonts w:cs="Courier New"/>
                <w:color w:val="000000"/>
                <w:sz w:val="20"/>
                <w:szCs w:val="20"/>
              </w:rPr>
            </w:pPr>
            <w:r w:rsidRPr="0047552E">
              <w:rPr>
                <w:rFonts w:cs="Courier New"/>
                <w:color w:val="000000"/>
                <w:sz w:val="20"/>
                <w:szCs w:val="20"/>
              </w:rPr>
              <w:t>1</w:t>
            </w:r>
          </w:p>
        </w:tc>
      </w:tr>
      <w:tr w:rsidR="00E009F6" w14:paraId="7F4FAC0F" w14:textId="77777777">
        <w:tc>
          <w:tcPr>
            <w:tcW w:w="3402" w:type="dxa"/>
            <w:tcBorders>
              <w:left w:val="single" w:color="000000" w:sz="4" w:space="0"/>
              <w:bottom w:val="single" w:color="000000" w:sz="4" w:space="0"/>
            </w:tcBorders>
            <w:shd w:val="clear" w:color="auto" w:fill="auto"/>
            <w:tcMar>
              <w:left w:w="103" w:type="dxa"/>
            </w:tcMar>
          </w:tcPr>
          <w:p w:rsidRPr="0047552E" w:rsidR="00E009F6" w:rsidRDefault="003440F8" w14:paraId="486E1E1B" w14:textId="77777777">
            <w:pPr>
              <w:rPr>
                <w:rFonts w:cs="Arial"/>
                <w:sz w:val="20"/>
                <w:szCs w:val="20"/>
              </w:rPr>
            </w:pPr>
            <w:r w:rsidRPr="0047552E">
              <w:rPr>
                <w:rFonts w:cs="Arial"/>
                <w:sz w:val="20"/>
                <w:szCs w:val="20"/>
              </w:rPr>
              <w:t>CPU</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47552E" w:rsidR="00E009F6" w:rsidRDefault="003440F8" w14:paraId="4385CE7F" w14:textId="77777777">
            <w:pPr>
              <w:pStyle w:val="Corpodeltesto"/>
              <w:rPr>
                <w:rFonts w:ascii="Verdana" w:hAnsi="Verdana"/>
                <w:color w:val="000000"/>
                <w:sz w:val="20"/>
                <w:szCs w:val="20"/>
              </w:rPr>
            </w:pPr>
            <w:r w:rsidRPr="0047552E">
              <w:rPr>
                <w:rFonts w:ascii="Verdana" w:hAnsi="Verdana" w:cs="Courier New"/>
                <w:color w:val="000000"/>
                <w:sz w:val="20"/>
                <w:szCs w:val="20"/>
              </w:rPr>
              <w:t>2 CPU (C</w:t>
            </w:r>
            <w:r w:rsidRPr="0047552E">
              <w:rPr>
                <w:rFonts w:ascii="Verdana" w:hAnsi="Verdana"/>
                <w:color w:val="000000"/>
                <w:sz w:val="20"/>
                <w:szCs w:val="20"/>
              </w:rPr>
              <w:t>onsigliate 4 CPU, perché ogni CPU aggiuntiva aumenta il grado di parallelismo, ad esempio per la produzione di report)</w:t>
            </w:r>
          </w:p>
        </w:tc>
      </w:tr>
    </w:tbl>
    <w:p w:rsidRPr="007F30BB" w:rsidR="00E009F6" w:rsidRDefault="00D07959" w14:paraId="2E88B80E" w14:textId="54B93261">
      <w:pPr>
        <w:spacing w:line="360" w:lineRule="auto"/>
        <w:jc w:val="center"/>
        <w:rPr>
          <w:iCs/>
          <w:sz w:val="16"/>
          <w:szCs w:val="16"/>
        </w:rPr>
      </w:pPr>
      <w:bookmarkStart w:name="_Toc36822046" w:id="23"/>
      <w:r w:rsidRPr="00D07959">
        <w:rPr>
          <w:b/>
          <w:sz w:val="16"/>
          <w:szCs w:val="16"/>
        </w:rPr>
        <w:t xml:space="preserve">Tabella </w:t>
      </w:r>
      <w:r w:rsidRPr="00D07959">
        <w:rPr>
          <w:b/>
          <w:sz w:val="16"/>
          <w:szCs w:val="16"/>
        </w:rPr>
        <w:fldChar w:fldCharType="begin"/>
      </w:r>
      <w:r w:rsidRPr="00D07959">
        <w:rPr>
          <w:b/>
          <w:sz w:val="16"/>
          <w:szCs w:val="16"/>
        </w:rPr>
        <w:instrText>SEQ Tabella \* ARABIC</w:instrText>
      </w:r>
      <w:r w:rsidRPr="00D07959">
        <w:rPr>
          <w:b/>
          <w:sz w:val="16"/>
          <w:szCs w:val="16"/>
        </w:rPr>
        <w:fldChar w:fldCharType="separate"/>
      </w:r>
      <w:r>
        <w:rPr>
          <w:b/>
          <w:noProof/>
          <w:sz w:val="16"/>
          <w:szCs w:val="16"/>
        </w:rPr>
        <w:t>4</w:t>
      </w:r>
      <w:r w:rsidRPr="00D07959">
        <w:rPr>
          <w:b/>
          <w:sz w:val="16"/>
          <w:szCs w:val="16"/>
        </w:rPr>
        <w:fldChar w:fldCharType="end"/>
      </w:r>
      <w:r w:rsidRPr="00D07959">
        <w:rPr>
          <w:b/>
          <w:sz w:val="16"/>
          <w:szCs w:val="16"/>
        </w:rPr>
        <w:t xml:space="preserve">: </w:t>
      </w:r>
      <w:r w:rsidRPr="00716D75">
        <w:rPr>
          <w:bCs/>
          <w:sz w:val="16"/>
          <w:szCs w:val="16"/>
        </w:rPr>
        <w:t>C</w:t>
      </w:r>
      <w:r w:rsidRPr="00716D75" w:rsidR="003440F8">
        <w:rPr>
          <w:sz w:val="16"/>
          <w:szCs w:val="16"/>
        </w:rPr>
        <w:t>onfigurazione hardware macchina server (AMBIENTE DI PRODUZIONE)</w:t>
      </w:r>
      <w:bookmarkEnd w:id="23"/>
    </w:p>
    <w:p w:rsidR="0047552E" w:rsidP="0047552E" w:rsidRDefault="0047552E" w14:paraId="274A88EC" w14:textId="03C774B1">
      <w:pPr>
        <w:pStyle w:val="Titolo2"/>
        <w:widowControl/>
        <w:numPr>
          <w:ilvl w:val="2"/>
          <w:numId w:val="7"/>
        </w:numPr>
        <w:spacing w:after="62" w:line="360" w:lineRule="auto"/>
        <w:jc w:val="both"/>
        <w:rPr>
          <w:rFonts w:ascii="Arial" w:hAnsi="Arial" w:eastAsia="Times New Roman" w:cs="Arial"/>
          <w:sz w:val="22"/>
          <w:szCs w:val="20"/>
          <w:lang w:bidi="ar-SA"/>
        </w:rPr>
      </w:pPr>
      <w:bookmarkStart w:name="_Toc63427232" w:id="24"/>
      <w:r>
        <w:rPr>
          <w:rFonts w:eastAsia="Times New Roman" w:cs="Arial"/>
          <w:sz w:val="22"/>
          <w:szCs w:val="20"/>
          <w:lang w:bidi="ar-SA"/>
        </w:rPr>
        <w:t>Ambiente di preproduzione - collaudo</w:t>
      </w:r>
      <w:bookmarkEnd w:id="24"/>
    </w:p>
    <w:tbl>
      <w:tblPr>
        <w:tblW w:w="8364"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402"/>
        <w:gridCol w:w="4962"/>
      </w:tblGrid>
      <w:tr w:rsidR="0047552E" w:rsidTr="0047552E" w14:paraId="302C7922" w14:textId="77777777">
        <w:tc>
          <w:tcPr>
            <w:tcW w:w="3402" w:type="dxa"/>
            <w:tcBorders>
              <w:top w:val="single" w:color="000000" w:sz="4" w:space="0"/>
              <w:left w:val="single" w:color="000000" w:sz="4" w:space="0"/>
              <w:bottom w:val="single" w:color="000000" w:sz="4" w:space="0"/>
            </w:tcBorders>
            <w:shd w:val="clear" w:color="auto" w:fill="B2B2B2"/>
            <w:tcMar>
              <w:left w:w="103" w:type="dxa"/>
            </w:tcMar>
          </w:tcPr>
          <w:p w:rsidR="0047552E" w:rsidP="0047552E" w:rsidRDefault="0047552E" w14:paraId="71739F0C" w14:textId="77777777">
            <w:pPr>
              <w:rPr>
                <w:rFonts w:ascii="Arial" w:hAnsi="Arial" w:cs="Arial"/>
                <w:b/>
                <w:sz w:val="20"/>
                <w:szCs w:val="20"/>
              </w:rPr>
            </w:pPr>
            <w:r>
              <w:rPr>
                <w:rFonts w:cs="Arial"/>
                <w:b/>
                <w:sz w:val="20"/>
                <w:szCs w:val="20"/>
              </w:rPr>
              <w:t>Componente</w:t>
            </w:r>
          </w:p>
        </w:tc>
        <w:tc>
          <w:tcPr>
            <w:tcW w:w="4962" w:type="dxa"/>
            <w:tcBorders>
              <w:top w:val="single" w:color="000000" w:sz="4" w:space="0"/>
              <w:left w:val="single" w:color="000000" w:sz="4" w:space="0"/>
              <w:bottom w:val="single" w:color="000000" w:sz="4" w:space="0"/>
              <w:right w:val="single" w:color="000000" w:sz="4" w:space="0"/>
            </w:tcBorders>
            <w:shd w:val="clear" w:color="auto" w:fill="B2B2B2"/>
            <w:tcMar>
              <w:left w:w="103" w:type="dxa"/>
            </w:tcMar>
          </w:tcPr>
          <w:p w:rsidR="0047552E" w:rsidP="0047552E" w:rsidRDefault="0047552E" w14:paraId="7BA97CFA" w14:textId="77777777">
            <w:pPr>
              <w:rPr>
                <w:rFonts w:ascii="Arial" w:hAnsi="Arial" w:cs="Arial"/>
                <w:b/>
                <w:sz w:val="20"/>
                <w:szCs w:val="20"/>
              </w:rPr>
            </w:pPr>
            <w:r>
              <w:rPr>
                <w:rFonts w:cs="Arial"/>
                <w:b/>
                <w:sz w:val="20"/>
                <w:szCs w:val="20"/>
              </w:rPr>
              <w:t>Dettaglio</w:t>
            </w:r>
          </w:p>
        </w:tc>
      </w:tr>
      <w:tr w:rsidR="0047552E" w:rsidTr="0047552E" w14:paraId="0E4789D9"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352FE000" w14:textId="77777777">
            <w:pPr>
              <w:rPr>
                <w:rFonts w:cs="Arial"/>
                <w:color w:val="FF0000"/>
                <w:sz w:val="20"/>
                <w:szCs w:val="20"/>
              </w:rPr>
            </w:pPr>
            <w:r w:rsidRPr="007E57FD">
              <w:rPr>
                <w:rFonts w:cs="Arial"/>
                <w:color w:val="FF0000"/>
                <w:sz w:val="20"/>
                <w:szCs w:val="20"/>
              </w:rPr>
              <w:t>SO</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08B120E4" w14:textId="77777777">
            <w:pPr>
              <w:rPr>
                <w:rFonts w:cs="Courier New"/>
                <w:color w:val="FF0000"/>
                <w:sz w:val="20"/>
                <w:szCs w:val="20"/>
              </w:rPr>
            </w:pPr>
            <w:r w:rsidRPr="007E57FD">
              <w:rPr>
                <w:rFonts w:cs="Courier New"/>
                <w:color w:val="FF0000"/>
                <w:sz w:val="20"/>
                <w:szCs w:val="20"/>
              </w:rPr>
              <w:t xml:space="preserve">Linux </w:t>
            </w:r>
          </w:p>
        </w:tc>
      </w:tr>
      <w:tr w:rsidR="0047552E" w:rsidTr="0047552E" w14:paraId="3671E25A"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697FF417" w14:textId="77777777">
            <w:pPr>
              <w:rPr>
                <w:rFonts w:cs="Arial"/>
                <w:color w:val="FF0000"/>
                <w:sz w:val="20"/>
                <w:szCs w:val="20"/>
              </w:rPr>
            </w:pPr>
            <w:r w:rsidRPr="007E57FD">
              <w:rPr>
                <w:rFonts w:cs="Arial"/>
                <w:color w:val="FF0000"/>
                <w:sz w:val="20"/>
                <w:szCs w:val="20"/>
              </w:rPr>
              <w:t>Architettura</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6CC40147" w14:textId="77777777">
            <w:pPr>
              <w:rPr>
                <w:rFonts w:cs="Courier New"/>
                <w:color w:val="FF0000"/>
                <w:sz w:val="20"/>
                <w:szCs w:val="20"/>
              </w:rPr>
            </w:pPr>
            <w:r w:rsidRPr="007E57FD">
              <w:rPr>
                <w:rFonts w:cs="Courier New"/>
                <w:color w:val="FF0000"/>
                <w:sz w:val="20"/>
                <w:szCs w:val="20"/>
              </w:rPr>
              <w:t>64 bit</w:t>
            </w:r>
          </w:p>
        </w:tc>
      </w:tr>
      <w:tr w:rsidR="0047552E" w:rsidTr="0047552E" w14:paraId="54FC296E"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4A055D5A" w14:textId="77777777">
            <w:pPr>
              <w:rPr>
                <w:rFonts w:cs="Arial"/>
                <w:color w:val="FF0000"/>
                <w:sz w:val="20"/>
                <w:szCs w:val="20"/>
              </w:rPr>
            </w:pPr>
            <w:r w:rsidRPr="007E57FD">
              <w:rPr>
                <w:rFonts w:cs="Arial"/>
                <w:color w:val="FF0000"/>
                <w:sz w:val="20"/>
                <w:szCs w:val="20"/>
              </w:rPr>
              <w:t>RAM</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4ADB2A8C" w14:textId="77777777">
            <w:pPr>
              <w:rPr>
                <w:rFonts w:cs="Courier New"/>
                <w:color w:val="FF0000"/>
                <w:sz w:val="20"/>
                <w:szCs w:val="20"/>
              </w:rPr>
            </w:pPr>
            <w:r w:rsidRPr="007E57FD">
              <w:rPr>
                <w:rFonts w:cs="Courier New"/>
                <w:color w:val="FF0000"/>
                <w:sz w:val="20"/>
                <w:szCs w:val="20"/>
              </w:rPr>
              <w:t>8 GB</w:t>
            </w:r>
          </w:p>
        </w:tc>
      </w:tr>
      <w:tr w:rsidR="0047552E" w:rsidTr="0047552E" w14:paraId="42E4D7CA"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68CE425E" w14:textId="77777777">
            <w:pPr>
              <w:rPr>
                <w:rFonts w:cs="Arial"/>
                <w:color w:val="FF0000"/>
                <w:sz w:val="20"/>
                <w:szCs w:val="20"/>
              </w:rPr>
            </w:pPr>
            <w:r w:rsidRPr="007E57FD">
              <w:rPr>
                <w:rFonts w:cs="Arial"/>
                <w:color w:val="FF0000"/>
                <w:sz w:val="20"/>
                <w:szCs w:val="20"/>
              </w:rPr>
              <w:t>Swap Area</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4BD4EF15" w14:textId="77777777">
            <w:pPr>
              <w:rPr>
                <w:rFonts w:cs="Courier New"/>
                <w:color w:val="FF0000"/>
                <w:sz w:val="20"/>
                <w:szCs w:val="20"/>
              </w:rPr>
            </w:pPr>
            <w:r w:rsidRPr="007E57FD">
              <w:rPr>
                <w:rFonts w:cs="Courier New"/>
                <w:color w:val="FF0000"/>
                <w:sz w:val="20"/>
                <w:szCs w:val="20"/>
              </w:rPr>
              <w:t>1.5 GB</w:t>
            </w:r>
          </w:p>
        </w:tc>
      </w:tr>
      <w:tr w:rsidR="0047552E" w:rsidTr="0047552E" w14:paraId="6C255657"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60372E15" w14:textId="77777777">
            <w:pPr>
              <w:rPr>
                <w:rFonts w:cs="Arial"/>
                <w:color w:val="FF0000"/>
                <w:sz w:val="20"/>
                <w:szCs w:val="20"/>
              </w:rPr>
            </w:pPr>
            <w:r w:rsidRPr="007E57FD">
              <w:rPr>
                <w:rFonts w:cs="Arial"/>
                <w:color w:val="FF0000"/>
                <w:sz w:val="20"/>
                <w:szCs w:val="20"/>
              </w:rPr>
              <w:t>HDD</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3FEFC354" w14:textId="77777777">
            <w:pPr>
              <w:rPr>
                <w:rFonts w:cs="Courier New"/>
                <w:color w:val="FF0000"/>
                <w:sz w:val="20"/>
                <w:szCs w:val="20"/>
              </w:rPr>
            </w:pPr>
            <w:r w:rsidRPr="007E57FD">
              <w:rPr>
                <w:rFonts w:cs="Courier New"/>
                <w:color w:val="FF0000"/>
                <w:sz w:val="20"/>
                <w:szCs w:val="20"/>
              </w:rPr>
              <w:t>80 GB</w:t>
            </w:r>
          </w:p>
        </w:tc>
      </w:tr>
      <w:tr w:rsidR="0047552E" w:rsidTr="0047552E" w14:paraId="3A4C20BF"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6F6E25DD" w14:textId="77777777">
            <w:pPr>
              <w:rPr>
                <w:rFonts w:cs="Arial"/>
                <w:color w:val="FF0000"/>
                <w:sz w:val="20"/>
                <w:szCs w:val="20"/>
              </w:rPr>
            </w:pPr>
            <w:r w:rsidRPr="007E57FD">
              <w:rPr>
                <w:rFonts w:cs="Arial"/>
                <w:color w:val="FF0000"/>
                <w:sz w:val="20"/>
                <w:szCs w:val="20"/>
              </w:rPr>
              <w:t>Schede di Rete</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6FAF7C9A" w14:textId="77777777">
            <w:pPr>
              <w:rPr>
                <w:rFonts w:cs="Courier New"/>
                <w:color w:val="FF0000"/>
                <w:sz w:val="20"/>
                <w:szCs w:val="20"/>
              </w:rPr>
            </w:pPr>
            <w:r w:rsidRPr="007E57FD">
              <w:rPr>
                <w:rFonts w:cs="Courier New"/>
                <w:color w:val="FF0000"/>
                <w:sz w:val="20"/>
                <w:szCs w:val="20"/>
              </w:rPr>
              <w:t>1</w:t>
            </w:r>
          </w:p>
        </w:tc>
      </w:tr>
      <w:tr w:rsidR="0047552E" w:rsidTr="0047552E" w14:paraId="42C277DB" w14:textId="77777777">
        <w:tc>
          <w:tcPr>
            <w:tcW w:w="3402" w:type="dxa"/>
            <w:tcBorders>
              <w:left w:val="single" w:color="000000" w:sz="4" w:space="0"/>
              <w:bottom w:val="single" w:color="000000" w:sz="4" w:space="0"/>
            </w:tcBorders>
            <w:shd w:val="clear" w:color="auto" w:fill="auto"/>
            <w:tcMar>
              <w:left w:w="103" w:type="dxa"/>
            </w:tcMar>
          </w:tcPr>
          <w:p w:rsidRPr="007E57FD" w:rsidR="0047552E" w:rsidP="0047552E" w:rsidRDefault="0047552E" w14:paraId="15912285" w14:textId="77777777">
            <w:pPr>
              <w:rPr>
                <w:rFonts w:cs="Arial"/>
                <w:color w:val="FF0000"/>
                <w:sz w:val="20"/>
                <w:szCs w:val="20"/>
              </w:rPr>
            </w:pPr>
            <w:r w:rsidRPr="007E57FD">
              <w:rPr>
                <w:rFonts w:cs="Arial"/>
                <w:color w:val="FF0000"/>
                <w:sz w:val="20"/>
                <w:szCs w:val="20"/>
              </w:rPr>
              <w:t>CPU</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47552E" w:rsidP="0047552E" w:rsidRDefault="0047552E" w14:paraId="7BE607B4" w14:textId="77777777">
            <w:pPr>
              <w:pStyle w:val="Corpodeltesto"/>
              <w:rPr>
                <w:rFonts w:ascii="Verdana" w:hAnsi="Verdana"/>
                <w:color w:val="FF0000"/>
                <w:sz w:val="20"/>
                <w:szCs w:val="20"/>
              </w:rPr>
            </w:pPr>
            <w:r w:rsidRPr="007E57FD">
              <w:rPr>
                <w:rFonts w:ascii="Verdana" w:hAnsi="Verdana" w:cs="Courier New"/>
                <w:color w:val="FF0000"/>
                <w:sz w:val="20"/>
                <w:szCs w:val="20"/>
              </w:rPr>
              <w:t>2 CPU (C</w:t>
            </w:r>
            <w:r w:rsidRPr="007E57FD">
              <w:rPr>
                <w:rFonts w:ascii="Verdana" w:hAnsi="Verdana"/>
                <w:color w:val="FF0000"/>
                <w:sz w:val="20"/>
                <w:szCs w:val="20"/>
              </w:rPr>
              <w:t>onsigliate 4 CPU, perché ogni CPU aggiuntiva aumenta il grado di parallelismo, ad esempio per la produzione di report)</w:t>
            </w:r>
          </w:p>
        </w:tc>
      </w:tr>
    </w:tbl>
    <w:p w:rsidR="0047552E" w:rsidP="009860B8" w:rsidRDefault="00D07959" w14:paraId="2A58AF51" w14:textId="5975CCC1">
      <w:pPr>
        <w:spacing w:line="360" w:lineRule="auto"/>
        <w:jc w:val="center"/>
        <w:rPr>
          <w:sz w:val="16"/>
          <w:szCs w:val="16"/>
        </w:rPr>
      </w:pPr>
      <w:bookmarkStart w:name="_Toc36822047" w:id="25"/>
      <w:r w:rsidRPr="00D07959">
        <w:rPr>
          <w:b/>
          <w:sz w:val="16"/>
          <w:szCs w:val="16"/>
        </w:rPr>
        <w:t xml:space="preserve">Tabella </w:t>
      </w:r>
      <w:r w:rsidRPr="00716D75">
        <w:rPr>
          <w:b/>
          <w:sz w:val="16"/>
          <w:szCs w:val="16"/>
        </w:rPr>
        <w:fldChar w:fldCharType="begin"/>
      </w:r>
      <w:r w:rsidRPr="00716D75">
        <w:rPr>
          <w:b/>
          <w:sz w:val="16"/>
          <w:szCs w:val="16"/>
        </w:rPr>
        <w:instrText>SEQ Tabella \* ARABIC</w:instrText>
      </w:r>
      <w:r w:rsidRPr="00716D75">
        <w:rPr>
          <w:b/>
          <w:sz w:val="16"/>
          <w:szCs w:val="16"/>
        </w:rPr>
        <w:fldChar w:fldCharType="separate"/>
      </w:r>
      <w:r w:rsidRPr="00716D75">
        <w:rPr>
          <w:b/>
          <w:noProof/>
          <w:sz w:val="16"/>
          <w:szCs w:val="16"/>
        </w:rPr>
        <w:t>5</w:t>
      </w:r>
      <w:r w:rsidRPr="00716D75">
        <w:rPr>
          <w:b/>
          <w:sz w:val="16"/>
          <w:szCs w:val="16"/>
        </w:rPr>
        <w:fldChar w:fldCharType="end"/>
      </w:r>
      <w:r w:rsidRPr="00716D75">
        <w:rPr>
          <w:b/>
          <w:sz w:val="16"/>
          <w:szCs w:val="16"/>
        </w:rPr>
        <w:t>:</w:t>
      </w:r>
      <w:r w:rsidRPr="00716D75">
        <w:rPr>
          <w:sz w:val="16"/>
          <w:szCs w:val="16"/>
        </w:rPr>
        <w:t xml:space="preserve"> C</w:t>
      </w:r>
      <w:r w:rsidRPr="00716D75" w:rsidR="0047552E">
        <w:rPr>
          <w:sz w:val="16"/>
          <w:szCs w:val="16"/>
        </w:rPr>
        <w:t>onfigurazione hardware macchina server (AMBIENTE DI PREPRODUZIONE - COLLAUDO)</w:t>
      </w:r>
      <w:bookmarkEnd w:id="25"/>
    </w:p>
    <w:p w:rsidR="00E009F6" w:rsidRDefault="00E009F6" w14:paraId="4E09CD9F" w14:textId="77777777"/>
    <w:p w:rsidR="00E009F6" w:rsidRDefault="003440F8" w14:paraId="6922331D" w14:textId="77777777">
      <w:pPr>
        <w:pStyle w:val="Titolo2"/>
        <w:numPr>
          <w:ilvl w:val="1"/>
          <w:numId w:val="7"/>
        </w:numPr>
      </w:pPr>
      <w:bookmarkStart w:name="__RefNumPara__11028_2126699266" w:id="26"/>
      <w:bookmarkStart w:name="_Toc63427233" w:id="27"/>
      <w:bookmarkEnd w:id="26"/>
      <w:r>
        <w:t>Software di base</w:t>
      </w:r>
      <w:bookmarkEnd w:id="27"/>
    </w:p>
    <w:p w:rsidR="00E009F6" w:rsidRDefault="003440F8" w14:paraId="600FBE05" w14:textId="24588A2F">
      <w:pPr>
        <w:spacing w:line="360" w:lineRule="auto"/>
        <w:rPr>
          <w:sz w:val="20"/>
          <w:szCs w:val="20"/>
        </w:rPr>
      </w:pPr>
      <w:r>
        <w:rPr>
          <w:sz w:val="20"/>
          <w:szCs w:val="20"/>
        </w:rPr>
        <w:t>Di seguito si propone schematicamente la configurazione del software di base installato sulla macchina virtuale guest definita al precedente capitolo.</w:t>
      </w:r>
    </w:p>
    <w:p w:rsidR="00242165" w:rsidP="00242165" w:rsidRDefault="003A0A29" w14:paraId="69353C24" w14:textId="41EE085F">
      <w:pPr>
        <w:rPr>
          <w:color w:val="7030A0"/>
          <w:sz w:val="20"/>
          <w:szCs w:val="20"/>
        </w:rPr>
      </w:pPr>
      <w:r>
        <w:rPr>
          <w:color w:val="7030A0"/>
          <w:sz w:val="20"/>
          <w:szCs w:val="20"/>
        </w:rPr>
        <w:t xml:space="preserve">Per versioni di </w:t>
      </w:r>
      <w:r w:rsidRPr="00150D51" w:rsidR="00242165">
        <w:rPr>
          <w:color w:val="7030A0"/>
          <w:sz w:val="20"/>
          <w:szCs w:val="20"/>
        </w:rPr>
        <w:t xml:space="preserve">Gzoom inferiore </w:t>
      </w:r>
      <w:r>
        <w:rPr>
          <w:color w:val="7030A0"/>
          <w:sz w:val="20"/>
          <w:szCs w:val="20"/>
        </w:rPr>
        <w:t xml:space="preserve">o uguale </w:t>
      </w:r>
      <w:r w:rsidRPr="00150D51" w:rsidR="00242165">
        <w:rPr>
          <w:color w:val="7030A0"/>
          <w:sz w:val="20"/>
          <w:szCs w:val="20"/>
        </w:rPr>
        <w:t>alla 2.6</w:t>
      </w:r>
      <w:r>
        <w:rPr>
          <w:color w:val="7030A0"/>
          <w:sz w:val="20"/>
          <w:szCs w:val="20"/>
        </w:rPr>
        <w:t xml:space="preserve">, occorre installare </w:t>
      </w:r>
      <w:r w:rsidRPr="00150D51">
        <w:rPr>
          <w:color w:val="7030A0"/>
          <w:sz w:val="20"/>
          <w:szCs w:val="20"/>
        </w:rPr>
        <w:t>JDK 1.6.0_45</w:t>
      </w:r>
      <w:r>
        <w:rPr>
          <w:color w:val="7030A0"/>
          <w:sz w:val="20"/>
          <w:szCs w:val="20"/>
        </w:rPr>
        <w:t>.</w:t>
      </w:r>
    </w:p>
    <w:p w:rsidR="00242165" w:rsidP="00242165" w:rsidRDefault="003A0A29" w14:paraId="3A5118B4" w14:textId="634CBAD1">
      <w:pPr>
        <w:rPr>
          <w:color w:val="7030A0"/>
          <w:sz w:val="20"/>
          <w:szCs w:val="20"/>
        </w:rPr>
      </w:pPr>
      <w:r>
        <w:rPr>
          <w:color w:val="7030A0"/>
          <w:sz w:val="20"/>
          <w:szCs w:val="20"/>
        </w:rPr>
        <w:t xml:space="preserve">Per versioni di </w:t>
      </w:r>
      <w:r w:rsidRPr="00150D51" w:rsidR="00242165">
        <w:rPr>
          <w:color w:val="7030A0"/>
          <w:sz w:val="20"/>
          <w:szCs w:val="20"/>
        </w:rPr>
        <w:t>Gzoom superiore o uguale alla 2.7</w:t>
      </w:r>
      <w:r>
        <w:rPr>
          <w:color w:val="7030A0"/>
          <w:sz w:val="20"/>
          <w:szCs w:val="20"/>
        </w:rPr>
        <w:t xml:space="preserve">, </w:t>
      </w:r>
      <w:r w:rsidRPr="003E718A">
        <w:rPr>
          <w:color w:val="00B0F0"/>
          <w:sz w:val="20"/>
          <w:szCs w:val="20"/>
        </w:rPr>
        <w:t>e in presenza di Gzoom2</w:t>
      </w:r>
      <w:r>
        <w:rPr>
          <w:color w:val="7030A0"/>
          <w:sz w:val="20"/>
          <w:szCs w:val="20"/>
        </w:rPr>
        <w:t>, occorre installare</w:t>
      </w:r>
      <w:r w:rsidRPr="00150D51">
        <w:rPr>
          <w:color w:val="7030A0"/>
          <w:sz w:val="20"/>
          <w:szCs w:val="20"/>
        </w:rPr>
        <w:t xml:space="preserve"> JDK Amazon corretto 1</w:t>
      </w:r>
      <w:r>
        <w:rPr>
          <w:color w:val="7030A0"/>
          <w:sz w:val="20"/>
          <w:szCs w:val="20"/>
        </w:rPr>
        <w:t>1.</w:t>
      </w:r>
    </w:p>
    <w:p w:rsidR="003A0A29" w:rsidP="00242165" w:rsidRDefault="003A0A29" w14:paraId="11A7C76F" w14:textId="286E00EF">
      <w:pPr>
        <w:rPr>
          <w:color w:val="7030A0"/>
          <w:sz w:val="20"/>
          <w:szCs w:val="20"/>
        </w:rPr>
      </w:pPr>
      <w:r>
        <w:rPr>
          <w:color w:val="7030A0"/>
          <w:sz w:val="20"/>
          <w:szCs w:val="20"/>
        </w:rPr>
        <w:t>Nel caso in cui l’ambiente prevede</w:t>
      </w:r>
      <w:r w:rsidR="006F2770">
        <w:rPr>
          <w:color w:val="7030A0"/>
          <w:sz w:val="20"/>
          <w:szCs w:val="20"/>
        </w:rPr>
        <w:t xml:space="preserve"> entrambe le JDK, bisogna configurare correttamente le JAVA_HOME</w:t>
      </w:r>
      <w:r w:rsidR="009C7A2B">
        <w:rPr>
          <w:color w:val="7030A0"/>
          <w:sz w:val="20"/>
          <w:szCs w:val="20"/>
        </w:rPr>
        <w:t>, e si consiglia di creare u</w:t>
      </w:r>
      <w:r w:rsidR="004A086C">
        <w:rPr>
          <w:color w:val="7030A0"/>
          <w:sz w:val="20"/>
          <w:szCs w:val="20"/>
        </w:rPr>
        <w:t>n</w:t>
      </w:r>
      <w:r w:rsidR="009C7A2B">
        <w:rPr>
          <w:color w:val="7030A0"/>
          <w:sz w:val="20"/>
          <w:szCs w:val="20"/>
        </w:rPr>
        <w:t>a nuova variabile</w:t>
      </w:r>
      <w:r w:rsidR="002D3492">
        <w:rPr>
          <w:color w:val="7030A0"/>
          <w:sz w:val="20"/>
          <w:szCs w:val="20"/>
        </w:rPr>
        <w:t>, per esempio</w:t>
      </w:r>
      <w:r w:rsidR="009C7A2B">
        <w:rPr>
          <w:color w:val="7030A0"/>
          <w:sz w:val="20"/>
          <w:szCs w:val="20"/>
        </w:rPr>
        <w:t xml:space="preserve"> JAVA_HOME6</w:t>
      </w:r>
      <w:r w:rsidR="00673752">
        <w:rPr>
          <w:color w:val="7030A0"/>
          <w:sz w:val="20"/>
          <w:szCs w:val="20"/>
        </w:rPr>
        <w:t xml:space="preserve"> che punta alla </w:t>
      </w:r>
      <w:r w:rsidRPr="00150D51" w:rsidR="00673752">
        <w:rPr>
          <w:color w:val="7030A0"/>
          <w:sz w:val="20"/>
          <w:szCs w:val="20"/>
        </w:rPr>
        <w:t xml:space="preserve">JDK </w:t>
      </w:r>
      <w:r w:rsidR="00673752">
        <w:rPr>
          <w:color w:val="7030A0"/>
          <w:sz w:val="20"/>
          <w:szCs w:val="20"/>
        </w:rPr>
        <w:t>1.6</w:t>
      </w:r>
      <w:r w:rsidR="002A42AF">
        <w:rPr>
          <w:color w:val="7030A0"/>
          <w:sz w:val="20"/>
          <w:szCs w:val="20"/>
        </w:rPr>
        <w:t>, come è stato fatto su gzoom-win-2021</w:t>
      </w:r>
    </w:p>
    <w:p w:rsidR="006F2770" w:rsidP="00242165" w:rsidRDefault="006F2770" w14:paraId="767B74AF" w14:textId="51008EDD">
      <w:pPr>
        <w:rPr>
          <w:color w:val="7030A0"/>
          <w:sz w:val="20"/>
          <w:szCs w:val="20"/>
        </w:rPr>
      </w:pPr>
      <w:r>
        <w:rPr>
          <w:color w:val="7030A0"/>
          <w:sz w:val="20"/>
          <w:szCs w:val="20"/>
        </w:rPr>
        <w:lastRenderedPageBreak/>
        <w:t xml:space="preserve">La versione di </w:t>
      </w:r>
      <w:r w:rsidRPr="00150D51">
        <w:rPr>
          <w:color w:val="7030A0"/>
          <w:sz w:val="20"/>
          <w:szCs w:val="20"/>
        </w:rPr>
        <w:t xml:space="preserve">Gzoom inferiore </w:t>
      </w:r>
      <w:r>
        <w:rPr>
          <w:color w:val="7030A0"/>
          <w:sz w:val="20"/>
          <w:szCs w:val="20"/>
        </w:rPr>
        <w:t xml:space="preserve">o uguale </w:t>
      </w:r>
      <w:r w:rsidRPr="00150D51">
        <w:rPr>
          <w:color w:val="7030A0"/>
          <w:sz w:val="20"/>
          <w:szCs w:val="20"/>
        </w:rPr>
        <w:t>alla 2.6</w:t>
      </w:r>
      <w:r>
        <w:rPr>
          <w:color w:val="7030A0"/>
          <w:sz w:val="20"/>
          <w:szCs w:val="20"/>
        </w:rPr>
        <w:t>, utilizza la properties JAVA_HOME nei seguenti script:</w:t>
      </w:r>
    </w:p>
    <w:p w:rsidR="006F2770" w:rsidP="006F2770" w:rsidRDefault="006F2770" w14:paraId="1D758E0D" w14:textId="7954505F">
      <w:pPr>
        <w:pStyle w:val="Paragrafoelenco"/>
        <w:numPr>
          <w:ilvl w:val="0"/>
          <w:numId w:val="47"/>
        </w:numPr>
        <w:rPr>
          <w:color w:val="7030A0"/>
          <w:sz w:val="20"/>
          <w:szCs w:val="20"/>
        </w:rPr>
      </w:pPr>
      <w:r>
        <w:rPr>
          <w:color w:val="7030A0"/>
          <w:sz w:val="20"/>
          <w:szCs w:val="20"/>
        </w:rPr>
        <w:t>ant.bat</w:t>
      </w:r>
    </w:p>
    <w:p w:rsidR="006F2770" w:rsidP="006F2770" w:rsidRDefault="006F2770" w14:paraId="329C356A" w14:textId="7F7C72E0">
      <w:pPr>
        <w:pStyle w:val="Paragrafoelenco"/>
        <w:numPr>
          <w:ilvl w:val="0"/>
          <w:numId w:val="47"/>
        </w:numPr>
        <w:rPr>
          <w:color w:val="7030A0"/>
          <w:sz w:val="20"/>
          <w:szCs w:val="20"/>
        </w:rPr>
      </w:pPr>
      <w:r>
        <w:rPr>
          <w:color w:val="7030A0"/>
          <w:sz w:val="20"/>
          <w:szCs w:val="20"/>
        </w:rPr>
        <w:t>startofbiz.sh/startofbiz.bat</w:t>
      </w:r>
    </w:p>
    <w:p w:rsidRPr="006F2770" w:rsidR="006F2770" w:rsidP="006F2770" w:rsidRDefault="006F2770" w14:paraId="64500158" w14:textId="1649EDDC">
      <w:pPr>
        <w:pStyle w:val="Paragrafoelenco"/>
        <w:numPr>
          <w:ilvl w:val="0"/>
          <w:numId w:val="47"/>
        </w:numPr>
        <w:rPr>
          <w:color w:val="7030A0"/>
          <w:sz w:val="20"/>
          <w:szCs w:val="20"/>
        </w:rPr>
      </w:pPr>
      <w:r>
        <w:rPr>
          <w:color w:val="7030A0"/>
          <w:sz w:val="20"/>
          <w:szCs w:val="20"/>
        </w:rPr>
        <w:t>service.conf, se SO windows</w:t>
      </w:r>
    </w:p>
    <w:p w:rsidR="00242165" w:rsidRDefault="00242165" w14:paraId="73B9EE8F" w14:textId="77777777">
      <w:pPr>
        <w:spacing w:line="360" w:lineRule="auto"/>
        <w:rPr>
          <w:sz w:val="20"/>
          <w:szCs w:val="20"/>
        </w:rPr>
      </w:pPr>
    </w:p>
    <w:p w:rsidRPr="005131BB" w:rsidR="00E009F6" w:rsidRDefault="00865107" w14:paraId="56F9A187" w14:textId="37BDD31A">
      <w:pPr>
        <w:spacing w:line="360" w:lineRule="auto"/>
        <w:rPr>
          <w:color w:val="00B0F0"/>
          <w:sz w:val="20"/>
          <w:szCs w:val="20"/>
        </w:rPr>
      </w:pPr>
      <w:r w:rsidRPr="005131BB">
        <w:rPr>
          <w:color w:val="00B0F0"/>
          <w:sz w:val="20"/>
          <w:szCs w:val="20"/>
        </w:rPr>
        <w:t>L’installazione del Gzoom2 richiede anche l’installazione di un reverse proxy</w:t>
      </w:r>
    </w:p>
    <w:tbl>
      <w:tblPr>
        <w:tblW w:w="8364"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4214"/>
        <w:gridCol w:w="4150"/>
      </w:tblGrid>
      <w:tr w:rsidR="00E009F6" w14:paraId="57B46EF3" w14:textId="77777777">
        <w:tc>
          <w:tcPr>
            <w:tcW w:w="4214" w:type="dxa"/>
            <w:tcBorders>
              <w:top w:val="single" w:color="000000" w:sz="4" w:space="0"/>
              <w:left w:val="single" w:color="000000" w:sz="4" w:space="0"/>
              <w:bottom w:val="single" w:color="000000" w:sz="4" w:space="0"/>
            </w:tcBorders>
            <w:shd w:val="clear" w:color="auto" w:fill="B2B2B2"/>
            <w:tcMar>
              <w:left w:w="103" w:type="dxa"/>
            </w:tcMar>
          </w:tcPr>
          <w:p w:rsidR="00E009F6" w:rsidRDefault="003440F8" w14:paraId="41B69E78" w14:textId="77777777">
            <w:pPr>
              <w:rPr>
                <w:rFonts w:ascii="Arial" w:hAnsi="Arial" w:cs="Arial"/>
                <w:b/>
                <w:sz w:val="20"/>
                <w:szCs w:val="20"/>
              </w:rPr>
            </w:pPr>
            <w:bookmarkStart w:name="_Hlk52172587" w:id="28"/>
            <w:r>
              <w:rPr>
                <w:rFonts w:cs="Arial"/>
                <w:b/>
                <w:sz w:val="20"/>
                <w:szCs w:val="20"/>
              </w:rPr>
              <w:t>Componente</w:t>
            </w:r>
          </w:p>
        </w:tc>
        <w:tc>
          <w:tcPr>
            <w:tcW w:w="4150" w:type="dxa"/>
            <w:tcBorders>
              <w:top w:val="single" w:color="000000" w:sz="4" w:space="0"/>
              <w:left w:val="single" w:color="000000" w:sz="4" w:space="0"/>
              <w:bottom w:val="single" w:color="000000" w:sz="4" w:space="0"/>
              <w:right w:val="single" w:color="000000" w:sz="4" w:space="0"/>
            </w:tcBorders>
            <w:shd w:val="clear" w:color="auto" w:fill="B2B2B2"/>
            <w:tcMar>
              <w:left w:w="103" w:type="dxa"/>
            </w:tcMar>
          </w:tcPr>
          <w:p w:rsidR="00E009F6" w:rsidRDefault="003440F8" w14:paraId="15EA470D" w14:textId="77777777">
            <w:pPr>
              <w:rPr>
                <w:rFonts w:ascii="Arial" w:hAnsi="Arial" w:cs="Arial"/>
                <w:b/>
                <w:sz w:val="20"/>
                <w:szCs w:val="20"/>
              </w:rPr>
            </w:pPr>
            <w:r>
              <w:rPr>
                <w:rFonts w:cs="Arial"/>
                <w:b/>
                <w:sz w:val="20"/>
                <w:szCs w:val="20"/>
              </w:rPr>
              <w:t>Dettaglio</w:t>
            </w:r>
          </w:p>
        </w:tc>
      </w:tr>
      <w:tr w:rsidR="00E009F6" w14:paraId="533AE383" w14:textId="77777777">
        <w:tc>
          <w:tcPr>
            <w:tcW w:w="4214" w:type="dxa"/>
            <w:tcBorders>
              <w:left w:val="single" w:color="000000" w:sz="4" w:space="0"/>
              <w:bottom w:val="single" w:color="000000" w:sz="4" w:space="0"/>
            </w:tcBorders>
            <w:shd w:val="clear" w:color="auto" w:fill="auto"/>
            <w:tcMar>
              <w:left w:w="103" w:type="dxa"/>
            </w:tcMar>
          </w:tcPr>
          <w:p w:rsidR="00E009F6" w:rsidRDefault="003440F8" w14:paraId="40114714" w14:textId="77777777">
            <w:pPr>
              <w:rPr>
                <w:rFonts w:ascii="Arial" w:hAnsi="Arial" w:cs="Arial"/>
                <w:sz w:val="20"/>
                <w:szCs w:val="20"/>
              </w:rPr>
            </w:pPr>
            <w:r>
              <w:rPr>
                <w:rFonts w:cs="Arial"/>
                <w:sz w:val="20"/>
                <w:szCs w:val="20"/>
              </w:rPr>
              <w:t>API / SDK</w:t>
            </w:r>
          </w:p>
        </w:tc>
        <w:tc>
          <w:tcPr>
            <w:tcW w:w="4150" w:type="dxa"/>
            <w:tcBorders>
              <w:left w:val="single" w:color="000000" w:sz="4" w:space="0"/>
              <w:bottom w:val="single" w:color="000000" w:sz="4" w:space="0"/>
              <w:right w:val="single" w:color="000000" w:sz="4" w:space="0"/>
            </w:tcBorders>
            <w:shd w:val="clear" w:color="auto" w:fill="auto"/>
            <w:tcMar>
              <w:left w:w="103" w:type="dxa"/>
            </w:tcMar>
          </w:tcPr>
          <w:p w:rsidRPr="00944E7A" w:rsidR="00E009F6" w:rsidP="008C0EFE" w:rsidRDefault="003440F8" w14:paraId="1937C825" w14:textId="08F98A43">
            <w:pPr>
              <w:rPr>
                <w:rFonts w:cs="Courier New"/>
                <w:color w:val="7030A0"/>
                <w:sz w:val="20"/>
                <w:szCs w:val="20"/>
              </w:rPr>
            </w:pPr>
            <w:r w:rsidRPr="00944E7A">
              <w:rPr>
                <w:rFonts w:cs="Courier New"/>
                <w:color w:val="7030A0"/>
                <w:sz w:val="20"/>
                <w:szCs w:val="20"/>
              </w:rPr>
              <w:t>JDK 1.</w:t>
            </w:r>
            <w:r w:rsidRPr="00944E7A" w:rsidR="008C0EFE">
              <w:rPr>
                <w:rFonts w:cs="Courier New"/>
                <w:color w:val="7030A0"/>
                <w:sz w:val="20"/>
                <w:szCs w:val="20"/>
              </w:rPr>
              <w:t>6</w:t>
            </w:r>
            <w:r w:rsidRPr="00944E7A">
              <w:rPr>
                <w:rFonts w:cs="Courier New"/>
                <w:color w:val="7030A0"/>
                <w:sz w:val="20"/>
                <w:szCs w:val="20"/>
              </w:rPr>
              <w:t>.0 o superiore</w:t>
            </w:r>
            <w:r w:rsidRPr="00944E7A" w:rsidR="00F92DBB">
              <w:rPr>
                <w:rFonts w:cs="Courier New"/>
                <w:color w:val="7030A0"/>
                <w:sz w:val="20"/>
                <w:szCs w:val="20"/>
              </w:rPr>
              <w:t xml:space="preserve"> oppure</w:t>
            </w:r>
          </w:p>
          <w:p w:rsidR="00616762" w:rsidP="00616762" w:rsidRDefault="00944E7A" w14:paraId="71E0AC32" w14:textId="411971F6">
            <w:pPr>
              <w:rPr>
                <w:rFonts w:ascii="Arial" w:hAnsi="Arial" w:cs="Courier New"/>
                <w:color w:val="000000"/>
                <w:sz w:val="20"/>
                <w:szCs w:val="20"/>
              </w:rPr>
            </w:pPr>
            <w:r w:rsidRPr="00944E7A">
              <w:rPr>
                <w:rFonts w:cs="Courier New"/>
                <w:color w:val="7030A0"/>
                <w:sz w:val="20"/>
                <w:szCs w:val="20"/>
              </w:rPr>
              <w:t>JDK Amazon Corretto 11</w:t>
            </w:r>
          </w:p>
        </w:tc>
      </w:tr>
    </w:tbl>
    <w:p w:rsidR="00E009F6" w:rsidP="1C082CC3" w:rsidRDefault="00D07959" w14:paraId="39EE9061" w14:textId="0E7CCB7D">
      <w:pPr>
        <w:pStyle w:val="Didascalia"/>
        <w:keepNext/>
        <w:spacing w:after="0"/>
        <w:jc w:val="center"/>
        <w:rPr>
          <w:i w:val="0"/>
          <w:iCs w:val="0"/>
          <w:sz w:val="16"/>
          <w:szCs w:val="16"/>
        </w:rPr>
      </w:pPr>
      <w:bookmarkStart w:name="_Toc36822048" w:id="29"/>
      <w:bookmarkEnd w:id="28"/>
      <w:r w:rsidRPr="1C082CC3">
        <w:rPr>
          <w:b/>
          <w:bCs/>
          <w:i w:val="0"/>
          <w:iCs w:val="0"/>
          <w:sz w:val="16"/>
          <w:szCs w:val="16"/>
        </w:rPr>
        <w:t xml:space="preserve">Tabella </w:t>
      </w:r>
      <w:r w:rsidRPr="1C082CC3">
        <w:rPr>
          <w:b/>
          <w:bCs/>
          <w:i w:val="0"/>
          <w:iCs w:val="0"/>
          <w:sz w:val="16"/>
          <w:szCs w:val="16"/>
        </w:rPr>
        <w:fldChar w:fldCharType="begin"/>
      </w:r>
      <w:r w:rsidRPr="1C082CC3">
        <w:rPr>
          <w:b/>
          <w:bCs/>
          <w:i w:val="0"/>
          <w:iCs w:val="0"/>
          <w:sz w:val="16"/>
          <w:szCs w:val="16"/>
        </w:rPr>
        <w:instrText>SEQ Tabella \* ARABIC</w:instrText>
      </w:r>
      <w:r w:rsidRPr="1C082CC3">
        <w:rPr>
          <w:b/>
          <w:bCs/>
          <w:i w:val="0"/>
          <w:iCs w:val="0"/>
          <w:sz w:val="16"/>
          <w:szCs w:val="16"/>
        </w:rPr>
        <w:fldChar w:fldCharType="separate"/>
      </w:r>
      <w:r w:rsidRPr="1C082CC3">
        <w:rPr>
          <w:b/>
          <w:bCs/>
          <w:i w:val="0"/>
          <w:iCs w:val="0"/>
          <w:noProof/>
          <w:sz w:val="16"/>
          <w:szCs w:val="16"/>
        </w:rPr>
        <w:t>6</w:t>
      </w:r>
      <w:r w:rsidRPr="1C082CC3">
        <w:rPr>
          <w:b/>
          <w:bCs/>
          <w:i w:val="0"/>
          <w:iCs w:val="0"/>
          <w:sz w:val="16"/>
          <w:szCs w:val="16"/>
        </w:rPr>
        <w:fldChar w:fldCharType="end"/>
      </w:r>
      <w:r w:rsidRPr="1C082CC3">
        <w:rPr>
          <w:b/>
          <w:bCs/>
          <w:i w:val="0"/>
          <w:iCs w:val="0"/>
          <w:sz w:val="16"/>
          <w:szCs w:val="16"/>
        </w:rPr>
        <w:t>:</w:t>
      </w:r>
      <w:r w:rsidRPr="1C082CC3">
        <w:rPr>
          <w:i w:val="0"/>
          <w:iCs w:val="0"/>
          <w:sz w:val="16"/>
          <w:szCs w:val="16"/>
        </w:rPr>
        <w:t xml:space="preserve"> </w:t>
      </w:r>
      <w:r w:rsidRPr="1C082CC3" w:rsidR="003440F8">
        <w:rPr>
          <w:i w:val="0"/>
          <w:iCs w:val="0"/>
          <w:sz w:val="16"/>
          <w:szCs w:val="16"/>
        </w:rPr>
        <w:t>S</w:t>
      </w:r>
      <w:r w:rsidRPr="1C082CC3" w:rsidR="00B50CF4">
        <w:rPr>
          <w:i w:val="0"/>
          <w:iCs w:val="0"/>
          <w:sz w:val="16"/>
          <w:szCs w:val="16"/>
        </w:rPr>
        <w:t>W</w:t>
      </w:r>
      <w:r w:rsidRPr="1C082CC3" w:rsidR="003440F8">
        <w:rPr>
          <w:i w:val="0"/>
          <w:iCs w:val="0"/>
          <w:sz w:val="16"/>
          <w:szCs w:val="16"/>
        </w:rPr>
        <w:t xml:space="preserve"> macchina server</w:t>
      </w:r>
      <w:bookmarkEnd w:id="29"/>
    </w:p>
    <w:p w:rsidRPr="0047552E" w:rsidR="003E718A" w:rsidP="1C082CC3" w:rsidRDefault="003E718A" w14:paraId="649724D1" w14:textId="77777777">
      <w:pPr>
        <w:pStyle w:val="Didascalia"/>
        <w:keepNext/>
        <w:spacing w:after="0"/>
        <w:jc w:val="center"/>
        <w:rPr>
          <w:i w:val="0"/>
          <w:iCs w:val="0"/>
          <w:sz w:val="16"/>
          <w:szCs w:val="16"/>
        </w:rPr>
      </w:pPr>
    </w:p>
    <w:tbl>
      <w:tblPr>
        <w:tblW w:w="8364"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4214"/>
        <w:gridCol w:w="4150"/>
      </w:tblGrid>
      <w:tr w:rsidR="00DF6583" w:rsidTr="00C14160" w14:paraId="120CBB9A" w14:textId="77777777">
        <w:tc>
          <w:tcPr>
            <w:tcW w:w="4214" w:type="dxa"/>
            <w:tcBorders>
              <w:top w:val="single" w:color="000000" w:sz="4" w:space="0"/>
              <w:left w:val="single" w:color="000000" w:sz="4" w:space="0"/>
              <w:bottom w:val="single" w:color="000000" w:sz="4" w:space="0"/>
            </w:tcBorders>
            <w:shd w:val="clear" w:color="auto" w:fill="B2B2B2"/>
            <w:tcMar>
              <w:left w:w="103" w:type="dxa"/>
            </w:tcMar>
          </w:tcPr>
          <w:p w:rsidR="00DF6583" w:rsidP="00C14160" w:rsidRDefault="003440F8" w14:paraId="32784795" w14:textId="58CB68B5">
            <w:pPr>
              <w:rPr>
                <w:rFonts w:ascii="Arial" w:hAnsi="Arial" w:cs="Arial"/>
                <w:b/>
                <w:sz w:val="20"/>
                <w:szCs w:val="20"/>
              </w:rPr>
            </w:pPr>
            <w:r>
              <w:br w:type="page"/>
            </w:r>
            <w:r w:rsidR="00DF6583">
              <w:rPr>
                <w:rFonts w:cs="Arial"/>
                <w:b/>
                <w:sz w:val="20"/>
                <w:szCs w:val="20"/>
              </w:rPr>
              <w:t>Componente</w:t>
            </w:r>
          </w:p>
        </w:tc>
        <w:tc>
          <w:tcPr>
            <w:tcW w:w="4150" w:type="dxa"/>
            <w:tcBorders>
              <w:top w:val="single" w:color="000000" w:sz="4" w:space="0"/>
              <w:left w:val="single" w:color="000000" w:sz="4" w:space="0"/>
              <w:bottom w:val="single" w:color="000000" w:sz="4" w:space="0"/>
              <w:right w:val="single" w:color="000000" w:sz="4" w:space="0"/>
            </w:tcBorders>
            <w:shd w:val="clear" w:color="auto" w:fill="B2B2B2"/>
            <w:tcMar>
              <w:left w:w="103" w:type="dxa"/>
            </w:tcMar>
          </w:tcPr>
          <w:p w:rsidR="00DF6583" w:rsidP="00C14160" w:rsidRDefault="00DF6583" w14:paraId="4B5EE1E4" w14:textId="77777777">
            <w:pPr>
              <w:rPr>
                <w:rFonts w:ascii="Arial" w:hAnsi="Arial" w:cs="Arial"/>
                <w:b/>
                <w:sz w:val="20"/>
                <w:szCs w:val="20"/>
              </w:rPr>
            </w:pPr>
            <w:r>
              <w:rPr>
                <w:rFonts w:cs="Arial"/>
                <w:b/>
                <w:sz w:val="20"/>
                <w:szCs w:val="20"/>
              </w:rPr>
              <w:t>Dettaglio</w:t>
            </w:r>
          </w:p>
        </w:tc>
      </w:tr>
      <w:tr w:rsidR="00DF6583" w:rsidTr="00324499" w14:paraId="40863B84" w14:textId="77777777">
        <w:tc>
          <w:tcPr>
            <w:tcW w:w="4214" w:type="dxa"/>
            <w:tcBorders>
              <w:left w:val="single" w:color="000000" w:sz="4" w:space="0"/>
            </w:tcBorders>
            <w:shd w:val="clear" w:color="auto" w:fill="auto"/>
            <w:tcMar>
              <w:left w:w="103" w:type="dxa"/>
            </w:tcMar>
          </w:tcPr>
          <w:p w:rsidR="00DF6583" w:rsidP="00C14160" w:rsidRDefault="00DF6583" w14:paraId="0D85B946" w14:textId="77777777">
            <w:pPr>
              <w:rPr>
                <w:rFonts w:ascii="Arial" w:hAnsi="Arial" w:cs="Arial"/>
                <w:sz w:val="20"/>
                <w:szCs w:val="20"/>
              </w:rPr>
            </w:pPr>
            <w:r>
              <w:rPr>
                <w:rFonts w:cs="Arial"/>
                <w:sz w:val="20"/>
                <w:szCs w:val="20"/>
              </w:rPr>
              <w:t>API / SDK</w:t>
            </w:r>
          </w:p>
        </w:tc>
        <w:tc>
          <w:tcPr>
            <w:tcW w:w="4150" w:type="dxa"/>
            <w:tcBorders>
              <w:left w:val="single" w:color="000000" w:sz="4" w:space="0"/>
              <w:right w:val="single" w:color="000000" w:sz="4" w:space="0"/>
            </w:tcBorders>
            <w:shd w:val="clear" w:color="auto" w:fill="auto"/>
            <w:tcMar>
              <w:left w:w="103" w:type="dxa"/>
            </w:tcMar>
          </w:tcPr>
          <w:p w:rsidRPr="00944E7A" w:rsidR="00CD1B05" w:rsidP="00CD1B05" w:rsidRDefault="00CD1B05" w14:paraId="40F5A621" w14:textId="77777777">
            <w:pPr>
              <w:rPr>
                <w:rFonts w:cs="Courier New"/>
                <w:color w:val="00B0F0"/>
                <w:sz w:val="20"/>
                <w:szCs w:val="20"/>
              </w:rPr>
            </w:pPr>
            <w:r w:rsidRPr="00944E7A">
              <w:rPr>
                <w:rFonts w:cs="Courier New"/>
                <w:color w:val="00B0F0"/>
                <w:sz w:val="20"/>
                <w:szCs w:val="20"/>
              </w:rPr>
              <w:t>JDK 1.6.0 o superiore</w:t>
            </w:r>
          </w:p>
          <w:p w:rsidR="00DF6583" w:rsidP="00CD1B05" w:rsidRDefault="00CD1B05" w14:paraId="5E2159FE" w14:textId="2AF321C5">
            <w:pPr>
              <w:rPr>
                <w:rFonts w:ascii="Arial" w:hAnsi="Arial" w:cs="Courier New"/>
                <w:color w:val="000000"/>
                <w:sz w:val="20"/>
                <w:szCs w:val="20"/>
              </w:rPr>
            </w:pPr>
            <w:r w:rsidRPr="00944E7A">
              <w:rPr>
                <w:rFonts w:cs="Courier New"/>
                <w:color w:val="00B0F0"/>
                <w:sz w:val="20"/>
                <w:szCs w:val="20"/>
              </w:rPr>
              <w:t>JDK11 Corretto di Amazon</w:t>
            </w:r>
          </w:p>
        </w:tc>
      </w:tr>
      <w:tr w:rsidR="00324499" w:rsidTr="004E441E" w14:paraId="0AB3CA5D" w14:textId="77777777">
        <w:tc>
          <w:tcPr>
            <w:tcW w:w="4214" w:type="dxa"/>
            <w:tcBorders>
              <w:left w:val="single" w:color="000000" w:sz="4" w:space="0"/>
            </w:tcBorders>
            <w:shd w:val="clear" w:color="auto" w:fill="auto"/>
            <w:tcMar>
              <w:left w:w="103" w:type="dxa"/>
            </w:tcMar>
          </w:tcPr>
          <w:p w:rsidR="00324499" w:rsidP="00C14160" w:rsidRDefault="003C4919" w14:paraId="790378CC" w14:textId="2D88758E">
            <w:pPr>
              <w:rPr>
                <w:rFonts w:cs="Arial"/>
                <w:sz w:val="20"/>
                <w:szCs w:val="20"/>
              </w:rPr>
            </w:pPr>
            <w:r>
              <w:rPr>
                <w:rFonts w:cs="Arial"/>
                <w:sz w:val="20"/>
                <w:szCs w:val="20"/>
              </w:rPr>
              <w:t>Reverse Proxy</w:t>
            </w:r>
          </w:p>
        </w:tc>
        <w:tc>
          <w:tcPr>
            <w:tcW w:w="4150" w:type="dxa"/>
            <w:tcBorders>
              <w:left w:val="single" w:color="000000" w:sz="4" w:space="0"/>
              <w:right w:val="single" w:color="000000" w:sz="4" w:space="0"/>
            </w:tcBorders>
            <w:shd w:val="clear" w:color="auto" w:fill="auto"/>
            <w:tcMar>
              <w:left w:w="103" w:type="dxa"/>
            </w:tcMar>
          </w:tcPr>
          <w:p w:rsidRPr="00851988" w:rsidR="00324499" w:rsidP="00616762" w:rsidRDefault="003C4919" w14:paraId="153E1B8E" w14:textId="3C53C8B5">
            <w:pPr>
              <w:rPr>
                <w:rFonts w:cs="Courier New"/>
                <w:color w:val="00B0F0"/>
                <w:sz w:val="20"/>
                <w:szCs w:val="20"/>
              </w:rPr>
            </w:pPr>
            <w:r w:rsidRPr="00944E7A">
              <w:rPr>
                <w:rFonts w:cs="Courier New"/>
                <w:color w:val="FF0000"/>
                <w:sz w:val="20"/>
                <w:szCs w:val="20"/>
              </w:rPr>
              <w:t>Apache</w:t>
            </w:r>
            <w:r w:rsidR="00944E7A">
              <w:rPr>
                <w:rFonts w:cs="Courier New"/>
                <w:color w:val="FF0000"/>
                <w:sz w:val="20"/>
                <w:szCs w:val="20"/>
              </w:rPr>
              <w:t xml:space="preserve"> </w:t>
            </w:r>
            <w:r w:rsidR="00865107">
              <w:rPr>
                <w:rFonts w:cs="Courier New"/>
                <w:color w:val="FF0000"/>
                <w:sz w:val="20"/>
                <w:szCs w:val="20"/>
              </w:rPr>
              <w:t>Reverse Proxy</w:t>
            </w:r>
            <w:r w:rsidRPr="00944E7A">
              <w:rPr>
                <w:rFonts w:cs="Courier New"/>
                <w:color w:val="FF0000"/>
                <w:sz w:val="20"/>
                <w:szCs w:val="20"/>
              </w:rPr>
              <w:t>…</w:t>
            </w:r>
          </w:p>
        </w:tc>
      </w:tr>
    </w:tbl>
    <w:p w:rsidRPr="00271AB5" w:rsidR="00D83A8B" w:rsidP="00D83A8B" w:rsidRDefault="00D83A8B" w14:paraId="592C2692" w14:textId="52855C8B">
      <w:pPr>
        <w:pStyle w:val="Didascalia"/>
        <w:keepNext/>
        <w:spacing w:after="0"/>
        <w:jc w:val="center"/>
        <w:rPr>
          <w:i w:val="0"/>
          <w:iCs w:val="0"/>
          <w:color w:val="00B0F0"/>
          <w:sz w:val="16"/>
          <w:szCs w:val="16"/>
        </w:rPr>
      </w:pPr>
      <w:r w:rsidRPr="00271AB5">
        <w:rPr>
          <w:b/>
          <w:bCs/>
          <w:i w:val="0"/>
          <w:iCs w:val="0"/>
          <w:color w:val="00B0F0"/>
          <w:sz w:val="16"/>
          <w:szCs w:val="16"/>
        </w:rPr>
        <w:t xml:space="preserve">Tabella </w:t>
      </w:r>
      <w:r w:rsidRPr="00271AB5" w:rsidR="000E0B53">
        <w:rPr>
          <w:b/>
          <w:bCs/>
          <w:i w:val="0"/>
          <w:iCs w:val="0"/>
          <w:color w:val="00B0F0"/>
          <w:sz w:val="16"/>
          <w:szCs w:val="16"/>
        </w:rPr>
        <w:t>7</w:t>
      </w:r>
      <w:r w:rsidRPr="00271AB5">
        <w:rPr>
          <w:b/>
          <w:bCs/>
          <w:i w:val="0"/>
          <w:iCs w:val="0"/>
          <w:color w:val="00B0F0"/>
          <w:sz w:val="16"/>
          <w:szCs w:val="16"/>
        </w:rPr>
        <w:t>:</w:t>
      </w:r>
      <w:r w:rsidRPr="00271AB5">
        <w:rPr>
          <w:i w:val="0"/>
          <w:iCs w:val="0"/>
          <w:color w:val="00B0F0"/>
          <w:sz w:val="16"/>
          <w:szCs w:val="16"/>
        </w:rPr>
        <w:t xml:space="preserve"> SW macchina server</w:t>
      </w:r>
      <w:r w:rsidRPr="00271AB5" w:rsidR="0000496C">
        <w:rPr>
          <w:i w:val="0"/>
          <w:iCs w:val="0"/>
          <w:color w:val="00B0F0"/>
          <w:sz w:val="16"/>
          <w:szCs w:val="16"/>
        </w:rPr>
        <w:t xml:space="preserve"> per installazione di Gzoom2</w:t>
      </w:r>
    </w:p>
    <w:p w:rsidR="00E009F6" w:rsidP="0047552E" w:rsidRDefault="00E009F6" w14:paraId="152557D5" w14:textId="4BB957A9">
      <w:pPr>
        <w:pStyle w:val="Didascalia"/>
        <w:keepNext/>
        <w:spacing w:after="0"/>
        <w:rPr>
          <w:b/>
          <w:sz w:val="16"/>
          <w:szCs w:val="16"/>
        </w:rPr>
      </w:pPr>
    </w:p>
    <w:p w:rsidR="00E009F6" w:rsidRDefault="003440F8" w14:paraId="54A7538E" w14:textId="77777777">
      <w:pPr>
        <w:pStyle w:val="Titolo1"/>
      </w:pPr>
      <w:bookmarkStart w:name="_Toc63427234" w:id="30"/>
      <w:r>
        <w:lastRenderedPageBreak/>
        <w:t>Database Server</w:t>
      </w:r>
      <w:bookmarkEnd w:id="30"/>
    </w:p>
    <w:p w:rsidR="00E009F6" w:rsidRDefault="003440F8" w14:paraId="323D4BDF" w14:textId="77777777">
      <w:pPr>
        <w:pStyle w:val="Titolo2"/>
        <w:numPr>
          <w:ilvl w:val="1"/>
          <w:numId w:val="7"/>
        </w:numPr>
      </w:pPr>
      <w:bookmarkStart w:name="_Toc63427235" w:id="31"/>
      <w:r>
        <w:t>Configurazione HW</w:t>
      </w:r>
      <w:bookmarkEnd w:id="31"/>
    </w:p>
    <w:p w:rsidRPr="00FB2107" w:rsidR="00E009F6" w:rsidP="00FB2107" w:rsidRDefault="003440F8" w14:paraId="0164EA6E" w14:textId="36638562">
      <w:pPr>
        <w:keepNext/>
        <w:spacing w:before="120" w:line="360" w:lineRule="auto"/>
        <w:rPr>
          <w:rFonts w:ascii="Arial" w:hAnsi="Arial"/>
          <w:sz w:val="20"/>
          <w:szCs w:val="20"/>
        </w:rPr>
      </w:pPr>
      <w:r w:rsidRPr="004A21CB">
        <w:rPr>
          <w:sz w:val="20"/>
          <w:szCs w:val="20"/>
        </w:rPr>
        <w:t xml:space="preserve">Di seguito la configurazione hardware minima della </w:t>
      </w:r>
      <w:r w:rsidRPr="004A21CB">
        <w:rPr>
          <w:i/>
          <w:sz w:val="20"/>
          <w:szCs w:val="20"/>
        </w:rPr>
        <w:t>generica macchina virtuale guest</w:t>
      </w:r>
      <w:r w:rsidRPr="004A21CB">
        <w:rPr>
          <w:sz w:val="20"/>
          <w:szCs w:val="20"/>
        </w:rPr>
        <w:t xml:space="preserve"> sulla quale attestare i servizi database. </w:t>
      </w:r>
    </w:p>
    <w:p w:rsidR="00E009F6" w:rsidRDefault="003440F8" w14:paraId="17823722" w14:textId="77777777">
      <w:pPr>
        <w:pStyle w:val="Titolo2"/>
        <w:widowControl/>
        <w:numPr>
          <w:ilvl w:val="2"/>
          <w:numId w:val="7"/>
        </w:numPr>
        <w:spacing w:after="62" w:line="360" w:lineRule="auto"/>
        <w:jc w:val="both"/>
        <w:rPr>
          <w:rFonts w:ascii="Arial" w:hAnsi="Arial" w:eastAsia="Times New Roman" w:cs="Arial"/>
          <w:sz w:val="22"/>
          <w:szCs w:val="20"/>
          <w:lang w:bidi="ar-SA"/>
        </w:rPr>
      </w:pPr>
      <w:bookmarkStart w:name="_Toc63427236" w:id="32"/>
      <w:r>
        <w:rPr>
          <w:rFonts w:eastAsia="Times New Roman" w:cs="Arial"/>
          <w:sz w:val="22"/>
          <w:szCs w:val="20"/>
          <w:lang w:bidi="ar-SA"/>
        </w:rPr>
        <w:t>Ambiente di Produzione</w:t>
      </w:r>
      <w:bookmarkEnd w:id="32"/>
    </w:p>
    <w:tbl>
      <w:tblPr>
        <w:tblW w:w="8370"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403"/>
        <w:gridCol w:w="4961"/>
        <w:gridCol w:w="6"/>
      </w:tblGrid>
      <w:tr w:rsidR="00E009F6" w:rsidTr="0047552E" w14:paraId="7E08BE75" w14:textId="77777777">
        <w:trPr>
          <w:gridAfter w:val="1"/>
          <w:wAfter w:w="6" w:type="dxa"/>
        </w:trPr>
        <w:tc>
          <w:tcPr>
            <w:tcW w:w="3403" w:type="dxa"/>
            <w:tcBorders>
              <w:top w:val="single" w:color="000000" w:sz="4" w:space="0"/>
              <w:left w:val="single" w:color="000000" w:sz="4" w:space="0"/>
              <w:bottom w:val="single" w:color="000000" w:sz="4" w:space="0"/>
            </w:tcBorders>
            <w:shd w:val="clear" w:color="auto" w:fill="auto"/>
            <w:tcMar>
              <w:left w:w="103" w:type="dxa"/>
            </w:tcMar>
          </w:tcPr>
          <w:p w:rsidR="00E009F6" w:rsidRDefault="003440F8" w14:paraId="7989DD87" w14:textId="77777777">
            <w:pPr>
              <w:rPr>
                <w:rFonts w:ascii="Arial" w:hAnsi="Arial" w:cs="Arial"/>
                <w:b/>
                <w:sz w:val="20"/>
                <w:szCs w:val="20"/>
              </w:rPr>
            </w:pPr>
            <w:r>
              <w:rPr>
                <w:rFonts w:cs="Arial"/>
                <w:b/>
                <w:sz w:val="20"/>
                <w:szCs w:val="20"/>
              </w:rPr>
              <w:t>Componente</w:t>
            </w:r>
          </w:p>
        </w:tc>
        <w:tc>
          <w:tcPr>
            <w:tcW w:w="4961"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E009F6" w:rsidRDefault="003440F8" w14:paraId="39048901" w14:textId="77777777">
            <w:pPr>
              <w:rPr>
                <w:rFonts w:ascii="Arial" w:hAnsi="Arial" w:cs="Arial"/>
                <w:b/>
                <w:sz w:val="20"/>
                <w:szCs w:val="20"/>
              </w:rPr>
            </w:pPr>
            <w:r>
              <w:rPr>
                <w:rFonts w:cs="Arial"/>
                <w:b/>
                <w:sz w:val="20"/>
                <w:szCs w:val="20"/>
              </w:rPr>
              <w:t>Dettaglio</w:t>
            </w:r>
          </w:p>
        </w:tc>
      </w:tr>
      <w:tr w:rsidR="0047552E" w:rsidTr="0047552E" w14:paraId="1D72EC74"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7680D66C" w14:textId="77777777">
            <w:pPr>
              <w:rPr>
                <w:rFonts w:cs="Arial"/>
                <w:b/>
                <w:color w:val="FF0000"/>
                <w:sz w:val="20"/>
                <w:szCs w:val="20"/>
              </w:rPr>
            </w:pPr>
            <w:r>
              <w:rPr>
                <w:rFonts w:cs="Arial"/>
                <w:color w:val="FF0000"/>
                <w:sz w:val="20"/>
                <w:szCs w:val="20"/>
              </w:rPr>
              <w:t>SO</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47AEF17C" w14:textId="77777777">
            <w:pPr>
              <w:rPr>
                <w:rFonts w:cs="Arial"/>
                <w:b/>
                <w:color w:val="FF0000"/>
                <w:sz w:val="20"/>
                <w:szCs w:val="20"/>
              </w:rPr>
            </w:pPr>
            <w:r>
              <w:rPr>
                <w:rFonts w:cs="Courier New"/>
                <w:color w:val="FF0000"/>
                <w:sz w:val="20"/>
                <w:szCs w:val="20"/>
              </w:rPr>
              <w:t>Linux</w:t>
            </w:r>
          </w:p>
        </w:tc>
      </w:tr>
      <w:tr w:rsidR="0047552E" w:rsidTr="0047552E" w14:paraId="56E5F543"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5CE5DFC7" w14:textId="77777777">
            <w:pPr>
              <w:rPr>
                <w:rFonts w:cs="Arial"/>
                <w:color w:val="FF0000"/>
                <w:sz w:val="20"/>
                <w:szCs w:val="20"/>
              </w:rPr>
            </w:pPr>
            <w:r>
              <w:rPr>
                <w:rFonts w:cs="Arial"/>
                <w:color w:val="FF0000"/>
                <w:sz w:val="20"/>
                <w:szCs w:val="20"/>
              </w:rPr>
              <w:t>Architettura</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79C6B3A0" w14:textId="77777777">
            <w:pPr>
              <w:rPr>
                <w:rFonts w:cs="Courier New"/>
                <w:color w:val="FF0000"/>
                <w:sz w:val="20"/>
                <w:szCs w:val="20"/>
              </w:rPr>
            </w:pPr>
            <w:r>
              <w:rPr>
                <w:rFonts w:cs="Courier New"/>
                <w:color w:val="FF0000"/>
                <w:sz w:val="20"/>
                <w:szCs w:val="20"/>
              </w:rPr>
              <w:t>64 bit</w:t>
            </w:r>
          </w:p>
        </w:tc>
      </w:tr>
      <w:tr w:rsidR="0047552E" w:rsidTr="0047552E" w14:paraId="0B7F4561"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4EFEFA28" w14:textId="77777777">
            <w:pPr>
              <w:rPr>
                <w:rFonts w:cs="Arial"/>
                <w:color w:val="FF0000"/>
                <w:sz w:val="20"/>
                <w:szCs w:val="20"/>
              </w:rPr>
            </w:pPr>
            <w:r>
              <w:rPr>
                <w:rFonts w:cs="Arial"/>
                <w:color w:val="FF0000"/>
                <w:sz w:val="20"/>
                <w:szCs w:val="20"/>
              </w:rPr>
              <w:t>RAM</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26CFC32C" w14:textId="77777777">
            <w:pPr>
              <w:rPr>
                <w:rFonts w:cs="Courier New"/>
                <w:color w:val="FF0000"/>
                <w:sz w:val="20"/>
                <w:szCs w:val="20"/>
              </w:rPr>
            </w:pPr>
            <w:r>
              <w:rPr>
                <w:rFonts w:cs="Courier New"/>
                <w:color w:val="FF0000"/>
                <w:sz w:val="20"/>
                <w:szCs w:val="20"/>
              </w:rPr>
              <w:t>8 GB</w:t>
            </w:r>
          </w:p>
        </w:tc>
      </w:tr>
      <w:tr w:rsidR="0047552E" w:rsidTr="0047552E" w14:paraId="52C11665"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2C955E46" w14:textId="77777777">
            <w:pPr>
              <w:rPr>
                <w:rFonts w:cs="Arial"/>
                <w:color w:val="FF0000"/>
                <w:sz w:val="20"/>
                <w:szCs w:val="20"/>
              </w:rPr>
            </w:pPr>
            <w:r>
              <w:rPr>
                <w:rFonts w:cs="Arial"/>
                <w:color w:val="FF0000"/>
                <w:sz w:val="20"/>
                <w:szCs w:val="20"/>
              </w:rPr>
              <w:t>Swap Area</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794E7A91" w14:textId="77777777">
            <w:pPr>
              <w:rPr>
                <w:rFonts w:cs="Courier New"/>
                <w:color w:val="FF0000"/>
                <w:sz w:val="20"/>
                <w:szCs w:val="20"/>
              </w:rPr>
            </w:pPr>
            <w:r>
              <w:rPr>
                <w:rFonts w:cs="Courier New"/>
                <w:color w:val="FF0000"/>
                <w:sz w:val="20"/>
                <w:szCs w:val="20"/>
              </w:rPr>
              <w:t>1.5 GB</w:t>
            </w:r>
          </w:p>
        </w:tc>
      </w:tr>
      <w:tr w:rsidR="0047552E" w:rsidTr="0047552E" w14:paraId="6EDDE186"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5484F522" w14:textId="77777777">
            <w:pPr>
              <w:rPr>
                <w:rFonts w:cs="Arial"/>
                <w:color w:val="FF0000"/>
                <w:sz w:val="20"/>
                <w:szCs w:val="20"/>
              </w:rPr>
            </w:pPr>
            <w:r>
              <w:rPr>
                <w:rFonts w:cs="Arial"/>
                <w:color w:val="FF0000"/>
                <w:sz w:val="20"/>
                <w:szCs w:val="20"/>
              </w:rPr>
              <w:t>HDD</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0BBD0E65" w14:textId="77777777">
            <w:pPr>
              <w:rPr>
                <w:rFonts w:cs="Courier New"/>
                <w:color w:val="FF0000"/>
                <w:sz w:val="20"/>
                <w:szCs w:val="20"/>
              </w:rPr>
            </w:pPr>
            <w:r>
              <w:rPr>
                <w:rFonts w:cs="Courier New"/>
                <w:color w:val="FF0000"/>
                <w:sz w:val="20"/>
                <w:szCs w:val="20"/>
              </w:rPr>
              <w:t>80 GB</w:t>
            </w:r>
          </w:p>
        </w:tc>
      </w:tr>
      <w:tr w:rsidR="0047552E" w:rsidTr="0047552E" w14:paraId="3820F3A6"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5121D1A8" w14:textId="77777777">
            <w:pPr>
              <w:rPr>
                <w:rFonts w:cs="Arial"/>
                <w:color w:val="FF0000"/>
                <w:sz w:val="20"/>
                <w:szCs w:val="20"/>
              </w:rPr>
            </w:pPr>
            <w:r>
              <w:rPr>
                <w:rFonts w:cs="Arial"/>
                <w:color w:val="FF0000"/>
                <w:sz w:val="20"/>
                <w:szCs w:val="20"/>
              </w:rPr>
              <w:t>Schede di Rete</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1974FD2A" w14:textId="77777777">
            <w:pPr>
              <w:rPr>
                <w:rFonts w:cs="Courier New"/>
                <w:color w:val="FF0000"/>
                <w:sz w:val="20"/>
                <w:szCs w:val="20"/>
              </w:rPr>
            </w:pPr>
            <w:r>
              <w:rPr>
                <w:rFonts w:cs="Courier New"/>
                <w:color w:val="FF0000"/>
                <w:sz w:val="20"/>
                <w:szCs w:val="20"/>
              </w:rPr>
              <w:t>1</w:t>
            </w:r>
          </w:p>
        </w:tc>
      </w:tr>
      <w:tr w:rsidR="0047552E" w:rsidTr="0047552E" w14:paraId="00367284" w14:textId="77777777">
        <w:tblPrEx>
          <w:tblBorders>
            <w:top w:val="none" w:color="auto" w:sz="0" w:space="0"/>
            <w:left w:val="none" w:color="auto" w:sz="0" w:space="0"/>
            <w:bottom w:val="none" w:color="auto" w:sz="0" w:space="0"/>
            <w:insideH w:val="none" w:color="auto" w:sz="0" w:space="0"/>
          </w:tblBorders>
          <w:tblCellMar>
            <w:left w:w="10" w:type="dxa"/>
            <w:right w:w="10" w:type="dxa"/>
          </w:tblCellMar>
          <w:tblLook w:val="04A0" w:firstRow="1" w:lastRow="0" w:firstColumn="1" w:lastColumn="0" w:noHBand="0" w:noVBand="1"/>
        </w:tblPrEx>
        <w:tc>
          <w:tcPr>
            <w:tcW w:w="3403" w:type="dxa"/>
            <w:tcBorders>
              <w:top w:val="single" w:color="000000" w:sz="4" w:space="0"/>
              <w:left w:val="single" w:color="000000" w:sz="4" w:space="0"/>
              <w:bottom w:val="single" w:color="000000" w:sz="4" w:space="0"/>
              <w:right w:val="nil"/>
            </w:tcBorders>
            <w:tcMar>
              <w:top w:w="0" w:type="dxa"/>
              <w:left w:w="103" w:type="dxa"/>
              <w:bottom w:w="0" w:type="dxa"/>
              <w:right w:w="108" w:type="dxa"/>
            </w:tcMar>
            <w:hideMark/>
          </w:tcPr>
          <w:p w:rsidR="0047552E" w:rsidRDefault="0047552E" w14:paraId="632FF467" w14:textId="77777777">
            <w:pPr>
              <w:rPr>
                <w:rFonts w:cs="Arial"/>
                <w:color w:val="FF0000"/>
                <w:sz w:val="20"/>
                <w:szCs w:val="20"/>
              </w:rPr>
            </w:pPr>
            <w:r>
              <w:rPr>
                <w:rFonts w:cs="Arial"/>
                <w:color w:val="FF0000"/>
                <w:sz w:val="20"/>
                <w:szCs w:val="20"/>
              </w:rPr>
              <w:t>CPU</w:t>
            </w:r>
          </w:p>
        </w:tc>
        <w:tc>
          <w:tcPr>
            <w:tcW w:w="4967" w:type="dxa"/>
            <w:gridSpan w:val="2"/>
            <w:tcBorders>
              <w:top w:val="single" w:color="000000" w:sz="4" w:space="0"/>
              <w:left w:val="single" w:color="000000" w:sz="4" w:space="0"/>
              <w:bottom w:val="single" w:color="000000" w:sz="4" w:space="0"/>
              <w:right w:val="single" w:color="000000" w:sz="4" w:space="0"/>
            </w:tcBorders>
            <w:tcMar>
              <w:top w:w="0" w:type="dxa"/>
              <w:left w:w="103" w:type="dxa"/>
              <w:bottom w:w="0" w:type="dxa"/>
              <w:right w:w="108" w:type="dxa"/>
            </w:tcMar>
            <w:hideMark/>
          </w:tcPr>
          <w:p w:rsidR="0047552E" w:rsidRDefault="0047552E" w14:paraId="41C01019" w14:textId="77777777">
            <w:pPr>
              <w:rPr>
                <w:rFonts w:cs="Courier New"/>
                <w:color w:val="FF0000"/>
                <w:sz w:val="20"/>
                <w:szCs w:val="20"/>
              </w:rPr>
            </w:pPr>
            <w:r>
              <w:rPr>
                <w:rFonts w:ascii="Arial, sans-serif" w:hAnsi="Arial, sans-serif" w:cs="Courier New"/>
                <w:color w:val="FF0000"/>
                <w:szCs w:val="20"/>
              </w:rPr>
              <w:t>2 CPU</w:t>
            </w:r>
          </w:p>
        </w:tc>
      </w:tr>
    </w:tbl>
    <w:p w:rsidRPr="007F30BB" w:rsidR="00E009F6" w:rsidRDefault="00D07959" w14:paraId="58C982F1" w14:textId="36E27397">
      <w:pPr>
        <w:pStyle w:val="Didascalia"/>
        <w:keepNext/>
        <w:spacing w:after="0"/>
        <w:jc w:val="center"/>
        <w:rPr>
          <w:rFonts w:ascii="Arial" w:hAnsi="Arial"/>
          <w:i w:val="0"/>
          <w:iCs w:val="0"/>
          <w:sz w:val="20"/>
          <w:szCs w:val="20"/>
        </w:rPr>
      </w:pPr>
      <w:bookmarkStart w:name="_Toc36822049" w:id="33"/>
      <w:r w:rsidRPr="00D07959">
        <w:rPr>
          <w:b/>
          <w:i w:val="0"/>
          <w:iCs w:val="0"/>
          <w:sz w:val="16"/>
          <w:szCs w:val="16"/>
        </w:rPr>
        <w:t xml:space="preserve">Tabella </w:t>
      </w:r>
      <w:r w:rsidR="00851988">
        <w:rPr>
          <w:b/>
          <w:i w:val="0"/>
          <w:iCs w:val="0"/>
          <w:sz w:val="16"/>
          <w:szCs w:val="16"/>
        </w:rPr>
        <w:t>8</w:t>
      </w:r>
      <w:r w:rsidRPr="00D07959">
        <w:rPr>
          <w:b/>
          <w:i w:val="0"/>
          <w:iCs w:val="0"/>
          <w:sz w:val="16"/>
          <w:szCs w:val="16"/>
        </w:rPr>
        <w:t>:</w:t>
      </w:r>
      <w:r w:rsidRPr="00D07959">
        <w:rPr>
          <w:i w:val="0"/>
          <w:iCs w:val="0"/>
          <w:sz w:val="16"/>
          <w:szCs w:val="16"/>
        </w:rPr>
        <w:t xml:space="preserve"> </w:t>
      </w:r>
      <w:r w:rsidRPr="0047552E" w:rsidR="003440F8">
        <w:rPr>
          <w:i w:val="0"/>
          <w:iCs w:val="0"/>
          <w:sz w:val="16"/>
          <w:szCs w:val="16"/>
        </w:rPr>
        <w:t>C</w:t>
      </w:r>
      <w:r w:rsidRPr="0047552E" w:rsidR="003440F8">
        <w:rPr>
          <w:rFonts w:eastAsia="Times New Roman"/>
          <w:i w:val="0"/>
          <w:iCs w:val="0"/>
          <w:sz w:val="16"/>
          <w:szCs w:val="16"/>
          <w:lang w:bidi="ar-SA"/>
        </w:rPr>
        <w:t xml:space="preserve">onfigurazione hardware DB </w:t>
      </w:r>
      <w:r w:rsidRPr="007F30BB" w:rsidR="003440F8">
        <w:rPr>
          <w:rFonts w:eastAsia="Times New Roman"/>
          <w:i w:val="0"/>
          <w:iCs w:val="0"/>
          <w:sz w:val="16"/>
          <w:szCs w:val="16"/>
          <w:lang w:bidi="ar-SA"/>
        </w:rPr>
        <w:t>(AMBIENTE DI PRODUZIONE)</w:t>
      </w:r>
      <w:bookmarkEnd w:id="33"/>
    </w:p>
    <w:p w:rsidR="00FB2107" w:rsidP="00FB2107" w:rsidRDefault="00FB2107" w14:paraId="5ACAF21B" w14:textId="77777777">
      <w:pPr>
        <w:pStyle w:val="Titolo2"/>
        <w:widowControl/>
        <w:numPr>
          <w:ilvl w:val="2"/>
          <w:numId w:val="7"/>
        </w:numPr>
        <w:spacing w:after="62" w:line="360" w:lineRule="auto"/>
        <w:jc w:val="both"/>
        <w:rPr>
          <w:rFonts w:ascii="Arial" w:hAnsi="Arial" w:eastAsia="Times New Roman" w:cs="Arial"/>
          <w:sz w:val="22"/>
          <w:szCs w:val="20"/>
          <w:lang w:bidi="ar-SA"/>
        </w:rPr>
      </w:pPr>
      <w:bookmarkStart w:name="_Toc63427237" w:id="34"/>
      <w:r>
        <w:rPr>
          <w:rFonts w:eastAsia="Times New Roman" w:cs="Arial"/>
          <w:sz w:val="22"/>
          <w:szCs w:val="20"/>
          <w:lang w:bidi="ar-SA"/>
        </w:rPr>
        <w:t>Ambiente di preproduzione - collaudo</w:t>
      </w:r>
      <w:bookmarkEnd w:id="34"/>
    </w:p>
    <w:tbl>
      <w:tblPr>
        <w:tblW w:w="8364"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402"/>
        <w:gridCol w:w="4962"/>
      </w:tblGrid>
      <w:tr w:rsidR="00FB2107" w:rsidTr="0052260B" w14:paraId="2DDD04B5" w14:textId="77777777">
        <w:tc>
          <w:tcPr>
            <w:tcW w:w="3402" w:type="dxa"/>
            <w:tcBorders>
              <w:top w:val="single" w:color="000000" w:sz="4" w:space="0"/>
              <w:left w:val="single" w:color="000000" w:sz="4" w:space="0"/>
              <w:bottom w:val="single" w:color="000000" w:sz="4" w:space="0"/>
            </w:tcBorders>
            <w:shd w:val="clear" w:color="auto" w:fill="B2B2B2"/>
            <w:tcMar>
              <w:left w:w="103" w:type="dxa"/>
            </w:tcMar>
          </w:tcPr>
          <w:p w:rsidR="00FB2107" w:rsidP="0052260B" w:rsidRDefault="00FB2107" w14:paraId="36B6E959" w14:textId="77777777">
            <w:pPr>
              <w:rPr>
                <w:rFonts w:ascii="Arial" w:hAnsi="Arial" w:cs="Arial"/>
                <w:b/>
                <w:sz w:val="20"/>
                <w:szCs w:val="20"/>
              </w:rPr>
            </w:pPr>
            <w:r>
              <w:rPr>
                <w:rFonts w:cs="Arial"/>
                <w:b/>
                <w:sz w:val="20"/>
                <w:szCs w:val="20"/>
              </w:rPr>
              <w:t>Componente</w:t>
            </w:r>
          </w:p>
        </w:tc>
        <w:tc>
          <w:tcPr>
            <w:tcW w:w="4962" w:type="dxa"/>
            <w:tcBorders>
              <w:top w:val="single" w:color="000000" w:sz="4" w:space="0"/>
              <w:left w:val="single" w:color="000000" w:sz="4" w:space="0"/>
              <w:bottom w:val="single" w:color="000000" w:sz="4" w:space="0"/>
              <w:right w:val="single" w:color="000000" w:sz="4" w:space="0"/>
            </w:tcBorders>
            <w:shd w:val="clear" w:color="auto" w:fill="B2B2B2"/>
            <w:tcMar>
              <w:left w:w="103" w:type="dxa"/>
            </w:tcMar>
          </w:tcPr>
          <w:p w:rsidR="00FB2107" w:rsidP="0052260B" w:rsidRDefault="00FB2107" w14:paraId="2222D89F" w14:textId="77777777">
            <w:pPr>
              <w:rPr>
                <w:rFonts w:ascii="Arial" w:hAnsi="Arial" w:cs="Arial"/>
                <w:b/>
                <w:sz w:val="20"/>
                <w:szCs w:val="20"/>
              </w:rPr>
            </w:pPr>
            <w:r>
              <w:rPr>
                <w:rFonts w:cs="Arial"/>
                <w:b/>
                <w:sz w:val="20"/>
                <w:szCs w:val="20"/>
              </w:rPr>
              <w:t>Dettaglio</w:t>
            </w:r>
          </w:p>
        </w:tc>
      </w:tr>
      <w:tr w:rsidR="00FB2107" w:rsidTr="0052260B" w14:paraId="0EEFBE99"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130A6F65" w14:textId="77777777">
            <w:pPr>
              <w:rPr>
                <w:rFonts w:cs="Arial"/>
                <w:color w:val="FF0000"/>
                <w:sz w:val="20"/>
                <w:szCs w:val="20"/>
              </w:rPr>
            </w:pPr>
            <w:r w:rsidRPr="007E57FD">
              <w:rPr>
                <w:rFonts w:cs="Arial"/>
                <w:color w:val="FF0000"/>
                <w:sz w:val="20"/>
                <w:szCs w:val="20"/>
              </w:rPr>
              <w:t>SO</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12602ECA" w14:textId="77777777">
            <w:pPr>
              <w:rPr>
                <w:rFonts w:cs="Courier New"/>
                <w:color w:val="FF0000"/>
                <w:sz w:val="20"/>
                <w:szCs w:val="20"/>
              </w:rPr>
            </w:pPr>
            <w:r w:rsidRPr="007E57FD">
              <w:rPr>
                <w:rFonts w:cs="Courier New"/>
                <w:color w:val="FF0000"/>
                <w:sz w:val="20"/>
                <w:szCs w:val="20"/>
              </w:rPr>
              <w:t xml:space="preserve">Linux </w:t>
            </w:r>
          </w:p>
        </w:tc>
      </w:tr>
      <w:tr w:rsidR="00FB2107" w:rsidTr="0052260B" w14:paraId="0565507B"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1E6FA470" w14:textId="77777777">
            <w:pPr>
              <w:rPr>
                <w:rFonts w:cs="Arial"/>
                <w:color w:val="FF0000"/>
                <w:sz w:val="20"/>
                <w:szCs w:val="20"/>
              </w:rPr>
            </w:pPr>
            <w:r w:rsidRPr="007E57FD">
              <w:rPr>
                <w:rFonts w:cs="Arial"/>
                <w:color w:val="FF0000"/>
                <w:sz w:val="20"/>
                <w:szCs w:val="20"/>
              </w:rPr>
              <w:t>Architettura</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3C0420A6" w14:textId="77777777">
            <w:pPr>
              <w:rPr>
                <w:rFonts w:cs="Courier New"/>
                <w:color w:val="FF0000"/>
                <w:sz w:val="20"/>
                <w:szCs w:val="20"/>
              </w:rPr>
            </w:pPr>
            <w:r w:rsidRPr="007E57FD">
              <w:rPr>
                <w:rFonts w:cs="Courier New"/>
                <w:color w:val="FF0000"/>
                <w:sz w:val="20"/>
                <w:szCs w:val="20"/>
              </w:rPr>
              <w:t>64 bit</w:t>
            </w:r>
          </w:p>
        </w:tc>
      </w:tr>
      <w:tr w:rsidR="00FB2107" w:rsidTr="0052260B" w14:paraId="7E9F7C2A"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1ACD3FCD" w14:textId="77777777">
            <w:pPr>
              <w:rPr>
                <w:rFonts w:cs="Arial"/>
                <w:color w:val="FF0000"/>
                <w:sz w:val="20"/>
                <w:szCs w:val="20"/>
              </w:rPr>
            </w:pPr>
            <w:r w:rsidRPr="007E57FD">
              <w:rPr>
                <w:rFonts w:cs="Arial"/>
                <w:color w:val="FF0000"/>
                <w:sz w:val="20"/>
                <w:szCs w:val="20"/>
              </w:rPr>
              <w:t>RAM</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4F154907" w14:textId="77777777">
            <w:pPr>
              <w:rPr>
                <w:rFonts w:cs="Courier New"/>
                <w:color w:val="FF0000"/>
                <w:sz w:val="20"/>
                <w:szCs w:val="20"/>
              </w:rPr>
            </w:pPr>
            <w:r w:rsidRPr="007E57FD">
              <w:rPr>
                <w:rFonts w:cs="Courier New"/>
                <w:color w:val="FF0000"/>
                <w:sz w:val="20"/>
                <w:szCs w:val="20"/>
              </w:rPr>
              <w:t>8 GB</w:t>
            </w:r>
          </w:p>
        </w:tc>
      </w:tr>
      <w:tr w:rsidR="00FB2107" w:rsidTr="0052260B" w14:paraId="57C0D1AD"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476B434E" w14:textId="77777777">
            <w:pPr>
              <w:rPr>
                <w:rFonts w:cs="Arial"/>
                <w:color w:val="FF0000"/>
                <w:sz w:val="20"/>
                <w:szCs w:val="20"/>
              </w:rPr>
            </w:pPr>
            <w:r w:rsidRPr="007E57FD">
              <w:rPr>
                <w:rFonts w:cs="Arial"/>
                <w:color w:val="FF0000"/>
                <w:sz w:val="20"/>
                <w:szCs w:val="20"/>
              </w:rPr>
              <w:t>Swap Area</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7901DE79" w14:textId="77777777">
            <w:pPr>
              <w:rPr>
                <w:rFonts w:cs="Courier New"/>
                <w:color w:val="FF0000"/>
                <w:sz w:val="20"/>
                <w:szCs w:val="20"/>
              </w:rPr>
            </w:pPr>
            <w:r w:rsidRPr="007E57FD">
              <w:rPr>
                <w:rFonts w:cs="Courier New"/>
                <w:color w:val="FF0000"/>
                <w:sz w:val="20"/>
                <w:szCs w:val="20"/>
              </w:rPr>
              <w:t>1.5 GB</w:t>
            </w:r>
          </w:p>
        </w:tc>
      </w:tr>
      <w:tr w:rsidR="00FB2107" w:rsidTr="0052260B" w14:paraId="0E84C9F0"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1B38AE4B" w14:textId="77777777">
            <w:pPr>
              <w:rPr>
                <w:rFonts w:cs="Arial"/>
                <w:color w:val="FF0000"/>
                <w:sz w:val="20"/>
                <w:szCs w:val="20"/>
              </w:rPr>
            </w:pPr>
            <w:r w:rsidRPr="007E57FD">
              <w:rPr>
                <w:rFonts w:cs="Arial"/>
                <w:color w:val="FF0000"/>
                <w:sz w:val="20"/>
                <w:szCs w:val="20"/>
              </w:rPr>
              <w:t>HDD</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688341EB" w14:textId="77777777">
            <w:pPr>
              <w:rPr>
                <w:rFonts w:cs="Courier New"/>
                <w:color w:val="FF0000"/>
                <w:sz w:val="20"/>
                <w:szCs w:val="20"/>
              </w:rPr>
            </w:pPr>
            <w:r w:rsidRPr="007E57FD">
              <w:rPr>
                <w:rFonts w:cs="Courier New"/>
                <w:color w:val="FF0000"/>
                <w:sz w:val="20"/>
                <w:szCs w:val="20"/>
              </w:rPr>
              <w:t>80 GB</w:t>
            </w:r>
          </w:p>
        </w:tc>
      </w:tr>
      <w:tr w:rsidR="00FB2107" w:rsidTr="0052260B" w14:paraId="29ACBDAE"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1743AF71" w14:textId="77777777">
            <w:pPr>
              <w:rPr>
                <w:rFonts w:cs="Arial"/>
                <w:color w:val="FF0000"/>
                <w:sz w:val="20"/>
                <w:szCs w:val="20"/>
              </w:rPr>
            </w:pPr>
            <w:r w:rsidRPr="007E57FD">
              <w:rPr>
                <w:rFonts w:cs="Arial"/>
                <w:color w:val="FF0000"/>
                <w:sz w:val="20"/>
                <w:szCs w:val="20"/>
              </w:rPr>
              <w:t>Schede di Rete</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1AAE3ED2" w14:textId="77777777">
            <w:pPr>
              <w:rPr>
                <w:rFonts w:cs="Courier New"/>
                <w:color w:val="FF0000"/>
                <w:sz w:val="20"/>
                <w:szCs w:val="20"/>
              </w:rPr>
            </w:pPr>
            <w:r w:rsidRPr="007E57FD">
              <w:rPr>
                <w:rFonts w:cs="Courier New"/>
                <w:color w:val="FF0000"/>
                <w:sz w:val="20"/>
                <w:szCs w:val="20"/>
              </w:rPr>
              <w:t>1</w:t>
            </w:r>
          </w:p>
        </w:tc>
      </w:tr>
      <w:tr w:rsidR="00FB2107" w:rsidTr="0052260B" w14:paraId="525FA4AB" w14:textId="77777777">
        <w:tc>
          <w:tcPr>
            <w:tcW w:w="3402" w:type="dxa"/>
            <w:tcBorders>
              <w:left w:val="single" w:color="000000" w:sz="4" w:space="0"/>
              <w:bottom w:val="single" w:color="000000" w:sz="4" w:space="0"/>
            </w:tcBorders>
            <w:shd w:val="clear" w:color="auto" w:fill="auto"/>
            <w:tcMar>
              <w:left w:w="103" w:type="dxa"/>
            </w:tcMar>
          </w:tcPr>
          <w:p w:rsidRPr="007E57FD" w:rsidR="00FB2107" w:rsidP="0052260B" w:rsidRDefault="00FB2107" w14:paraId="62F5894F" w14:textId="77777777">
            <w:pPr>
              <w:rPr>
                <w:rFonts w:cs="Arial"/>
                <w:color w:val="FF0000"/>
                <w:sz w:val="20"/>
                <w:szCs w:val="20"/>
              </w:rPr>
            </w:pPr>
            <w:r w:rsidRPr="007E57FD">
              <w:rPr>
                <w:rFonts w:cs="Arial"/>
                <w:color w:val="FF0000"/>
                <w:sz w:val="20"/>
                <w:szCs w:val="20"/>
              </w:rPr>
              <w:t>CPU</w:t>
            </w:r>
          </w:p>
        </w:tc>
        <w:tc>
          <w:tcPr>
            <w:tcW w:w="4962" w:type="dxa"/>
            <w:tcBorders>
              <w:left w:val="single" w:color="000000" w:sz="4" w:space="0"/>
              <w:bottom w:val="single" w:color="000000" w:sz="4" w:space="0"/>
              <w:right w:val="single" w:color="000000" w:sz="4" w:space="0"/>
            </w:tcBorders>
            <w:shd w:val="clear" w:color="auto" w:fill="auto"/>
            <w:tcMar>
              <w:left w:w="103" w:type="dxa"/>
            </w:tcMar>
          </w:tcPr>
          <w:p w:rsidRPr="007E57FD" w:rsidR="00FB2107" w:rsidP="0052260B" w:rsidRDefault="00FB2107" w14:paraId="00A19862" w14:textId="77777777">
            <w:pPr>
              <w:pStyle w:val="Corpodeltesto"/>
              <w:rPr>
                <w:rFonts w:ascii="Verdana" w:hAnsi="Verdana"/>
                <w:color w:val="FF0000"/>
                <w:sz w:val="20"/>
                <w:szCs w:val="20"/>
              </w:rPr>
            </w:pPr>
            <w:r w:rsidRPr="007E57FD">
              <w:rPr>
                <w:rFonts w:ascii="Verdana" w:hAnsi="Verdana" w:cs="Courier New"/>
                <w:color w:val="FF0000"/>
                <w:sz w:val="20"/>
                <w:szCs w:val="20"/>
              </w:rPr>
              <w:t>2 CPU (C</w:t>
            </w:r>
            <w:r w:rsidRPr="007E57FD">
              <w:rPr>
                <w:rFonts w:ascii="Verdana" w:hAnsi="Verdana"/>
                <w:color w:val="FF0000"/>
                <w:sz w:val="20"/>
                <w:szCs w:val="20"/>
              </w:rPr>
              <w:t>onsigliate 4 CPU, perché ogni CPU aggiuntiva aumenta il grado di parallelismo, ad esempio per la produzione di report)</w:t>
            </w:r>
          </w:p>
        </w:tc>
      </w:tr>
    </w:tbl>
    <w:p w:rsidR="00FB2107" w:rsidP="00FB2107" w:rsidRDefault="00D07959" w14:paraId="3A3D0F63" w14:textId="60F598E1">
      <w:pPr>
        <w:spacing w:line="360" w:lineRule="auto"/>
        <w:jc w:val="center"/>
        <w:rPr>
          <w:sz w:val="16"/>
          <w:szCs w:val="16"/>
        </w:rPr>
      </w:pPr>
      <w:bookmarkStart w:name="_Toc36822050" w:id="35"/>
      <w:r w:rsidRPr="00D07959">
        <w:rPr>
          <w:b/>
          <w:sz w:val="16"/>
          <w:szCs w:val="16"/>
        </w:rPr>
        <w:t xml:space="preserve">Tabella </w:t>
      </w:r>
      <w:r w:rsidRPr="00780A35">
        <w:rPr>
          <w:b/>
          <w:sz w:val="16"/>
          <w:szCs w:val="16"/>
        </w:rPr>
        <w:fldChar w:fldCharType="begin"/>
      </w:r>
      <w:r w:rsidRPr="00780A35">
        <w:rPr>
          <w:b/>
          <w:sz w:val="16"/>
          <w:szCs w:val="16"/>
        </w:rPr>
        <w:instrText>SEQ Tabella \* ARABIC</w:instrText>
      </w:r>
      <w:r w:rsidRPr="00780A35">
        <w:rPr>
          <w:b/>
          <w:sz w:val="16"/>
          <w:szCs w:val="16"/>
        </w:rPr>
        <w:fldChar w:fldCharType="separate"/>
      </w:r>
      <w:r w:rsidRPr="00780A35">
        <w:rPr>
          <w:b/>
          <w:noProof/>
          <w:sz w:val="16"/>
          <w:szCs w:val="16"/>
        </w:rPr>
        <w:t>8</w:t>
      </w:r>
      <w:r w:rsidRPr="00780A35">
        <w:rPr>
          <w:b/>
          <w:sz w:val="16"/>
          <w:szCs w:val="16"/>
        </w:rPr>
        <w:fldChar w:fldCharType="end"/>
      </w:r>
      <w:r w:rsidRPr="00D07959">
        <w:rPr>
          <w:b/>
          <w:sz w:val="16"/>
          <w:szCs w:val="16"/>
        </w:rPr>
        <w:t>:</w:t>
      </w:r>
      <w:r w:rsidRPr="00D07959">
        <w:rPr>
          <w:sz w:val="16"/>
          <w:szCs w:val="16"/>
        </w:rPr>
        <w:t xml:space="preserve"> </w:t>
      </w:r>
      <w:r w:rsidRPr="00851988">
        <w:rPr>
          <w:sz w:val="16"/>
          <w:szCs w:val="16"/>
        </w:rPr>
        <w:t>C</w:t>
      </w:r>
      <w:r w:rsidRPr="00851988" w:rsidR="00FB2107">
        <w:rPr>
          <w:sz w:val="16"/>
          <w:szCs w:val="16"/>
        </w:rPr>
        <w:t xml:space="preserve">onfigurazione hardware </w:t>
      </w:r>
      <w:r w:rsidRPr="00851988" w:rsidR="00B50CF4">
        <w:rPr>
          <w:rFonts w:eastAsia="Times New Roman"/>
          <w:sz w:val="16"/>
          <w:szCs w:val="16"/>
          <w:lang w:bidi="ar-SA"/>
        </w:rPr>
        <w:t>DB</w:t>
      </w:r>
      <w:r w:rsidRPr="0047552E" w:rsidR="00B50CF4">
        <w:rPr>
          <w:rFonts w:eastAsia="Times New Roman"/>
          <w:i/>
          <w:iCs/>
          <w:sz w:val="16"/>
          <w:szCs w:val="16"/>
          <w:lang w:bidi="ar-SA"/>
        </w:rPr>
        <w:t xml:space="preserve"> </w:t>
      </w:r>
      <w:r w:rsidRPr="007F30BB" w:rsidR="00FB2107">
        <w:rPr>
          <w:iCs/>
          <w:sz w:val="16"/>
          <w:szCs w:val="16"/>
        </w:rPr>
        <w:t>(AMBIENTE DI PREPRODUZIONE - COLLAUDO)</w:t>
      </w:r>
      <w:bookmarkEnd w:id="35"/>
    </w:p>
    <w:p w:rsidR="00E009F6" w:rsidRDefault="00E009F6" w14:paraId="45B130A4" w14:textId="77777777">
      <w:pPr>
        <w:spacing w:before="120"/>
      </w:pPr>
    </w:p>
    <w:p w:rsidR="00E009F6" w:rsidRDefault="003440F8" w14:paraId="39A3DC4B" w14:textId="77777777">
      <w:pPr>
        <w:pStyle w:val="Titolo2"/>
        <w:numPr>
          <w:ilvl w:val="1"/>
          <w:numId w:val="7"/>
        </w:numPr>
      </w:pPr>
      <w:bookmarkStart w:name="_Toc63427238" w:id="36"/>
      <w:r>
        <w:t>Software di Base</w:t>
      </w:r>
      <w:bookmarkEnd w:id="36"/>
    </w:p>
    <w:p w:rsidR="00BC62C1" w:rsidRDefault="00BC62C1" w14:paraId="31B525AB" w14:textId="5ED08C0A">
      <w:pPr>
        <w:rPr>
          <w:sz w:val="20"/>
          <w:szCs w:val="20"/>
        </w:rPr>
      </w:pPr>
      <w:r w:rsidRPr="00BC62C1">
        <w:rPr>
          <w:sz w:val="20"/>
          <w:szCs w:val="20"/>
        </w:rPr>
        <w:t>Il Kit di Installazione contiene esclusivamente gli oggetti (classi, files, script, configurazioni etc…) propri dell’applicazione da rilasciare e richiamati negli step successivi. Non sono inclusi i sw di base e quanto necessario alla predisposizione degli ambienti.</w:t>
      </w:r>
    </w:p>
    <w:p w:rsidRPr="006E4719" w:rsidR="00E009F6" w:rsidP="006E4719" w:rsidRDefault="006E4719" w14:paraId="44EE4691" w14:textId="762C57D4">
      <w:pPr>
        <w:rPr>
          <w:sz w:val="20"/>
          <w:szCs w:val="20"/>
        </w:rPr>
      </w:pPr>
      <w:r>
        <w:rPr>
          <w:sz w:val="20"/>
          <w:szCs w:val="20"/>
        </w:rPr>
        <w:t>Si consiglia quindi di installare uno dei seguenti d</w:t>
      </w:r>
      <w:r w:rsidRPr="006E4719">
        <w:rPr>
          <w:sz w:val="20"/>
          <w:szCs w:val="20"/>
        </w:rPr>
        <w:t>atabase desiderat</w:t>
      </w:r>
      <w:r>
        <w:rPr>
          <w:sz w:val="20"/>
          <w:szCs w:val="20"/>
        </w:rPr>
        <w:t>i</w:t>
      </w:r>
      <w:r w:rsidRPr="006E4719">
        <w:rPr>
          <w:sz w:val="20"/>
          <w:szCs w:val="20"/>
        </w:rPr>
        <w:t xml:space="preserve"> tra </w:t>
      </w:r>
      <w:r w:rsidRPr="00272878">
        <w:rPr>
          <w:color w:val="FF0000"/>
          <w:sz w:val="20"/>
          <w:szCs w:val="20"/>
        </w:rPr>
        <w:t>MySQL (versione 5.7 o successiva), Postgres (versione 9.6 o successiva), SQLServer o Oracle 12.</w:t>
      </w:r>
    </w:p>
    <w:p w:rsidR="00F21649" w:rsidP="00F21649" w:rsidRDefault="007B6BBB" w14:paraId="46492212" w14:textId="3B6940B5">
      <w:pPr>
        <w:pStyle w:val="Titolo1"/>
      </w:pPr>
      <w:bookmarkStart w:name="_Toc63427239" w:id="37"/>
      <w:r>
        <w:lastRenderedPageBreak/>
        <w:t xml:space="preserve">KIT </w:t>
      </w:r>
      <w:r w:rsidR="009B3221">
        <w:t>Installazione</w:t>
      </w:r>
      <w:bookmarkEnd w:id="37"/>
    </w:p>
    <w:p w:rsidR="00BD66E5" w:rsidRDefault="003041B0" w14:paraId="1B9FD5D7" w14:textId="77777777">
      <w:pPr>
        <w:rPr>
          <w:sz w:val="20"/>
          <w:szCs w:val="20"/>
        </w:rPr>
      </w:pPr>
      <w:r w:rsidRPr="003041B0">
        <w:rPr>
          <w:sz w:val="20"/>
          <w:szCs w:val="20"/>
        </w:rPr>
        <w:t>Il Kit di Installazione</w:t>
      </w:r>
      <w:r w:rsidR="007B6BBB">
        <w:rPr>
          <w:sz w:val="20"/>
          <w:szCs w:val="20"/>
        </w:rPr>
        <w:t>, valido sia per prima installazione che per aggiorna</w:t>
      </w:r>
      <w:r w:rsidR="00BD66E5">
        <w:rPr>
          <w:sz w:val="20"/>
          <w:szCs w:val="20"/>
        </w:rPr>
        <w:t>mento,</w:t>
      </w:r>
      <w:r w:rsidRPr="003041B0">
        <w:rPr>
          <w:sz w:val="20"/>
          <w:szCs w:val="20"/>
        </w:rPr>
        <w:t xml:space="preserve"> contiene esclusivamente gli oggetti (classi, files, script, configurazioni etc…) propri dell’applicazione da rilasciare e richiamati negli step successivi. </w:t>
      </w:r>
    </w:p>
    <w:p w:rsidR="003041B0" w:rsidRDefault="003041B0" w14:paraId="68A2C135" w14:textId="7D64B5D0">
      <w:pPr>
        <w:rPr>
          <w:sz w:val="20"/>
          <w:szCs w:val="20"/>
        </w:rPr>
      </w:pPr>
      <w:r w:rsidRPr="003041B0">
        <w:rPr>
          <w:sz w:val="20"/>
          <w:szCs w:val="20"/>
        </w:rPr>
        <w:t>Non sono inclusi i sw di base e quanto necessario alla predisposizione degli ambienti.</w:t>
      </w:r>
    </w:p>
    <w:p w:rsidR="00E009F6" w:rsidRDefault="003440F8" w14:paraId="1A77418E" w14:textId="6F1ADEE8">
      <w:pPr>
        <w:rPr>
          <w:sz w:val="20"/>
          <w:szCs w:val="20"/>
        </w:rPr>
      </w:pPr>
      <w:r>
        <w:rPr>
          <w:sz w:val="20"/>
          <w:szCs w:val="20"/>
        </w:rPr>
        <w:t>Il Kit prevede:</w:t>
      </w:r>
    </w:p>
    <w:p w:rsidR="00E009F6" w:rsidRDefault="00E009F6" w14:paraId="6C1AA9BE" w14:textId="77777777">
      <w:pPr>
        <w:pStyle w:val="Didascalia"/>
        <w:keepNext/>
        <w:spacing w:after="0"/>
        <w:jc w:val="center"/>
        <w:rPr>
          <w:sz w:val="16"/>
          <w:szCs w:val="16"/>
        </w:rPr>
      </w:pPr>
    </w:p>
    <w:tbl>
      <w:tblPr>
        <w:tblW w:w="9179"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2438"/>
        <w:gridCol w:w="3136"/>
        <w:gridCol w:w="3605"/>
      </w:tblGrid>
      <w:tr w:rsidR="00E009F6" w:rsidTr="00D07959" w14:paraId="180C42A1" w14:textId="77777777">
        <w:tc>
          <w:tcPr>
            <w:tcW w:w="2438" w:type="dxa"/>
            <w:tcBorders>
              <w:top w:val="single" w:color="000000" w:sz="4" w:space="0"/>
              <w:left w:val="single" w:color="000000" w:sz="4" w:space="0"/>
              <w:bottom w:val="single" w:color="000000" w:sz="4" w:space="0"/>
            </w:tcBorders>
            <w:shd w:val="clear" w:color="auto" w:fill="B2B2B2"/>
            <w:tcMar>
              <w:left w:w="103" w:type="dxa"/>
            </w:tcMar>
          </w:tcPr>
          <w:p w:rsidR="00E009F6" w:rsidRDefault="003440F8" w14:paraId="55EED0F6" w14:textId="77777777">
            <w:pPr>
              <w:rPr>
                <w:rFonts w:ascii="Arial" w:hAnsi="Arial" w:cs="Arial"/>
                <w:b/>
                <w:sz w:val="20"/>
                <w:szCs w:val="20"/>
              </w:rPr>
            </w:pPr>
            <w:bookmarkStart w:name="_Hlk36810912" w:id="38"/>
            <w:r>
              <w:rPr>
                <w:rFonts w:cs="Arial"/>
                <w:b/>
                <w:sz w:val="20"/>
                <w:szCs w:val="20"/>
              </w:rPr>
              <w:t>Componente</w:t>
            </w:r>
          </w:p>
        </w:tc>
        <w:tc>
          <w:tcPr>
            <w:tcW w:w="3136" w:type="dxa"/>
            <w:tcBorders>
              <w:top w:val="single" w:color="000000" w:sz="4" w:space="0"/>
              <w:left w:val="single" w:color="000000" w:sz="4" w:space="0"/>
              <w:bottom w:val="single" w:color="000000" w:sz="4" w:space="0"/>
            </w:tcBorders>
            <w:shd w:val="clear" w:color="auto" w:fill="B2B2B2"/>
            <w:tcMar>
              <w:left w:w="103" w:type="dxa"/>
            </w:tcMar>
          </w:tcPr>
          <w:p w:rsidR="00E009F6" w:rsidRDefault="00E009F6" w14:paraId="45D35FC8" w14:textId="77777777">
            <w:pPr>
              <w:rPr>
                <w:rFonts w:ascii="Arial" w:hAnsi="Arial" w:cs="Arial"/>
                <w:b/>
                <w:sz w:val="20"/>
                <w:szCs w:val="20"/>
              </w:rPr>
            </w:pPr>
          </w:p>
        </w:tc>
        <w:tc>
          <w:tcPr>
            <w:tcW w:w="3605" w:type="dxa"/>
            <w:tcBorders>
              <w:top w:val="single" w:color="000000" w:sz="4" w:space="0"/>
              <w:left w:val="single" w:color="000000" w:sz="4" w:space="0"/>
              <w:bottom w:val="single" w:color="000000" w:sz="4" w:space="0"/>
              <w:right w:val="single" w:color="000000" w:sz="4" w:space="0"/>
            </w:tcBorders>
            <w:shd w:val="clear" w:color="auto" w:fill="B2B2B2"/>
            <w:tcMar>
              <w:left w:w="103" w:type="dxa"/>
            </w:tcMar>
          </w:tcPr>
          <w:p w:rsidR="00E009F6" w:rsidRDefault="003440F8" w14:paraId="590E6381" w14:textId="77777777">
            <w:pPr>
              <w:rPr>
                <w:rFonts w:ascii="Arial" w:hAnsi="Arial" w:cs="Arial"/>
                <w:b/>
                <w:sz w:val="20"/>
                <w:szCs w:val="20"/>
              </w:rPr>
            </w:pPr>
            <w:r>
              <w:rPr>
                <w:rFonts w:cs="Arial"/>
                <w:b/>
                <w:sz w:val="20"/>
                <w:szCs w:val="20"/>
              </w:rPr>
              <w:t>Dettaglio</w:t>
            </w:r>
          </w:p>
        </w:tc>
      </w:tr>
      <w:tr w:rsidR="00E009F6" w:rsidTr="00D07959" w14:paraId="146F3F16" w14:textId="77777777">
        <w:tc>
          <w:tcPr>
            <w:tcW w:w="2438" w:type="dxa"/>
            <w:tcBorders>
              <w:left w:val="single" w:color="000000" w:sz="4" w:space="0"/>
              <w:bottom w:val="single" w:color="000000" w:sz="4" w:space="0"/>
            </w:tcBorders>
            <w:shd w:val="clear" w:color="auto" w:fill="auto"/>
            <w:tcMar>
              <w:left w:w="103" w:type="dxa"/>
            </w:tcMar>
          </w:tcPr>
          <w:p w:rsidRPr="00525EC9" w:rsidR="00E009F6" w:rsidRDefault="003440F8" w14:paraId="2964CA25" w14:textId="77777777">
            <w:pPr>
              <w:rPr>
                <w:rFonts w:cs="Arial"/>
                <w:sz w:val="20"/>
                <w:szCs w:val="20"/>
              </w:rPr>
            </w:pPr>
            <w:r w:rsidRPr="00525EC9">
              <w:rPr>
                <w:rFonts w:cs="Arial"/>
                <w:sz w:val="20"/>
                <w:szCs w:val="20"/>
              </w:rPr>
              <w:t xml:space="preserve">Pacchetto di installazione </w:t>
            </w:r>
          </w:p>
        </w:tc>
        <w:tc>
          <w:tcPr>
            <w:tcW w:w="3136" w:type="dxa"/>
            <w:tcBorders>
              <w:left w:val="single" w:color="000000" w:sz="4" w:space="0"/>
              <w:bottom w:val="single" w:color="000000" w:sz="4" w:space="0"/>
            </w:tcBorders>
            <w:shd w:val="clear" w:color="auto" w:fill="auto"/>
            <w:tcMar>
              <w:left w:w="103" w:type="dxa"/>
            </w:tcMar>
          </w:tcPr>
          <w:p w:rsidRPr="00525EC9" w:rsidR="00E009F6" w:rsidRDefault="00525EC9" w14:paraId="1AABB500" w14:textId="725B140B">
            <w:pPr>
              <w:pStyle w:val="Corpodeltesto"/>
              <w:spacing w:after="283"/>
              <w:rPr>
                <w:rFonts w:ascii="Verdana" w:hAnsi="Verdana" w:cs="Courier New"/>
                <w:sz w:val="20"/>
                <w:szCs w:val="20"/>
              </w:rPr>
            </w:pPr>
            <w:bookmarkStart w:name="_Hlk36647369" w:id="39"/>
            <w:r w:rsidRPr="00525EC9">
              <w:rPr>
                <w:rFonts w:ascii="Verdana" w:hAnsi="Verdana" w:cs="Courier New"/>
                <w:sz w:val="20"/>
                <w:szCs w:val="20"/>
              </w:rPr>
              <w:t>GZoom_2.5.6_18816.zip</w:t>
            </w:r>
            <w:bookmarkEnd w:id="39"/>
          </w:p>
        </w:tc>
        <w:tc>
          <w:tcPr>
            <w:tcW w:w="3605" w:type="dxa"/>
            <w:tcBorders>
              <w:left w:val="single" w:color="000000" w:sz="4" w:space="0"/>
              <w:bottom w:val="single" w:color="000000" w:sz="4" w:space="0"/>
              <w:right w:val="single" w:color="000000" w:sz="4" w:space="0"/>
            </w:tcBorders>
            <w:shd w:val="clear" w:color="auto" w:fill="auto"/>
            <w:tcMar>
              <w:left w:w="103" w:type="dxa"/>
            </w:tcMar>
          </w:tcPr>
          <w:p w:rsidRPr="00525EC9" w:rsidR="00E009F6" w:rsidRDefault="003440F8" w14:paraId="484B8662" w14:textId="77777777">
            <w:pPr>
              <w:pStyle w:val="Corpodeltesto"/>
              <w:spacing w:after="283"/>
              <w:rPr>
                <w:rFonts w:ascii="Verdana" w:hAnsi="Verdana" w:cs="Courier New"/>
                <w:sz w:val="20"/>
                <w:szCs w:val="20"/>
              </w:rPr>
            </w:pPr>
            <w:r w:rsidRPr="00525EC9">
              <w:rPr>
                <w:rFonts w:ascii="Verdana" w:hAnsi="Verdana" w:cs="Courier New"/>
                <w:sz w:val="20"/>
                <w:szCs w:val="20"/>
              </w:rPr>
              <w:t>in forma di archivio compresso</w:t>
            </w:r>
          </w:p>
        </w:tc>
      </w:tr>
      <w:tr w:rsidR="00E009F6" w:rsidTr="00D07959" w14:paraId="7124D8BD" w14:textId="77777777">
        <w:tc>
          <w:tcPr>
            <w:tcW w:w="2438" w:type="dxa"/>
            <w:tcBorders>
              <w:left w:val="single" w:color="000000" w:sz="4" w:space="0"/>
              <w:bottom w:val="single" w:color="000000" w:sz="4" w:space="0"/>
            </w:tcBorders>
            <w:shd w:val="clear" w:color="auto" w:fill="auto"/>
            <w:tcMar>
              <w:left w:w="103" w:type="dxa"/>
            </w:tcMar>
          </w:tcPr>
          <w:p w:rsidRPr="00525EC9" w:rsidR="00E009F6" w:rsidRDefault="003440F8" w14:paraId="0AD3EE89" w14:textId="77777777">
            <w:pPr>
              <w:tabs>
                <w:tab w:val="right" w:pos="3998"/>
              </w:tabs>
              <w:rPr>
                <w:rFonts w:cs="Arial"/>
                <w:sz w:val="20"/>
                <w:szCs w:val="20"/>
              </w:rPr>
            </w:pPr>
            <w:r w:rsidRPr="00525EC9">
              <w:rPr>
                <w:rFonts w:cs="Arial"/>
                <w:sz w:val="20"/>
                <w:szCs w:val="20"/>
              </w:rPr>
              <w:t>Pacchetto con i manuali online</w:t>
            </w:r>
          </w:p>
        </w:tc>
        <w:tc>
          <w:tcPr>
            <w:tcW w:w="3136" w:type="dxa"/>
            <w:tcBorders>
              <w:left w:val="single" w:color="000000" w:sz="4" w:space="0"/>
              <w:bottom w:val="single" w:color="000000" w:sz="4" w:space="0"/>
            </w:tcBorders>
            <w:shd w:val="clear" w:color="auto" w:fill="auto"/>
            <w:tcMar>
              <w:left w:w="103" w:type="dxa"/>
            </w:tcMar>
          </w:tcPr>
          <w:p w:rsidRPr="00525EC9" w:rsidR="00E009F6" w:rsidRDefault="00525EC9" w14:paraId="7F72B271" w14:textId="70ADB9F5">
            <w:pPr>
              <w:rPr>
                <w:rFonts w:cs="Courier New"/>
                <w:sz w:val="20"/>
                <w:szCs w:val="20"/>
              </w:rPr>
            </w:pPr>
            <w:r w:rsidRPr="00525EC9">
              <w:rPr>
                <w:rFonts w:cs="Courier New"/>
                <w:sz w:val="20"/>
                <w:szCs w:val="20"/>
              </w:rPr>
              <w:t>GZoom_Manual_trunk.zip</w:t>
            </w:r>
          </w:p>
        </w:tc>
        <w:tc>
          <w:tcPr>
            <w:tcW w:w="3605" w:type="dxa"/>
            <w:tcBorders>
              <w:left w:val="single" w:color="000000" w:sz="4" w:space="0"/>
              <w:bottom w:val="single" w:color="000000" w:sz="4" w:space="0"/>
              <w:right w:val="single" w:color="000000" w:sz="4" w:space="0"/>
            </w:tcBorders>
            <w:shd w:val="clear" w:color="auto" w:fill="auto"/>
            <w:tcMar>
              <w:left w:w="103" w:type="dxa"/>
            </w:tcMar>
          </w:tcPr>
          <w:p w:rsidRPr="00525EC9" w:rsidR="00E009F6" w:rsidRDefault="003440F8" w14:paraId="6E348D7D" w14:textId="77777777">
            <w:pPr>
              <w:pStyle w:val="Corpodeltesto"/>
              <w:spacing w:after="283"/>
              <w:rPr>
                <w:rFonts w:ascii="Verdana" w:hAnsi="Verdana" w:cs="Courier New"/>
                <w:sz w:val="20"/>
                <w:szCs w:val="20"/>
              </w:rPr>
            </w:pPr>
            <w:r w:rsidRPr="00525EC9">
              <w:rPr>
                <w:rFonts w:ascii="Verdana" w:hAnsi="Verdana" w:cs="Courier New"/>
                <w:sz w:val="20"/>
                <w:szCs w:val="20"/>
              </w:rPr>
              <w:t>in forma di archivio compresso</w:t>
            </w:r>
          </w:p>
        </w:tc>
      </w:tr>
      <w:bookmarkEnd w:id="38"/>
      <w:tr w:rsidR="005258CD" w:rsidTr="00D07959" w14:paraId="47E4F2B3" w14:textId="77777777">
        <w:tc>
          <w:tcPr>
            <w:tcW w:w="2438" w:type="dxa"/>
            <w:tcBorders>
              <w:left w:val="single" w:color="000000" w:sz="4" w:space="0"/>
              <w:bottom w:val="single" w:color="000000" w:sz="4" w:space="0"/>
            </w:tcBorders>
            <w:shd w:val="clear" w:color="auto" w:fill="auto"/>
            <w:tcMar>
              <w:left w:w="103" w:type="dxa"/>
            </w:tcMar>
          </w:tcPr>
          <w:p w:rsidRPr="00525EC9" w:rsidR="005258CD" w:rsidP="005258CD" w:rsidRDefault="005258CD" w14:paraId="2D9BACE5" w14:textId="77777777">
            <w:pPr>
              <w:tabs>
                <w:tab w:val="right" w:pos="3998"/>
              </w:tabs>
              <w:rPr>
                <w:rFonts w:cs="Arial"/>
                <w:sz w:val="20"/>
                <w:szCs w:val="20"/>
              </w:rPr>
            </w:pPr>
            <w:r w:rsidRPr="00525EC9">
              <w:rPr>
                <w:rFonts w:cs="Arial"/>
                <w:sz w:val="20"/>
                <w:szCs w:val="20"/>
              </w:rPr>
              <w:t>Pacchetto con i sorgenti</w:t>
            </w:r>
          </w:p>
        </w:tc>
        <w:tc>
          <w:tcPr>
            <w:tcW w:w="3136" w:type="dxa"/>
            <w:tcBorders>
              <w:left w:val="single" w:color="000000" w:sz="4" w:space="0"/>
              <w:bottom w:val="single" w:color="000000" w:sz="4" w:space="0"/>
            </w:tcBorders>
            <w:shd w:val="clear" w:color="auto" w:fill="auto"/>
            <w:tcMar>
              <w:left w:w="103" w:type="dxa"/>
            </w:tcMar>
          </w:tcPr>
          <w:p w:rsidRPr="00525EC9" w:rsidR="005258CD" w:rsidP="0047552E" w:rsidRDefault="00525EC9" w14:paraId="484485C3" w14:textId="563E1AA8">
            <w:pPr>
              <w:rPr>
                <w:rFonts w:cs="Courier New"/>
                <w:sz w:val="20"/>
                <w:szCs w:val="20"/>
              </w:rPr>
            </w:pPr>
            <w:r w:rsidRPr="00525EC9">
              <w:rPr>
                <w:rFonts w:cs="Courier New"/>
                <w:sz w:val="20"/>
                <w:szCs w:val="20"/>
              </w:rPr>
              <w:t>GZoom_2.5.6_18816_src.zip</w:t>
            </w:r>
          </w:p>
        </w:tc>
        <w:tc>
          <w:tcPr>
            <w:tcW w:w="3605" w:type="dxa"/>
            <w:tcBorders>
              <w:left w:val="single" w:color="000000" w:sz="4" w:space="0"/>
              <w:bottom w:val="single" w:color="000000" w:sz="4" w:space="0"/>
              <w:right w:val="single" w:color="000000" w:sz="4" w:space="0"/>
            </w:tcBorders>
            <w:shd w:val="clear" w:color="auto" w:fill="auto"/>
            <w:tcMar>
              <w:left w:w="103" w:type="dxa"/>
            </w:tcMar>
          </w:tcPr>
          <w:p w:rsidRPr="00525EC9" w:rsidR="005258CD" w:rsidP="0047552E" w:rsidRDefault="00BD66E5" w14:paraId="07CC6901" w14:textId="6756570D">
            <w:pPr>
              <w:pStyle w:val="Corpodeltesto"/>
              <w:spacing w:after="283"/>
              <w:rPr>
                <w:rFonts w:ascii="Verdana" w:hAnsi="Verdana" w:cs="Courier New"/>
                <w:sz w:val="20"/>
                <w:szCs w:val="20"/>
              </w:rPr>
            </w:pPr>
            <w:r>
              <w:rPr>
                <w:rFonts w:ascii="Verdana" w:hAnsi="Verdana" w:cs="Courier New"/>
                <w:sz w:val="20"/>
                <w:szCs w:val="20"/>
              </w:rPr>
              <w:t xml:space="preserve">Opzionale, </w:t>
            </w:r>
            <w:r w:rsidRPr="00525EC9" w:rsidR="005258CD">
              <w:rPr>
                <w:rFonts w:ascii="Verdana" w:hAnsi="Verdana" w:cs="Courier New"/>
                <w:sz w:val="20"/>
                <w:szCs w:val="20"/>
              </w:rPr>
              <w:t>in forma di archivio compresso</w:t>
            </w:r>
          </w:p>
        </w:tc>
      </w:tr>
      <w:tr w:rsidR="005258CD" w:rsidTr="00D07959" w14:paraId="31689373" w14:textId="77777777">
        <w:tc>
          <w:tcPr>
            <w:tcW w:w="2438" w:type="dxa"/>
            <w:tcBorders>
              <w:left w:val="single" w:color="000000" w:sz="4" w:space="0"/>
              <w:bottom w:val="single" w:color="000000" w:sz="4" w:space="0"/>
            </w:tcBorders>
            <w:shd w:val="clear" w:color="auto" w:fill="auto"/>
            <w:tcMar>
              <w:left w:w="103" w:type="dxa"/>
            </w:tcMar>
          </w:tcPr>
          <w:p w:rsidRPr="00525EC9" w:rsidR="005258CD" w:rsidRDefault="005258CD" w14:paraId="353FA4BB" w14:textId="77777777">
            <w:pPr>
              <w:rPr>
                <w:rFonts w:cs="Arial"/>
                <w:sz w:val="20"/>
                <w:szCs w:val="20"/>
              </w:rPr>
            </w:pPr>
            <w:r w:rsidRPr="00525EC9">
              <w:rPr>
                <w:rFonts w:cs="Arial"/>
                <w:sz w:val="20"/>
                <w:szCs w:val="20"/>
              </w:rPr>
              <w:t>Script da eseguire</w:t>
            </w:r>
          </w:p>
        </w:tc>
        <w:tc>
          <w:tcPr>
            <w:tcW w:w="3136" w:type="dxa"/>
            <w:tcBorders>
              <w:left w:val="single" w:color="000000" w:sz="4" w:space="0"/>
              <w:bottom w:val="single" w:color="000000" w:sz="4" w:space="0"/>
            </w:tcBorders>
            <w:shd w:val="clear" w:color="auto" w:fill="auto"/>
            <w:tcMar>
              <w:left w:w="103" w:type="dxa"/>
            </w:tcMar>
          </w:tcPr>
          <w:p w:rsidRPr="00525EC9" w:rsidR="005258CD" w:rsidRDefault="005258CD" w14:paraId="659F5C65" w14:textId="447ACC8E">
            <w:pPr>
              <w:rPr>
                <w:rFonts w:cs="Courier New"/>
                <w:sz w:val="20"/>
                <w:szCs w:val="20"/>
              </w:rPr>
            </w:pPr>
            <w:r w:rsidRPr="00525EC9">
              <w:rPr>
                <w:rFonts w:cs="Courier New"/>
                <w:sz w:val="20"/>
                <w:szCs w:val="20"/>
              </w:rPr>
              <w:t>QueryGZoom.</w:t>
            </w:r>
            <w:r w:rsidRPr="00525EC9" w:rsidR="00525EC9">
              <w:rPr>
                <w:rFonts w:cs="Courier New"/>
                <w:sz w:val="20"/>
                <w:szCs w:val="20"/>
              </w:rPr>
              <w:t>txt</w:t>
            </w:r>
            <w:r w:rsidRPr="00525EC9">
              <w:rPr>
                <w:rFonts w:cs="Courier New"/>
                <w:sz w:val="20"/>
                <w:szCs w:val="20"/>
              </w:rPr>
              <w:t xml:space="preserve"> </w:t>
            </w:r>
          </w:p>
        </w:tc>
        <w:tc>
          <w:tcPr>
            <w:tcW w:w="3605" w:type="dxa"/>
            <w:tcBorders>
              <w:left w:val="single" w:color="000000" w:sz="4" w:space="0"/>
              <w:bottom w:val="single" w:color="000000" w:sz="4" w:space="0"/>
              <w:right w:val="single" w:color="000000" w:sz="4" w:space="0"/>
            </w:tcBorders>
            <w:shd w:val="clear" w:color="auto" w:fill="auto"/>
            <w:tcMar>
              <w:left w:w="103" w:type="dxa"/>
            </w:tcMar>
          </w:tcPr>
          <w:p w:rsidRPr="00525EC9" w:rsidR="005258CD" w:rsidRDefault="00BD66E5" w14:paraId="2DA86CF4" w14:textId="4EAD1488">
            <w:pPr>
              <w:rPr>
                <w:sz w:val="20"/>
                <w:szCs w:val="20"/>
              </w:rPr>
            </w:pPr>
            <w:r>
              <w:rPr>
                <w:rFonts w:cs="Courier New"/>
                <w:sz w:val="20"/>
                <w:szCs w:val="20"/>
              </w:rPr>
              <w:t>Opzionale,</w:t>
            </w:r>
            <w:r w:rsidRPr="00525EC9">
              <w:rPr>
                <w:rStyle w:val="CollegamentoInternet"/>
                <w:rFonts w:cs="Courier New"/>
                <w:sz w:val="20"/>
                <w:szCs w:val="20"/>
              </w:rPr>
              <w:t xml:space="preserve"> </w:t>
            </w:r>
            <w:r>
              <w:rPr>
                <w:rStyle w:val="CollegamentoInternet"/>
                <w:rFonts w:cs="Courier New"/>
                <w:sz w:val="20"/>
                <w:szCs w:val="20"/>
              </w:rPr>
              <w:t>elenco di e</w:t>
            </w:r>
            <w:r w:rsidRPr="00525EC9" w:rsidR="005258CD">
              <w:rPr>
                <w:rStyle w:val="CollegamentoInternet"/>
                <w:rFonts w:cs="Courier New"/>
                <w:sz w:val="20"/>
                <w:szCs w:val="20"/>
              </w:rPr>
              <w:t>ventuali script da eseguire</w:t>
            </w:r>
          </w:p>
        </w:tc>
      </w:tr>
      <w:tr w:rsidR="005258CD" w:rsidTr="00B43A4F" w14:paraId="130A0665" w14:textId="77777777">
        <w:tc>
          <w:tcPr>
            <w:tcW w:w="2438" w:type="dxa"/>
            <w:tcBorders>
              <w:left w:val="single" w:color="000000" w:sz="4" w:space="0"/>
            </w:tcBorders>
            <w:shd w:val="clear" w:color="auto" w:fill="auto"/>
            <w:tcMar>
              <w:left w:w="103" w:type="dxa"/>
            </w:tcMar>
          </w:tcPr>
          <w:p w:rsidRPr="00525EC9" w:rsidR="005258CD" w:rsidRDefault="005258CD" w14:paraId="13ED6F35" w14:textId="77777777">
            <w:pPr>
              <w:pStyle w:val="Corpodeltesto"/>
              <w:rPr>
                <w:rFonts w:ascii="Verdana" w:hAnsi="Verdana"/>
                <w:sz w:val="20"/>
                <w:szCs w:val="20"/>
              </w:rPr>
            </w:pPr>
            <w:r w:rsidRPr="00525EC9">
              <w:rPr>
                <w:rFonts w:ascii="Verdana" w:hAnsi="Verdana"/>
                <w:sz w:val="20"/>
                <w:szCs w:val="20"/>
              </w:rPr>
              <w:t xml:space="preserve">File di configurazione </w:t>
            </w:r>
          </w:p>
        </w:tc>
        <w:tc>
          <w:tcPr>
            <w:tcW w:w="3136" w:type="dxa"/>
            <w:tcBorders>
              <w:left w:val="single" w:color="000000" w:sz="4" w:space="0"/>
            </w:tcBorders>
            <w:shd w:val="clear" w:color="auto" w:fill="auto"/>
            <w:tcMar>
              <w:left w:w="103" w:type="dxa"/>
            </w:tcMar>
          </w:tcPr>
          <w:p w:rsidRPr="00525EC9" w:rsidR="005258CD" w:rsidRDefault="005258CD" w14:paraId="16D00239" w14:textId="77777777">
            <w:pPr>
              <w:pStyle w:val="Corpodeltesto"/>
              <w:rPr>
                <w:rFonts w:ascii="Verdana" w:hAnsi="Verdana" w:cs="Courier New"/>
                <w:sz w:val="20"/>
                <w:szCs w:val="20"/>
              </w:rPr>
            </w:pPr>
            <w:r w:rsidRPr="00525EC9">
              <w:rPr>
                <w:rFonts w:ascii="Verdana" w:hAnsi="Verdana" w:cs="Courier New"/>
                <w:sz w:val="20"/>
                <w:szCs w:val="20"/>
              </w:rPr>
              <w:t>Gzoom.properties</w:t>
            </w:r>
          </w:p>
        </w:tc>
        <w:tc>
          <w:tcPr>
            <w:tcW w:w="3605" w:type="dxa"/>
            <w:tcBorders>
              <w:left w:val="single" w:color="000000" w:sz="4" w:space="0"/>
              <w:right w:val="single" w:color="000000" w:sz="4" w:space="0"/>
            </w:tcBorders>
            <w:shd w:val="clear" w:color="auto" w:fill="auto"/>
            <w:tcMar>
              <w:left w:w="103" w:type="dxa"/>
            </w:tcMar>
          </w:tcPr>
          <w:p w:rsidRPr="00525EC9" w:rsidR="005258CD" w:rsidRDefault="00BD66E5" w14:paraId="44F20080" w14:textId="7B3DE357">
            <w:pPr>
              <w:pStyle w:val="Corpodeltesto"/>
              <w:rPr>
                <w:rFonts w:ascii="Verdana" w:hAnsi="Verdana" w:cs="Courier New"/>
                <w:sz w:val="20"/>
                <w:szCs w:val="20"/>
              </w:rPr>
            </w:pPr>
            <w:r>
              <w:rPr>
                <w:rFonts w:ascii="Verdana" w:hAnsi="Verdana" w:cs="Courier New"/>
                <w:sz w:val="20"/>
                <w:szCs w:val="20"/>
              </w:rPr>
              <w:t>Opzionale</w:t>
            </w:r>
            <w:r w:rsidRPr="00525EC9">
              <w:rPr>
                <w:rStyle w:val="CollegamentoInternet"/>
                <w:rFonts w:ascii="Verdana" w:hAnsi="Verdana" w:cs="Courier New"/>
                <w:sz w:val="20"/>
                <w:szCs w:val="20"/>
              </w:rPr>
              <w:t xml:space="preserve"> </w:t>
            </w:r>
            <w:r>
              <w:rPr>
                <w:rStyle w:val="CollegamentoInternet"/>
                <w:rFonts w:ascii="Verdana" w:hAnsi="Verdana" w:cs="Courier New"/>
                <w:sz w:val="20"/>
                <w:szCs w:val="20"/>
              </w:rPr>
              <w:t>e s</w:t>
            </w:r>
            <w:r w:rsidRPr="00525EC9" w:rsidR="005258CD">
              <w:rPr>
                <w:rStyle w:val="CollegamentoInternet"/>
                <w:rFonts w:ascii="Verdana" w:hAnsi="Verdana" w:cs="Courier New"/>
                <w:sz w:val="20"/>
                <w:szCs w:val="20"/>
              </w:rPr>
              <w:t>olo per la prima installazione o per aggiornamenti particolari, e</w:t>
            </w:r>
            <w:r w:rsidRPr="00525EC9" w:rsidR="005258CD">
              <w:rPr>
                <w:rFonts w:ascii="Verdana" w:hAnsi="Verdana" w:cs="Courier New"/>
                <w:sz w:val="20"/>
                <w:szCs w:val="20"/>
              </w:rPr>
              <w:t xml:space="preserve">sempi di file di configurazione per gli ambienti di Prod e Preprod </w:t>
            </w:r>
          </w:p>
        </w:tc>
      </w:tr>
      <w:tr w:rsidR="002A251E" w:rsidTr="00B43A4F" w14:paraId="4C1F0DF8" w14:textId="77777777">
        <w:tc>
          <w:tcPr>
            <w:tcW w:w="2438" w:type="dxa"/>
            <w:tcBorders>
              <w:left w:val="single" w:color="000000" w:sz="4" w:space="0"/>
            </w:tcBorders>
            <w:shd w:val="clear" w:color="auto" w:fill="auto"/>
            <w:tcMar>
              <w:left w:w="103" w:type="dxa"/>
            </w:tcMar>
          </w:tcPr>
          <w:p w:rsidRPr="002A251E" w:rsidR="002A251E" w:rsidRDefault="002A251E" w14:paraId="1B622E65" w14:textId="58A65EDE">
            <w:pPr>
              <w:pStyle w:val="Corpodeltesto"/>
              <w:rPr>
                <w:rFonts w:ascii="Verdana" w:hAnsi="Verdana"/>
                <w:sz w:val="20"/>
                <w:szCs w:val="20"/>
              </w:rPr>
            </w:pPr>
            <w:r w:rsidRPr="002A251E">
              <w:rPr>
                <w:rFonts w:ascii="Verdana" w:hAnsi="Verdana"/>
                <w:sz w:val="20"/>
                <w:szCs w:val="20"/>
              </w:rPr>
              <w:t>wrapper32.zip</w:t>
            </w:r>
          </w:p>
        </w:tc>
        <w:tc>
          <w:tcPr>
            <w:tcW w:w="3136" w:type="dxa"/>
            <w:tcBorders>
              <w:left w:val="single" w:color="000000" w:sz="4" w:space="0"/>
            </w:tcBorders>
            <w:shd w:val="clear" w:color="auto" w:fill="auto"/>
            <w:tcMar>
              <w:left w:w="103" w:type="dxa"/>
            </w:tcMar>
          </w:tcPr>
          <w:p w:rsidRPr="002A251E" w:rsidR="002A251E" w:rsidRDefault="002A251E" w14:paraId="209A9589" w14:textId="77777777">
            <w:pPr>
              <w:pStyle w:val="Corpodeltesto"/>
              <w:rPr>
                <w:rFonts w:ascii="Verdana" w:hAnsi="Verdana" w:cs="Courier New"/>
                <w:sz w:val="20"/>
                <w:szCs w:val="20"/>
              </w:rPr>
            </w:pPr>
          </w:p>
        </w:tc>
        <w:tc>
          <w:tcPr>
            <w:tcW w:w="3605" w:type="dxa"/>
            <w:tcBorders>
              <w:left w:val="single" w:color="000000" w:sz="4" w:space="0"/>
              <w:right w:val="single" w:color="000000" w:sz="4" w:space="0"/>
            </w:tcBorders>
            <w:shd w:val="clear" w:color="auto" w:fill="auto"/>
            <w:tcMar>
              <w:left w:w="103" w:type="dxa"/>
            </w:tcMar>
          </w:tcPr>
          <w:p w:rsidRPr="002A251E" w:rsidR="002A251E" w:rsidRDefault="002A251E" w14:paraId="65676F20" w14:textId="19254F1D">
            <w:pPr>
              <w:pStyle w:val="Corpodeltesto"/>
              <w:rPr>
                <w:rFonts w:ascii="Verdana" w:hAnsi="Verdana" w:cs="Courier New"/>
                <w:sz w:val="20"/>
                <w:szCs w:val="20"/>
              </w:rPr>
            </w:pPr>
            <w:r w:rsidRPr="002A251E">
              <w:rPr>
                <w:rStyle w:val="CollegamentoInternet"/>
                <w:rFonts w:ascii="Verdana" w:hAnsi="Verdana" w:cs="Courier New"/>
                <w:sz w:val="20"/>
                <w:szCs w:val="20"/>
              </w:rPr>
              <w:t>Solo per la prima installazione su ambienti Windows</w:t>
            </w:r>
          </w:p>
        </w:tc>
      </w:tr>
      <w:tr w:rsidR="00B43A4F" w:rsidTr="00CC2612" w14:paraId="79B6E8AB" w14:textId="77777777">
        <w:tc>
          <w:tcPr>
            <w:tcW w:w="2438" w:type="dxa"/>
            <w:tcBorders>
              <w:left w:val="single" w:color="000000" w:sz="4" w:space="0"/>
            </w:tcBorders>
            <w:shd w:val="clear" w:color="auto" w:fill="auto"/>
            <w:tcMar>
              <w:left w:w="103" w:type="dxa"/>
            </w:tcMar>
          </w:tcPr>
          <w:p w:rsidRPr="003934E8" w:rsidR="00B43A4F" w:rsidP="00CC2612" w:rsidRDefault="00B43A4F" w14:paraId="75BD2527" w14:textId="3C3F5AB9">
            <w:pPr>
              <w:pStyle w:val="Corpodeltesto"/>
              <w:jc w:val="left"/>
              <w:rPr>
                <w:rFonts w:ascii="Verdana" w:hAnsi="Verdana"/>
                <w:color w:val="00B0F0"/>
                <w:sz w:val="20"/>
                <w:szCs w:val="20"/>
              </w:rPr>
            </w:pPr>
            <w:r w:rsidRPr="003934E8">
              <w:rPr>
                <w:rFonts w:ascii="Verdana" w:hAnsi="Verdana"/>
                <w:color w:val="00B0F0"/>
                <w:sz w:val="20"/>
                <w:szCs w:val="20"/>
              </w:rPr>
              <w:t>Pacchetto di installazione del Gzoom2 backend</w:t>
            </w:r>
          </w:p>
        </w:tc>
        <w:tc>
          <w:tcPr>
            <w:tcW w:w="3136" w:type="dxa"/>
            <w:tcBorders>
              <w:left w:val="single" w:color="000000" w:sz="4" w:space="0"/>
            </w:tcBorders>
            <w:shd w:val="clear" w:color="auto" w:fill="auto"/>
            <w:tcMar>
              <w:left w:w="103" w:type="dxa"/>
            </w:tcMar>
          </w:tcPr>
          <w:p w:rsidRPr="003934E8" w:rsidR="00B43A4F" w:rsidRDefault="00B23B23" w14:paraId="74473C41" w14:textId="36F0AC57">
            <w:pPr>
              <w:pStyle w:val="Corpodeltesto"/>
              <w:rPr>
                <w:rFonts w:ascii="Verdana" w:hAnsi="Verdana" w:cs="Courier New"/>
                <w:color w:val="00B0F0"/>
                <w:sz w:val="20"/>
                <w:szCs w:val="20"/>
              </w:rPr>
            </w:pPr>
            <w:r w:rsidRPr="003934E8">
              <w:rPr>
                <w:rFonts w:ascii="Verdana" w:hAnsi="Verdana" w:cs="Courier New"/>
                <w:color w:val="00B0F0"/>
                <w:sz w:val="20"/>
                <w:szCs w:val="20"/>
              </w:rPr>
              <w:t>rest-</w:t>
            </w:r>
            <w:r w:rsidRPr="003934E8" w:rsidR="00636548">
              <w:rPr>
                <w:rFonts w:ascii="Verdana" w:hAnsi="Verdana" w:cs="Courier New"/>
                <w:color w:val="00B0F0"/>
                <w:sz w:val="20"/>
                <w:szCs w:val="20"/>
              </w:rPr>
              <w:t>boot-</w:t>
            </w:r>
            <w:r w:rsidRPr="003934E8">
              <w:rPr>
                <w:rFonts w:ascii="Verdana" w:hAnsi="Verdana" w:cs="Courier New"/>
                <w:color w:val="00B0F0"/>
                <w:sz w:val="20"/>
                <w:szCs w:val="20"/>
              </w:rPr>
              <w:t>2.6.4rc2.jar</w:t>
            </w:r>
          </w:p>
        </w:tc>
        <w:tc>
          <w:tcPr>
            <w:tcW w:w="3605" w:type="dxa"/>
            <w:tcBorders>
              <w:left w:val="single" w:color="000000" w:sz="4" w:space="0"/>
              <w:right w:val="single" w:color="000000" w:sz="4" w:space="0"/>
            </w:tcBorders>
            <w:shd w:val="clear" w:color="auto" w:fill="auto"/>
            <w:tcMar>
              <w:left w:w="103" w:type="dxa"/>
            </w:tcMar>
          </w:tcPr>
          <w:p w:rsidRPr="003934E8" w:rsidR="00B43A4F" w:rsidRDefault="00B43A4F" w14:paraId="6BDF89D0" w14:textId="77777777">
            <w:pPr>
              <w:pStyle w:val="Corpodeltesto"/>
              <w:rPr>
                <w:rFonts w:ascii="Verdana" w:hAnsi="Verdana" w:cs="Courier New"/>
                <w:color w:val="00B0F0"/>
                <w:sz w:val="20"/>
                <w:szCs w:val="20"/>
              </w:rPr>
            </w:pPr>
          </w:p>
        </w:tc>
      </w:tr>
      <w:tr w:rsidR="00CC2612" w:rsidTr="00CC2612" w14:paraId="2F751838" w14:textId="77777777">
        <w:tc>
          <w:tcPr>
            <w:tcW w:w="2438" w:type="dxa"/>
            <w:tcBorders>
              <w:left w:val="single" w:color="000000" w:sz="4" w:space="0"/>
            </w:tcBorders>
            <w:shd w:val="clear" w:color="auto" w:fill="auto"/>
            <w:tcMar>
              <w:left w:w="103" w:type="dxa"/>
            </w:tcMar>
          </w:tcPr>
          <w:p w:rsidRPr="003934E8" w:rsidR="00CC2612" w:rsidP="00CC2612" w:rsidRDefault="00CC2612" w14:paraId="6AD4E039" w14:textId="0694D3BB">
            <w:pPr>
              <w:pStyle w:val="Corpodeltesto"/>
              <w:jc w:val="left"/>
              <w:rPr>
                <w:rFonts w:ascii="Verdana" w:hAnsi="Verdana"/>
                <w:color w:val="00B0F0"/>
                <w:sz w:val="20"/>
                <w:szCs w:val="20"/>
              </w:rPr>
            </w:pPr>
            <w:r w:rsidRPr="003934E8">
              <w:rPr>
                <w:rFonts w:ascii="Verdana" w:hAnsi="Verdana"/>
                <w:color w:val="00B0F0"/>
                <w:sz w:val="20"/>
                <w:szCs w:val="20"/>
              </w:rPr>
              <w:t>Pacchetto di installazione del Gzoom2 backend per reportistica</w:t>
            </w:r>
          </w:p>
        </w:tc>
        <w:tc>
          <w:tcPr>
            <w:tcW w:w="3136" w:type="dxa"/>
            <w:tcBorders>
              <w:left w:val="single" w:color="000000" w:sz="4" w:space="0"/>
            </w:tcBorders>
            <w:shd w:val="clear" w:color="auto" w:fill="auto"/>
            <w:tcMar>
              <w:left w:w="103" w:type="dxa"/>
            </w:tcMar>
          </w:tcPr>
          <w:p w:rsidRPr="003934E8" w:rsidR="00CC2612" w:rsidRDefault="00CC2612" w14:paraId="03AAE9DD" w14:textId="18890A39">
            <w:pPr>
              <w:pStyle w:val="Corpodeltesto"/>
              <w:rPr>
                <w:rFonts w:ascii="Verdana" w:hAnsi="Verdana" w:cs="Courier New"/>
                <w:color w:val="00B0F0"/>
                <w:sz w:val="20"/>
                <w:szCs w:val="20"/>
              </w:rPr>
            </w:pPr>
            <w:r w:rsidRPr="003934E8">
              <w:rPr>
                <w:rFonts w:ascii="Verdana" w:hAnsi="Verdana" w:cs="Courier New"/>
                <w:color w:val="00B0F0"/>
                <w:sz w:val="20"/>
                <w:szCs w:val="20"/>
              </w:rPr>
              <w:t>report-rest-</w:t>
            </w:r>
            <w:r w:rsidRPr="003934E8" w:rsidR="00A83FEB">
              <w:rPr>
                <w:rFonts w:ascii="Verdana" w:hAnsi="Verdana" w:cs="Courier New"/>
                <w:color w:val="00B0F0"/>
                <w:sz w:val="20"/>
                <w:szCs w:val="20"/>
              </w:rPr>
              <w:t>boot-</w:t>
            </w:r>
            <w:r w:rsidRPr="003934E8">
              <w:rPr>
                <w:rFonts w:ascii="Verdana" w:hAnsi="Verdana" w:cs="Courier New"/>
                <w:color w:val="00B0F0"/>
                <w:sz w:val="20"/>
                <w:szCs w:val="20"/>
              </w:rPr>
              <w:t>2.6.4rc2.jar</w:t>
            </w:r>
          </w:p>
        </w:tc>
        <w:tc>
          <w:tcPr>
            <w:tcW w:w="3605" w:type="dxa"/>
            <w:tcBorders>
              <w:left w:val="single" w:color="000000" w:sz="4" w:space="0"/>
              <w:right w:val="single" w:color="000000" w:sz="4" w:space="0"/>
            </w:tcBorders>
            <w:shd w:val="clear" w:color="auto" w:fill="auto"/>
            <w:tcMar>
              <w:left w:w="103" w:type="dxa"/>
            </w:tcMar>
          </w:tcPr>
          <w:p w:rsidRPr="003934E8" w:rsidR="00CC2612" w:rsidRDefault="00CC2612" w14:paraId="4EDA8034" w14:textId="77777777">
            <w:pPr>
              <w:pStyle w:val="Corpodeltesto"/>
              <w:rPr>
                <w:rFonts w:ascii="Verdana" w:hAnsi="Verdana" w:cs="Courier New"/>
                <w:color w:val="00B0F0"/>
                <w:sz w:val="20"/>
                <w:szCs w:val="20"/>
              </w:rPr>
            </w:pPr>
          </w:p>
        </w:tc>
      </w:tr>
      <w:tr w:rsidR="00CC2612" w:rsidTr="002852BD" w14:paraId="6DB532E5" w14:textId="77777777">
        <w:tc>
          <w:tcPr>
            <w:tcW w:w="2438" w:type="dxa"/>
            <w:tcBorders>
              <w:left w:val="single" w:color="000000" w:sz="4" w:space="0"/>
            </w:tcBorders>
            <w:shd w:val="clear" w:color="auto" w:fill="auto"/>
            <w:tcMar>
              <w:left w:w="103" w:type="dxa"/>
            </w:tcMar>
          </w:tcPr>
          <w:p w:rsidRPr="003934E8" w:rsidR="00CC2612" w:rsidP="00CC2612" w:rsidRDefault="00CC2612" w14:paraId="2EB308D3" w14:textId="4F16FA62">
            <w:pPr>
              <w:pStyle w:val="Corpodeltesto"/>
              <w:jc w:val="left"/>
              <w:rPr>
                <w:rFonts w:ascii="Verdana" w:hAnsi="Verdana"/>
                <w:color w:val="00B0F0"/>
                <w:sz w:val="20"/>
                <w:szCs w:val="20"/>
              </w:rPr>
            </w:pPr>
            <w:r w:rsidRPr="003934E8">
              <w:rPr>
                <w:rFonts w:ascii="Verdana" w:hAnsi="Verdana"/>
                <w:color w:val="00B0F0"/>
                <w:sz w:val="20"/>
                <w:szCs w:val="20"/>
              </w:rPr>
              <w:t xml:space="preserve">Pacchetto di installazione per </w:t>
            </w:r>
            <w:r w:rsidRPr="003934E8" w:rsidR="002852BD">
              <w:rPr>
                <w:rFonts w:ascii="Verdana" w:hAnsi="Verdana"/>
                <w:color w:val="00B0F0"/>
                <w:sz w:val="20"/>
                <w:szCs w:val="20"/>
              </w:rPr>
              <w:t>Gzoom2 frontend</w:t>
            </w:r>
          </w:p>
        </w:tc>
        <w:tc>
          <w:tcPr>
            <w:tcW w:w="3136" w:type="dxa"/>
            <w:tcBorders>
              <w:left w:val="single" w:color="000000" w:sz="4" w:space="0"/>
            </w:tcBorders>
            <w:shd w:val="clear" w:color="auto" w:fill="auto"/>
            <w:tcMar>
              <w:left w:w="103" w:type="dxa"/>
            </w:tcMar>
          </w:tcPr>
          <w:p w:rsidRPr="003934E8" w:rsidR="00CC2612" w:rsidRDefault="002852BD" w14:paraId="25665FBE" w14:textId="0B158D2C">
            <w:pPr>
              <w:pStyle w:val="Corpodeltesto"/>
              <w:rPr>
                <w:rFonts w:ascii="Verdana" w:hAnsi="Verdana" w:cs="Courier New"/>
                <w:color w:val="00B0F0"/>
                <w:sz w:val="20"/>
                <w:szCs w:val="20"/>
              </w:rPr>
            </w:pPr>
            <w:r w:rsidRPr="003934E8">
              <w:rPr>
                <w:rFonts w:ascii="Verdana" w:hAnsi="Verdana" w:cs="Courier New"/>
                <w:color w:val="00B0F0"/>
                <w:sz w:val="20"/>
                <w:szCs w:val="20"/>
              </w:rPr>
              <w:t>dist-2.6.4rc1.zip</w:t>
            </w:r>
          </w:p>
        </w:tc>
        <w:tc>
          <w:tcPr>
            <w:tcW w:w="3605" w:type="dxa"/>
            <w:tcBorders>
              <w:left w:val="single" w:color="000000" w:sz="4" w:space="0"/>
              <w:right w:val="single" w:color="000000" w:sz="4" w:space="0"/>
            </w:tcBorders>
            <w:shd w:val="clear" w:color="auto" w:fill="auto"/>
            <w:tcMar>
              <w:left w:w="103" w:type="dxa"/>
            </w:tcMar>
          </w:tcPr>
          <w:p w:rsidRPr="003934E8" w:rsidR="00CC2612" w:rsidRDefault="002852BD" w14:paraId="6373D4BD" w14:textId="305BC51E">
            <w:pPr>
              <w:pStyle w:val="Corpodeltesto"/>
              <w:rPr>
                <w:rFonts w:ascii="Verdana" w:hAnsi="Verdana" w:cs="Courier New"/>
                <w:color w:val="00B0F0"/>
                <w:sz w:val="20"/>
                <w:szCs w:val="20"/>
              </w:rPr>
            </w:pPr>
            <w:r w:rsidRPr="003934E8">
              <w:rPr>
                <w:rFonts w:ascii="Verdana" w:hAnsi="Verdana" w:cs="Courier New"/>
                <w:color w:val="00B0F0"/>
                <w:sz w:val="20"/>
                <w:szCs w:val="20"/>
              </w:rPr>
              <w:t>in forma di archivio compresso</w:t>
            </w:r>
          </w:p>
        </w:tc>
      </w:tr>
      <w:tr w:rsidR="002852BD" w:rsidTr="007214AA" w14:paraId="33C20EA5" w14:textId="77777777">
        <w:tc>
          <w:tcPr>
            <w:tcW w:w="2438" w:type="dxa"/>
            <w:tcBorders>
              <w:left w:val="single" w:color="000000" w:sz="4" w:space="0"/>
            </w:tcBorders>
            <w:shd w:val="clear" w:color="auto" w:fill="auto"/>
            <w:tcMar>
              <w:left w:w="103" w:type="dxa"/>
            </w:tcMar>
          </w:tcPr>
          <w:p w:rsidRPr="003934E8" w:rsidR="002852BD" w:rsidP="00CC2612" w:rsidRDefault="002852BD" w14:paraId="5D635B2A" w14:textId="1A33C58D">
            <w:pPr>
              <w:pStyle w:val="Corpodeltesto"/>
              <w:jc w:val="left"/>
              <w:rPr>
                <w:rFonts w:ascii="Verdana" w:hAnsi="Verdana"/>
                <w:color w:val="00B0F0"/>
                <w:sz w:val="20"/>
                <w:szCs w:val="20"/>
              </w:rPr>
            </w:pPr>
            <w:r w:rsidRPr="003934E8">
              <w:rPr>
                <w:rFonts w:ascii="Verdana" w:hAnsi="Verdana"/>
                <w:color w:val="00B0F0"/>
                <w:sz w:val="20"/>
                <w:szCs w:val="20"/>
              </w:rPr>
              <w:t>Pacchetto di installazione del Gzoom2 reportistica</w:t>
            </w:r>
          </w:p>
        </w:tc>
        <w:tc>
          <w:tcPr>
            <w:tcW w:w="3136" w:type="dxa"/>
            <w:tcBorders>
              <w:left w:val="single" w:color="000000" w:sz="4" w:space="0"/>
            </w:tcBorders>
            <w:shd w:val="clear" w:color="auto" w:fill="auto"/>
            <w:tcMar>
              <w:left w:w="103" w:type="dxa"/>
            </w:tcMar>
          </w:tcPr>
          <w:p w:rsidR="002852BD" w:rsidRDefault="0064046A" w14:paraId="47AD5178" w14:textId="69A12B00">
            <w:pPr>
              <w:pStyle w:val="Corpodeltesto"/>
              <w:rPr>
                <w:rFonts w:ascii="Verdana" w:hAnsi="Verdana" w:cs="Courier New"/>
                <w:sz w:val="20"/>
                <w:szCs w:val="20"/>
              </w:rPr>
            </w:pPr>
            <w:r w:rsidRPr="0064046A">
              <w:rPr>
                <w:rFonts w:ascii="Verdana" w:hAnsi="Verdana" w:cs="Courier New"/>
                <w:color w:val="00B0F0"/>
                <w:sz w:val="20"/>
                <w:szCs w:val="20"/>
              </w:rPr>
              <w:t>reports_</w:t>
            </w:r>
            <w:r w:rsidR="00A83FEB">
              <w:rPr>
                <w:rFonts w:ascii="Verdana" w:hAnsi="Verdana" w:cs="Courier New"/>
                <w:color w:val="00B0F0"/>
                <w:sz w:val="20"/>
                <w:szCs w:val="20"/>
              </w:rPr>
              <w:t>2.6.4</w:t>
            </w:r>
            <w:r w:rsidR="00E21FD5">
              <w:rPr>
                <w:rFonts w:ascii="Verdana" w:hAnsi="Verdana" w:cs="Courier New"/>
                <w:color w:val="00B0F0"/>
                <w:sz w:val="20"/>
                <w:szCs w:val="20"/>
              </w:rPr>
              <w:t>rc4</w:t>
            </w:r>
            <w:r w:rsidR="00A83FEB">
              <w:rPr>
                <w:rFonts w:ascii="Verdana" w:hAnsi="Verdana" w:cs="Courier New"/>
                <w:color w:val="00B0F0"/>
                <w:sz w:val="20"/>
                <w:szCs w:val="20"/>
              </w:rPr>
              <w:t>-</w:t>
            </w:r>
            <w:r w:rsidRPr="0064046A">
              <w:rPr>
                <w:rFonts w:ascii="Verdana" w:hAnsi="Verdana" w:cs="Courier New"/>
                <w:color w:val="FF0000"/>
                <w:sz w:val="20"/>
                <w:szCs w:val="20"/>
              </w:rPr>
              <w:t>RegioneCampania</w:t>
            </w:r>
            <w:r w:rsidRPr="0064046A">
              <w:rPr>
                <w:rFonts w:ascii="Verdana" w:hAnsi="Verdana" w:cs="Courier New"/>
                <w:color w:val="00B0F0"/>
                <w:sz w:val="20"/>
                <w:szCs w:val="20"/>
              </w:rPr>
              <w:t>.zip</w:t>
            </w:r>
          </w:p>
        </w:tc>
        <w:tc>
          <w:tcPr>
            <w:tcW w:w="3605" w:type="dxa"/>
            <w:tcBorders>
              <w:left w:val="single" w:color="000000" w:sz="4" w:space="0"/>
              <w:right w:val="single" w:color="000000" w:sz="4" w:space="0"/>
            </w:tcBorders>
            <w:shd w:val="clear" w:color="auto" w:fill="auto"/>
            <w:tcMar>
              <w:left w:w="103" w:type="dxa"/>
            </w:tcMar>
          </w:tcPr>
          <w:p w:rsidRPr="00525EC9" w:rsidR="002852BD" w:rsidRDefault="0064046A" w14:paraId="5F1B420E" w14:textId="7F8F2295">
            <w:pPr>
              <w:pStyle w:val="Corpodeltesto"/>
              <w:rPr>
                <w:rFonts w:ascii="Verdana" w:hAnsi="Verdana" w:cs="Courier New"/>
                <w:sz w:val="20"/>
                <w:szCs w:val="20"/>
              </w:rPr>
            </w:pPr>
            <w:r w:rsidRPr="003934E8">
              <w:rPr>
                <w:rFonts w:ascii="Verdana" w:hAnsi="Verdana" w:cs="Courier New"/>
                <w:color w:val="00B0F0"/>
                <w:sz w:val="20"/>
                <w:szCs w:val="20"/>
              </w:rPr>
              <w:t>in forma di archivio compresso</w:t>
            </w:r>
          </w:p>
        </w:tc>
      </w:tr>
      <w:tr w:rsidR="007214AA" w:rsidTr="00061538" w14:paraId="4D9DFE69" w14:textId="77777777">
        <w:tc>
          <w:tcPr>
            <w:tcW w:w="2438" w:type="dxa"/>
            <w:tcBorders>
              <w:left w:val="single" w:color="000000" w:sz="4" w:space="0"/>
            </w:tcBorders>
            <w:shd w:val="clear" w:color="auto" w:fill="auto"/>
            <w:tcMar>
              <w:left w:w="103" w:type="dxa"/>
            </w:tcMar>
          </w:tcPr>
          <w:p w:rsidRPr="003934E8" w:rsidR="007214AA" w:rsidP="00CC2612" w:rsidRDefault="007214AA" w14:paraId="6D3B9EDF" w14:textId="60501ABC">
            <w:pPr>
              <w:pStyle w:val="Corpodeltesto"/>
              <w:jc w:val="left"/>
              <w:rPr>
                <w:rFonts w:ascii="Verdana" w:hAnsi="Verdana"/>
                <w:color w:val="00B0F0"/>
                <w:sz w:val="20"/>
                <w:szCs w:val="20"/>
              </w:rPr>
            </w:pPr>
            <w:r w:rsidRPr="003934E8">
              <w:rPr>
                <w:rFonts w:ascii="Verdana" w:hAnsi="Verdana"/>
                <w:color w:val="00B0F0"/>
                <w:sz w:val="20"/>
                <w:szCs w:val="20"/>
              </w:rPr>
              <w:t>Cartella di configurazione per Gzoom2</w:t>
            </w:r>
          </w:p>
        </w:tc>
        <w:tc>
          <w:tcPr>
            <w:tcW w:w="3136" w:type="dxa"/>
            <w:tcBorders>
              <w:left w:val="single" w:color="000000" w:sz="4" w:space="0"/>
            </w:tcBorders>
            <w:shd w:val="clear" w:color="auto" w:fill="auto"/>
            <w:tcMar>
              <w:left w:w="103" w:type="dxa"/>
            </w:tcMar>
          </w:tcPr>
          <w:p w:rsidRPr="009D016C" w:rsidR="007214AA" w:rsidRDefault="006E432E" w14:paraId="234AD38A" w14:textId="3F359014">
            <w:pPr>
              <w:pStyle w:val="Corpodeltesto"/>
              <w:rPr>
                <w:rFonts w:ascii="Verdana" w:hAnsi="Verdana" w:cs="Courier New"/>
                <w:color w:val="00B0F0"/>
                <w:sz w:val="20"/>
                <w:szCs w:val="20"/>
              </w:rPr>
            </w:pPr>
            <w:r>
              <w:rPr>
                <w:rFonts w:ascii="Verdana" w:hAnsi="Verdana" w:cs="Courier New"/>
                <w:color w:val="00B0F0"/>
                <w:sz w:val="20"/>
                <w:szCs w:val="20"/>
              </w:rPr>
              <w:t>c</w:t>
            </w:r>
            <w:r w:rsidR="007214AA">
              <w:rPr>
                <w:rFonts w:ascii="Verdana" w:hAnsi="Verdana" w:cs="Courier New"/>
                <w:color w:val="00B0F0"/>
                <w:sz w:val="20"/>
                <w:szCs w:val="20"/>
              </w:rPr>
              <w:t>onfig.zip</w:t>
            </w:r>
          </w:p>
        </w:tc>
        <w:tc>
          <w:tcPr>
            <w:tcW w:w="3605" w:type="dxa"/>
            <w:tcBorders>
              <w:left w:val="single" w:color="000000" w:sz="4" w:space="0"/>
              <w:right w:val="single" w:color="000000" w:sz="4" w:space="0"/>
            </w:tcBorders>
            <w:shd w:val="clear" w:color="auto" w:fill="auto"/>
            <w:tcMar>
              <w:left w:w="103" w:type="dxa"/>
            </w:tcMar>
          </w:tcPr>
          <w:p w:rsidRPr="009D016C" w:rsidR="007214AA" w:rsidRDefault="007214AA" w14:paraId="08A218CC" w14:textId="56F8E41C">
            <w:pPr>
              <w:pStyle w:val="Corpodeltesto"/>
              <w:rPr>
                <w:rFonts w:ascii="Verdana" w:hAnsi="Verdana" w:cs="Courier New"/>
                <w:color w:val="00B0F0"/>
                <w:sz w:val="20"/>
                <w:szCs w:val="20"/>
              </w:rPr>
            </w:pPr>
            <w:r w:rsidRPr="007214AA">
              <w:rPr>
                <w:rFonts w:ascii="Verdana" w:hAnsi="Verdana" w:cs="Courier New"/>
                <w:color w:val="00B0F0"/>
                <w:sz w:val="20"/>
                <w:szCs w:val="20"/>
              </w:rPr>
              <w:t>Opzionale</w:t>
            </w:r>
            <w:r w:rsidRPr="007214AA">
              <w:rPr>
                <w:rStyle w:val="CollegamentoInternet"/>
                <w:rFonts w:ascii="Verdana" w:hAnsi="Verdana" w:cs="Courier New"/>
                <w:color w:val="00B0F0"/>
                <w:sz w:val="20"/>
                <w:szCs w:val="20"/>
              </w:rPr>
              <w:t xml:space="preserve"> e solo per la prima installazione, c</w:t>
            </w:r>
            <w:r w:rsidRPr="007214AA">
              <w:rPr>
                <w:rStyle w:val="CollegamentoInternet"/>
                <w:color w:val="00B0F0"/>
              </w:rPr>
              <w:t xml:space="preserve">on </w:t>
            </w:r>
            <w:r w:rsidRPr="007214AA">
              <w:rPr>
                <w:rStyle w:val="CollegamentoInternet"/>
                <w:rFonts w:ascii="Verdana" w:hAnsi="Verdana" w:cs="Courier New"/>
                <w:color w:val="00B0F0"/>
                <w:sz w:val="20"/>
                <w:szCs w:val="20"/>
              </w:rPr>
              <w:t>e</w:t>
            </w:r>
            <w:r w:rsidRPr="007214AA">
              <w:rPr>
                <w:rFonts w:ascii="Verdana" w:hAnsi="Verdana" w:cs="Courier New"/>
                <w:color w:val="00B0F0"/>
                <w:sz w:val="20"/>
                <w:szCs w:val="20"/>
              </w:rPr>
              <w:t>sempi di file di configurazione per i servizi</w:t>
            </w:r>
            <w:r w:rsidR="0064046A">
              <w:rPr>
                <w:rFonts w:ascii="Verdana" w:hAnsi="Verdana" w:cs="Courier New"/>
                <w:color w:val="00B0F0"/>
                <w:sz w:val="20"/>
                <w:szCs w:val="20"/>
              </w:rPr>
              <w:t xml:space="preserve"> ed etichette personalizzate</w:t>
            </w:r>
          </w:p>
        </w:tc>
      </w:tr>
      <w:tr w:rsidR="00061538" w:rsidTr="00D07959" w14:paraId="5897C893" w14:textId="77777777">
        <w:tc>
          <w:tcPr>
            <w:tcW w:w="2438" w:type="dxa"/>
            <w:tcBorders>
              <w:left w:val="single" w:color="000000" w:sz="4" w:space="0"/>
              <w:bottom w:val="single" w:color="000000" w:sz="4" w:space="0"/>
            </w:tcBorders>
            <w:shd w:val="clear" w:color="auto" w:fill="auto"/>
            <w:tcMar>
              <w:left w:w="103" w:type="dxa"/>
            </w:tcMar>
          </w:tcPr>
          <w:p w:rsidR="00061538" w:rsidP="00CC2612" w:rsidRDefault="003934E8" w14:paraId="64859F25" w14:textId="207713CC">
            <w:pPr>
              <w:pStyle w:val="Corpodeltesto"/>
              <w:jc w:val="left"/>
              <w:rPr>
                <w:rFonts w:ascii="Verdana" w:hAnsi="Verdana"/>
                <w:sz w:val="20"/>
                <w:szCs w:val="20"/>
              </w:rPr>
            </w:pPr>
            <w:r w:rsidRPr="003934E8">
              <w:rPr>
                <w:rFonts w:ascii="Verdana" w:hAnsi="Verdana"/>
                <w:color w:val="00B0F0"/>
                <w:sz w:val="20"/>
                <w:szCs w:val="20"/>
              </w:rPr>
              <w:lastRenderedPageBreak/>
              <w:t>Cartella con le librerie necessarie a BIRT</w:t>
            </w:r>
          </w:p>
        </w:tc>
        <w:tc>
          <w:tcPr>
            <w:tcW w:w="3136" w:type="dxa"/>
            <w:tcBorders>
              <w:left w:val="single" w:color="000000" w:sz="4" w:space="0"/>
              <w:bottom w:val="single" w:color="000000" w:sz="4" w:space="0"/>
            </w:tcBorders>
            <w:shd w:val="clear" w:color="auto" w:fill="auto"/>
            <w:tcMar>
              <w:left w:w="103" w:type="dxa"/>
            </w:tcMar>
          </w:tcPr>
          <w:p w:rsidR="00061538" w:rsidRDefault="003934E8" w14:paraId="7537486C" w14:textId="524C79BE">
            <w:pPr>
              <w:pStyle w:val="Corpodeltesto"/>
              <w:rPr>
                <w:rFonts w:ascii="Verdana" w:hAnsi="Verdana" w:cs="Courier New"/>
                <w:color w:val="00B0F0"/>
                <w:sz w:val="20"/>
                <w:szCs w:val="20"/>
              </w:rPr>
            </w:pPr>
            <w:r>
              <w:rPr>
                <w:rFonts w:ascii="Verdana" w:hAnsi="Verdana" w:cs="Courier New"/>
                <w:color w:val="00B0F0"/>
                <w:sz w:val="20"/>
                <w:szCs w:val="20"/>
              </w:rPr>
              <w:t>birt_lib.zip</w:t>
            </w:r>
          </w:p>
        </w:tc>
        <w:tc>
          <w:tcPr>
            <w:tcW w:w="3605" w:type="dxa"/>
            <w:tcBorders>
              <w:left w:val="single" w:color="000000" w:sz="4" w:space="0"/>
              <w:bottom w:val="single" w:color="000000" w:sz="4" w:space="0"/>
              <w:right w:val="single" w:color="000000" w:sz="4" w:space="0"/>
            </w:tcBorders>
            <w:shd w:val="clear" w:color="auto" w:fill="auto"/>
            <w:tcMar>
              <w:left w:w="103" w:type="dxa"/>
            </w:tcMar>
          </w:tcPr>
          <w:p w:rsidRPr="007214AA" w:rsidR="00061538" w:rsidRDefault="003934E8" w14:paraId="64E24C58" w14:textId="6E797803">
            <w:pPr>
              <w:pStyle w:val="Corpodeltesto"/>
              <w:rPr>
                <w:rFonts w:ascii="Verdana" w:hAnsi="Verdana" w:cs="Courier New"/>
                <w:color w:val="00B0F0"/>
                <w:sz w:val="20"/>
                <w:szCs w:val="20"/>
              </w:rPr>
            </w:pPr>
            <w:r>
              <w:rPr>
                <w:rStyle w:val="CollegamentoInternet"/>
                <w:rFonts w:ascii="Verdana" w:hAnsi="Verdana" w:cs="Courier New"/>
                <w:color w:val="00B0F0"/>
                <w:sz w:val="20"/>
                <w:szCs w:val="20"/>
              </w:rPr>
              <w:t>S</w:t>
            </w:r>
            <w:r w:rsidRPr="007214AA">
              <w:rPr>
                <w:rStyle w:val="CollegamentoInternet"/>
                <w:rFonts w:ascii="Verdana" w:hAnsi="Verdana" w:cs="Courier New"/>
                <w:color w:val="00B0F0"/>
                <w:sz w:val="20"/>
                <w:szCs w:val="20"/>
              </w:rPr>
              <w:t>olo per la prima installazione</w:t>
            </w:r>
          </w:p>
        </w:tc>
      </w:tr>
    </w:tbl>
    <w:p w:rsidRPr="00B50CF4" w:rsidR="00E009F6" w:rsidRDefault="00D07959" w14:paraId="02A406A5" w14:textId="4D400436">
      <w:pPr>
        <w:pStyle w:val="Didascalia"/>
        <w:keepNext/>
        <w:spacing w:after="0"/>
        <w:jc w:val="center"/>
        <w:rPr>
          <w:i w:val="0"/>
          <w:iCs w:val="0"/>
          <w:sz w:val="16"/>
          <w:szCs w:val="16"/>
        </w:rPr>
      </w:pPr>
      <w:bookmarkStart w:name="_Toc36822051" w:id="40"/>
      <w:r w:rsidRPr="00D07959">
        <w:rPr>
          <w:b/>
          <w:i w:val="0"/>
          <w:iCs w:val="0"/>
          <w:sz w:val="16"/>
          <w:szCs w:val="16"/>
        </w:rPr>
        <w:t xml:space="preserve">Tabella </w:t>
      </w:r>
      <w:r w:rsidRPr="00D07959">
        <w:rPr>
          <w:b/>
          <w:i w:val="0"/>
          <w:iCs w:val="0"/>
          <w:sz w:val="16"/>
          <w:szCs w:val="16"/>
        </w:rPr>
        <w:fldChar w:fldCharType="begin"/>
      </w:r>
      <w:r w:rsidRPr="00D07959">
        <w:rPr>
          <w:b/>
          <w:i w:val="0"/>
          <w:iCs w:val="0"/>
          <w:sz w:val="16"/>
          <w:szCs w:val="16"/>
        </w:rPr>
        <w:instrText>SEQ Tabella \* ARABIC</w:instrText>
      </w:r>
      <w:r w:rsidRPr="00D07959">
        <w:rPr>
          <w:b/>
          <w:i w:val="0"/>
          <w:iCs w:val="0"/>
          <w:sz w:val="16"/>
          <w:szCs w:val="16"/>
        </w:rPr>
        <w:fldChar w:fldCharType="separate"/>
      </w:r>
      <w:r>
        <w:rPr>
          <w:b/>
          <w:i w:val="0"/>
          <w:iCs w:val="0"/>
          <w:noProof/>
          <w:sz w:val="16"/>
          <w:szCs w:val="16"/>
        </w:rPr>
        <w:t>9</w:t>
      </w:r>
      <w:r w:rsidRPr="00D07959">
        <w:rPr>
          <w:b/>
          <w:i w:val="0"/>
          <w:iCs w:val="0"/>
          <w:sz w:val="16"/>
          <w:szCs w:val="16"/>
        </w:rPr>
        <w:fldChar w:fldCharType="end"/>
      </w:r>
      <w:r w:rsidRPr="00D07959">
        <w:rPr>
          <w:b/>
          <w:i w:val="0"/>
          <w:iCs w:val="0"/>
          <w:sz w:val="16"/>
          <w:szCs w:val="16"/>
        </w:rPr>
        <w:t xml:space="preserve">: </w:t>
      </w:r>
      <w:r w:rsidR="00B3338A">
        <w:rPr>
          <w:i w:val="0"/>
          <w:iCs w:val="0"/>
          <w:sz w:val="16"/>
          <w:szCs w:val="16"/>
        </w:rPr>
        <w:t>Kit</w:t>
      </w:r>
      <w:r w:rsidRPr="00B50CF4" w:rsidR="003440F8">
        <w:rPr>
          <w:i w:val="0"/>
          <w:iCs w:val="0"/>
          <w:sz w:val="16"/>
          <w:szCs w:val="16"/>
        </w:rPr>
        <w:t xml:space="preserve"> di installazione</w:t>
      </w:r>
      <w:bookmarkEnd w:id="40"/>
    </w:p>
    <w:p w:rsidR="00E009F6" w:rsidP="003233B2" w:rsidRDefault="003440F8" w14:paraId="74EE5327" w14:textId="7EBFC4A1">
      <w:pPr>
        <w:pStyle w:val="Titolo1"/>
        <w:jc w:val="both"/>
      </w:pPr>
      <w:bookmarkStart w:name="_Toc63427240" w:id="41"/>
      <w:r>
        <w:lastRenderedPageBreak/>
        <w:t>Procedura di installazione applicativa</w:t>
      </w:r>
      <w:bookmarkEnd w:id="41"/>
    </w:p>
    <w:p w:rsidR="007728E0" w:rsidRDefault="003440F8" w14:paraId="16D774EA" w14:textId="77777777">
      <w:pPr>
        <w:spacing w:line="360" w:lineRule="auto"/>
        <w:rPr>
          <w:sz w:val="20"/>
          <w:highlight w:val="white"/>
        </w:rPr>
      </w:pPr>
      <w:r>
        <w:rPr>
          <w:sz w:val="20"/>
          <w:szCs w:val="20"/>
          <w:highlight w:val="white"/>
        </w:rPr>
        <w:t>Di seguito si</w:t>
      </w:r>
      <w:r>
        <w:rPr>
          <w:sz w:val="20"/>
          <w:highlight w:val="white"/>
        </w:rPr>
        <w:t xml:space="preserve"> descrive la procedura di installazione del sistema </w:t>
      </w:r>
      <w:r w:rsidRPr="00134F37">
        <w:rPr>
          <w:color w:val="FF0000"/>
          <w:sz w:val="20"/>
          <w:highlight w:val="white"/>
        </w:rPr>
        <w:t xml:space="preserve">PERF </w:t>
      </w:r>
      <w:r>
        <w:rPr>
          <w:sz w:val="20"/>
          <w:highlight w:val="white"/>
        </w:rPr>
        <w:t xml:space="preserve">valida per una </w:t>
      </w:r>
      <w:r>
        <w:rPr>
          <w:b/>
          <w:bCs/>
          <w:sz w:val="20"/>
          <w:highlight w:val="white"/>
        </w:rPr>
        <w:t>nuova</w:t>
      </w:r>
      <w:r>
        <w:rPr>
          <w:sz w:val="20"/>
          <w:highlight w:val="white"/>
        </w:rPr>
        <w:t xml:space="preserve"> installazione</w:t>
      </w:r>
      <w:r w:rsidR="007728E0">
        <w:rPr>
          <w:sz w:val="20"/>
          <w:highlight w:val="white"/>
        </w:rPr>
        <w:t xml:space="preserve">. </w:t>
      </w:r>
    </w:p>
    <w:p w:rsidRPr="007728E0" w:rsidR="00E009F6" w:rsidRDefault="007728E0" w14:paraId="75F8EEA9" w14:textId="22D9C140">
      <w:pPr>
        <w:spacing w:line="360" w:lineRule="auto"/>
        <w:rPr>
          <w:sz w:val="20"/>
          <w:highlight w:val="white"/>
        </w:rPr>
      </w:pPr>
      <w:r>
        <w:rPr>
          <w:sz w:val="20"/>
          <w:highlight w:val="white"/>
        </w:rPr>
        <w:t xml:space="preserve">La procedura per </w:t>
      </w:r>
      <w:r w:rsidR="003440F8">
        <w:rPr>
          <w:sz w:val="20"/>
          <w:highlight w:val="white"/>
        </w:rPr>
        <w:t xml:space="preserve">un </w:t>
      </w:r>
      <w:r w:rsidR="003440F8">
        <w:rPr>
          <w:b/>
          <w:bCs/>
          <w:sz w:val="20"/>
          <w:highlight w:val="white"/>
        </w:rPr>
        <w:t>aggiornamento</w:t>
      </w:r>
      <w:r>
        <w:rPr>
          <w:b/>
          <w:bCs/>
          <w:sz w:val="20"/>
          <w:highlight w:val="white"/>
        </w:rPr>
        <w:t xml:space="preserve"> </w:t>
      </w:r>
      <w:r w:rsidRPr="007728E0">
        <w:rPr>
          <w:sz w:val="20"/>
          <w:highlight w:val="white"/>
        </w:rPr>
        <w:t>è simile ed è descritta nel capitolo apposito</w:t>
      </w:r>
      <w:r w:rsidR="003440F8">
        <w:rPr>
          <w:sz w:val="20"/>
          <w:highlight w:val="white"/>
        </w:rPr>
        <w:t xml:space="preserve">. In ogni caso la procedura è attivata da una apposita “richiesta di deploy” contenente le informazioni di dettaglio </w:t>
      </w:r>
      <w:r w:rsidRPr="007728E0" w:rsidR="003440F8">
        <w:rPr>
          <w:sz w:val="20"/>
          <w:highlight w:val="white"/>
        </w:rPr>
        <w:t>dell’intervento da effettuare.</w:t>
      </w:r>
    </w:p>
    <w:p w:rsidR="00134F37" w:rsidP="00134F37" w:rsidRDefault="00134F37" w14:paraId="6EBA96C9" w14:textId="0D0DB2E5">
      <w:pPr>
        <w:spacing w:line="360" w:lineRule="auto"/>
        <w:rPr>
          <w:sz w:val="20"/>
          <w:highlight w:val="white"/>
        </w:rPr>
      </w:pPr>
      <w:r w:rsidRPr="007728E0">
        <w:rPr>
          <w:sz w:val="20"/>
          <w:highlight w:val="white"/>
        </w:rPr>
        <w:t xml:space="preserve">Per </w:t>
      </w:r>
      <w:r w:rsidRPr="007728E0">
        <w:rPr>
          <w:sz w:val="20"/>
          <w:szCs w:val="20"/>
        </w:rPr>
        <w:t>effettuare il rollback delle modifiche apportate nel corso di una installazione,</w:t>
      </w:r>
      <w:r w:rsidRPr="007728E0">
        <w:rPr>
          <w:sz w:val="20"/>
          <w:highlight w:val="white"/>
        </w:rPr>
        <w:t xml:space="preserve"> oppure</w:t>
      </w:r>
      <w:r w:rsidR="00B3338A">
        <w:rPr>
          <w:sz w:val="20"/>
          <w:highlight w:val="white"/>
        </w:rPr>
        <w:t xml:space="preserve"> per effettuare</w:t>
      </w:r>
      <w:r w:rsidRPr="007728E0">
        <w:rPr>
          <w:sz w:val="20"/>
          <w:highlight w:val="white"/>
        </w:rPr>
        <w:t xml:space="preserve"> il porting di dati e versione,</w:t>
      </w:r>
      <w:r w:rsidR="00B3338A">
        <w:rPr>
          <w:sz w:val="20"/>
          <w:highlight w:val="white"/>
        </w:rPr>
        <w:t xml:space="preserve"> tra diversi ambienti,</w:t>
      </w:r>
      <w:r w:rsidRPr="007728E0">
        <w:rPr>
          <w:sz w:val="20"/>
          <w:highlight w:val="white"/>
        </w:rPr>
        <w:t xml:space="preserve"> si rimanda </w:t>
      </w:r>
      <w:r w:rsidRPr="007728E0" w:rsidR="007728E0">
        <w:rPr>
          <w:sz w:val="20"/>
          <w:highlight w:val="white"/>
        </w:rPr>
        <w:t>ad un ulteriore capitolo</w:t>
      </w:r>
      <w:r w:rsidRPr="007728E0">
        <w:rPr>
          <w:sz w:val="20"/>
          <w:highlight w:val="white"/>
        </w:rPr>
        <w:t>.</w:t>
      </w:r>
    </w:p>
    <w:p w:rsidRPr="007728E0" w:rsidR="009B3221" w:rsidP="00134F37" w:rsidRDefault="009B3221" w14:paraId="6194C5BE" w14:textId="77777777">
      <w:pPr>
        <w:spacing w:line="360" w:lineRule="auto"/>
        <w:rPr>
          <w:sz w:val="20"/>
          <w:highlight w:val="white"/>
        </w:rPr>
      </w:pPr>
    </w:p>
    <w:p w:rsidR="00E009F6" w:rsidRDefault="003440F8" w14:paraId="1E68F3EC" w14:textId="77777777">
      <w:pPr>
        <w:pStyle w:val="Titolo2"/>
        <w:numPr>
          <w:ilvl w:val="1"/>
          <w:numId w:val="7"/>
        </w:numPr>
      </w:pPr>
      <w:bookmarkStart w:name="_Toc63427241" w:id="42"/>
      <w:bookmarkStart w:name="_Hlk36646936" w:id="43"/>
      <w:r>
        <w:t>Prerequisiti</w:t>
      </w:r>
      <w:bookmarkEnd w:id="42"/>
    </w:p>
    <w:p w:rsidR="00E009F6" w:rsidRDefault="003440F8" w14:paraId="3B62731C" w14:textId="77777777">
      <w:pPr>
        <w:pStyle w:val="Titolo2"/>
        <w:numPr>
          <w:ilvl w:val="2"/>
          <w:numId w:val="7"/>
        </w:numPr>
        <w:spacing w:line="360" w:lineRule="auto"/>
        <w:rPr>
          <w:sz w:val="20"/>
          <w:szCs w:val="20"/>
          <w:highlight w:val="white"/>
        </w:rPr>
      </w:pPr>
      <w:bookmarkStart w:name="_Toc63427242" w:id="44"/>
      <w:bookmarkEnd w:id="43"/>
      <w:r>
        <w:rPr>
          <w:sz w:val="20"/>
          <w:szCs w:val="20"/>
          <w:highlight w:val="white"/>
        </w:rPr>
        <w:t>Hardware</w:t>
      </w:r>
      <w:bookmarkEnd w:id="44"/>
    </w:p>
    <w:p w:rsidR="00E009F6" w:rsidRDefault="003440F8" w14:paraId="4AE6D2DC" w14:textId="77777777">
      <w:pPr>
        <w:spacing w:line="360" w:lineRule="auto"/>
        <w:jc w:val="both"/>
        <w:rPr>
          <w:sz w:val="20"/>
          <w:szCs w:val="20"/>
          <w:highlight w:val="white"/>
        </w:rPr>
      </w:pPr>
      <w:r>
        <w:rPr>
          <w:sz w:val="20"/>
          <w:szCs w:val="20"/>
          <w:highlight w:val="white"/>
        </w:rPr>
        <w:t xml:space="preserve">Garantendo i requisiti minimi di ciascuna componente, le configurazioni hardware indicate ai paragrafi cfr. </w:t>
      </w:r>
      <w:r>
        <w:rPr>
          <w:sz w:val="20"/>
          <w:szCs w:val="20"/>
          <w:highlight w:val="white"/>
        </w:rPr>
        <w:fldChar w:fldCharType="begin"/>
      </w:r>
      <w:r>
        <w:instrText>REF __RefHeading__54119_1062482320 \r \h</w:instrText>
      </w:r>
      <w:r>
        <w:rPr>
          <w:sz w:val="20"/>
          <w:szCs w:val="20"/>
          <w:highlight w:val="white"/>
        </w:rPr>
      </w:r>
      <w:r>
        <w:fldChar w:fldCharType="separate"/>
      </w:r>
      <w:r>
        <w:t>3.1</w:t>
      </w:r>
      <w:r>
        <w:fldChar w:fldCharType="end"/>
      </w:r>
      <w:r>
        <w:rPr>
          <w:sz w:val="20"/>
          <w:szCs w:val="20"/>
          <w:highlight w:val="white"/>
        </w:rPr>
        <w:t xml:space="preserve"> e </w:t>
      </w:r>
      <w:r>
        <w:rPr>
          <w:sz w:val="20"/>
          <w:szCs w:val="20"/>
          <w:highlight w:val="white"/>
        </w:rPr>
        <w:fldChar w:fldCharType="begin"/>
      </w:r>
      <w:r>
        <w:instrText>REF __RefHeading___Toc4359797391 \r \h</w:instrText>
      </w:r>
      <w:r>
        <w:rPr>
          <w:sz w:val="20"/>
          <w:szCs w:val="20"/>
          <w:highlight w:val="white"/>
        </w:rPr>
      </w:r>
      <w:r>
        <w:fldChar w:fldCharType="separate"/>
      </w:r>
      <w:r>
        <w:t>4.1</w:t>
      </w:r>
      <w:r>
        <w:fldChar w:fldCharType="end"/>
      </w:r>
      <w:r>
        <w:rPr>
          <w:sz w:val="20"/>
          <w:szCs w:val="20"/>
          <w:highlight w:val="white"/>
        </w:rPr>
        <w:t xml:space="preserve"> devono essere operative e raggiungibili agli indirizzi IP di riferimento. </w:t>
      </w:r>
    </w:p>
    <w:p w:rsidR="00E009F6" w:rsidRDefault="00E009F6" w14:paraId="14342C06" w14:textId="77777777">
      <w:pPr>
        <w:spacing w:line="360" w:lineRule="auto"/>
        <w:jc w:val="both"/>
        <w:rPr>
          <w:sz w:val="20"/>
          <w:szCs w:val="20"/>
          <w:highlight w:val="white"/>
        </w:rPr>
      </w:pPr>
    </w:p>
    <w:p w:rsidR="00E009F6" w:rsidRDefault="003440F8" w14:paraId="30899D73" w14:textId="77777777">
      <w:pPr>
        <w:pStyle w:val="Titolo2"/>
        <w:numPr>
          <w:ilvl w:val="2"/>
          <w:numId w:val="7"/>
        </w:numPr>
        <w:spacing w:line="360" w:lineRule="auto"/>
        <w:rPr>
          <w:sz w:val="20"/>
          <w:szCs w:val="20"/>
          <w:highlight w:val="white"/>
        </w:rPr>
      </w:pPr>
      <w:bookmarkStart w:name="_Toc63427243" w:id="45"/>
      <w:r>
        <w:rPr>
          <w:sz w:val="20"/>
          <w:szCs w:val="20"/>
          <w:highlight w:val="white"/>
        </w:rPr>
        <w:t>Software</w:t>
      </w:r>
      <w:bookmarkEnd w:id="45"/>
    </w:p>
    <w:p w:rsidR="00E009F6" w:rsidRDefault="003440F8" w14:paraId="2A6A1241" w14:textId="451FF345">
      <w:pPr>
        <w:spacing w:line="360" w:lineRule="auto"/>
        <w:rPr>
          <w:sz w:val="20"/>
          <w:szCs w:val="20"/>
        </w:rPr>
      </w:pPr>
      <w:r>
        <w:rPr>
          <w:sz w:val="20"/>
          <w:szCs w:val="20"/>
          <w:highlight w:val="white"/>
        </w:rPr>
        <w:t xml:space="preserve">Il software di base e di supporto applicativo indicati ai paragrafi cfr. </w:t>
      </w:r>
      <w:r>
        <w:rPr>
          <w:sz w:val="20"/>
          <w:szCs w:val="20"/>
          <w:highlight w:val="white"/>
        </w:rPr>
        <w:fldChar w:fldCharType="begin"/>
      </w:r>
      <w:r>
        <w:instrText>REF __RefHeading___Toc435979736 \r \h</w:instrText>
      </w:r>
      <w:r>
        <w:rPr>
          <w:sz w:val="20"/>
          <w:szCs w:val="20"/>
          <w:highlight w:val="white"/>
        </w:rPr>
      </w:r>
      <w:r>
        <w:fldChar w:fldCharType="separate"/>
      </w:r>
      <w:r>
        <w:t>3.2</w:t>
      </w:r>
      <w:r>
        <w:fldChar w:fldCharType="end"/>
      </w:r>
      <w:r w:rsidR="00D24620">
        <w:rPr>
          <w:sz w:val="20"/>
          <w:szCs w:val="20"/>
          <w:highlight w:val="white"/>
        </w:rPr>
        <w:t xml:space="preserve"> </w:t>
      </w:r>
      <w:r>
        <w:rPr>
          <w:sz w:val="20"/>
          <w:szCs w:val="20"/>
          <w:highlight w:val="white"/>
        </w:rPr>
        <w:t xml:space="preserve">e </w:t>
      </w:r>
      <w:r>
        <w:rPr>
          <w:sz w:val="20"/>
          <w:szCs w:val="20"/>
          <w:highlight w:val="white"/>
        </w:rPr>
        <w:fldChar w:fldCharType="begin"/>
      </w:r>
      <w:r>
        <w:instrText>REF __RefHeading__9150_1431441284 \r \h</w:instrText>
      </w:r>
      <w:r>
        <w:rPr>
          <w:sz w:val="20"/>
          <w:szCs w:val="20"/>
          <w:highlight w:val="white"/>
        </w:rPr>
      </w:r>
      <w:r>
        <w:fldChar w:fldCharType="separate"/>
      </w:r>
      <w:r>
        <w:t>4.2</w:t>
      </w:r>
      <w:r>
        <w:fldChar w:fldCharType="end"/>
      </w:r>
      <w:r>
        <w:rPr>
          <w:sz w:val="20"/>
          <w:szCs w:val="20"/>
          <w:highlight w:val="white"/>
        </w:rPr>
        <w:t xml:space="preserve"> devono essere installati in configurazione di default rispettando la configurazione riportata.</w:t>
      </w:r>
    </w:p>
    <w:p w:rsidR="009B3221" w:rsidRDefault="009B3221" w14:paraId="75C476C7" w14:textId="77777777">
      <w:pPr>
        <w:spacing w:line="360" w:lineRule="auto"/>
      </w:pPr>
    </w:p>
    <w:p w:rsidRPr="007728E0" w:rsidR="007728E0" w:rsidP="007728E0" w:rsidRDefault="007728E0" w14:paraId="799CC0BC" w14:textId="07481563">
      <w:pPr>
        <w:pStyle w:val="Titolo2"/>
        <w:numPr>
          <w:ilvl w:val="1"/>
          <w:numId w:val="7"/>
        </w:numPr>
      </w:pPr>
      <w:bookmarkStart w:name="_Toc63427244" w:id="46"/>
      <w:r w:rsidRPr="007728E0">
        <w:t>I</w:t>
      </w:r>
      <w:r>
        <w:t xml:space="preserve">nstallazione </w:t>
      </w:r>
      <w:r w:rsidRPr="007728E0">
        <w:t>A</w:t>
      </w:r>
      <w:r>
        <w:t>pplicativo</w:t>
      </w:r>
      <w:r w:rsidRPr="007728E0">
        <w:t xml:space="preserve"> (PRIMA INSTALLAZIONE)</w:t>
      </w:r>
      <w:bookmarkEnd w:id="46"/>
    </w:p>
    <w:p w:rsidRPr="007728E0" w:rsidR="007728E0" w:rsidP="007728E0" w:rsidRDefault="007728E0" w14:paraId="0D9AF771" w14:textId="77777777">
      <w:pPr>
        <w:rPr>
          <w:sz w:val="20"/>
          <w:szCs w:val="20"/>
        </w:rPr>
      </w:pPr>
      <w:r w:rsidRPr="007728E0">
        <w:rPr>
          <w:sz w:val="20"/>
          <w:szCs w:val="20"/>
        </w:rPr>
        <w:t>Si riassumono di seguito gli step richiesti per l’installazione dell’applicativo.</w:t>
      </w:r>
    </w:p>
    <w:p w:rsidR="00B3338A" w:rsidP="008A6260" w:rsidRDefault="007728E0" w14:paraId="774E7B36" w14:textId="77777777">
      <w:pPr>
        <w:pStyle w:val="Paragrafoelenco"/>
        <w:numPr>
          <w:ilvl w:val="0"/>
          <w:numId w:val="12"/>
        </w:numPr>
        <w:rPr>
          <w:sz w:val="20"/>
          <w:szCs w:val="20"/>
        </w:rPr>
      </w:pPr>
      <w:r w:rsidRPr="00B3338A">
        <w:rPr>
          <w:sz w:val="20"/>
          <w:szCs w:val="20"/>
        </w:rPr>
        <w:t>Creazione utente gzoom e abilitazione tra gli utenti</w:t>
      </w:r>
    </w:p>
    <w:p w:rsidRPr="008A2E12" w:rsidR="00B3338A" w:rsidP="008A6260" w:rsidRDefault="007728E0" w14:paraId="572B3866" w14:textId="77C91AD2">
      <w:pPr>
        <w:pStyle w:val="Paragrafoelenco"/>
        <w:numPr>
          <w:ilvl w:val="0"/>
          <w:numId w:val="12"/>
        </w:numPr>
        <w:rPr>
          <w:color w:val="7030A0"/>
          <w:sz w:val="20"/>
          <w:szCs w:val="20"/>
        </w:rPr>
      </w:pPr>
      <w:r w:rsidRPr="008A2E12">
        <w:rPr>
          <w:color w:val="7030A0"/>
          <w:sz w:val="20"/>
          <w:szCs w:val="20"/>
        </w:rPr>
        <w:t>Installazione JDK 1.6.0_45 e configurazione variabile di ambiente $JAVA_HOME</w:t>
      </w:r>
    </w:p>
    <w:p w:rsidRPr="008A2E12" w:rsidR="00AF3308" w:rsidP="00AF3308" w:rsidRDefault="00AF3308" w14:paraId="7916F534" w14:textId="10C9B004">
      <w:pPr>
        <w:pStyle w:val="Paragrafoelenco"/>
        <w:rPr>
          <w:color w:val="7030A0"/>
          <w:sz w:val="20"/>
          <w:szCs w:val="20"/>
        </w:rPr>
      </w:pPr>
      <w:r w:rsidRPr="008A2E12">
        <w:rPr>
          <w:color w:val="7030A0"/>
          <w:sz w:val="20"/>
          <w:szCs w:val="20"/>
        </w:rPr>
        <w:t xml:space="preserve">Oppure </w:t>
      </w:r>
      <w:r w:rsidRPr="008A2E12" w:rsidR="00BF172A">
        <w:rPr>
          <w:color w:val="7030A0"/>
          <w:sz w:val="20"/>
          <w:szCs w:val="20"/>
        </w:rPr>
        <w:t>JDK</w:t>
      </w:r>
      <w:r w:rsidRPr="008A2E12" w:rsidR="00271AB5">
        <w:rPr>
          <w:color w:val="7030A0"/>
          <w:sz w:val="20"/>
          <w:szCs w:val="20"/>
        </w:rPr>
        <w:t xml:space="preserve"> Amazon Corretto 11</w:t>
      </w:r>
      <w:r w:rsidRPr="008A2E12" w:rsidR="008A074E">
        <w:rPr>
          <w:color w:val="7030A0"/>
          <w:sz w:val="20"/>
          <w:szCs w:val="20"/>
        </w:rPr>
        <w:t>, https://docs.aws.amazon.com/corretto/latest/corretto-11-ug/generic-linux-install.html</w:t>
      </w:r>
    </w:p>
    <w:p w:rsidR="00B3338A" w:rsidP="008A6260" w:rsidRDefault="007728E0" w14:paraId="588EC007" w14:textId="77777777">
      <w:pPr>
        <w:pStyle w:val="Paragrafoelenco"/>
        <w:numPr>
          <w:ilvl w:val="0"/>
          <w:numId w:val="12"/>
        </w:numPr>
        <w:rPr>
          <w:sz w:val="20"/>
          <w:szCs w:val="20"/>
        </w:rPr>
      </w:pPr>
      <w:r w:rsidRPr="00B3338A">
        <w:rPr>
          <w:sz w:val="20"/>
          <w:szCs w:val="20"/>
        </w:rPr>
        <w:t>Prelievo “Kit di Installazione”</w:t>
      </w:r>
      <w:r w:rsidRPr="00B3338A" w:rsidR="006E4719">
        <w:rPr>
          <w:sz w:val="20"/>
          <w:szCs w:val="20"/>
        </w:rPr>
        <w:t xml:space="preserve"> e </w:t>
      </w:r>
      <w:bookmarkStart w:name="_Hlk52173211" w:id="47"/>
      <w:r w:rsidRPr="00B3338A" w:rsidR="006E4719">
        <w:rPr>
          <w:sz w:val="20"/>
          <w:szCs w:val="20"/>
        </w:rPr>
        <w:t>preparazione filesystem</w:t>
      </w:r>
      <w:bookmarkEnd w:id="47"/>
    </w:p>
    <w:p w:rsidR="00B3338A" w:rsidP="008A6260" w:rsidRDefault="007728E0" w14:paraId="0F0F87CD" w14:textId="61D970BA">
      <w:pPr>
        <w:pStyle w:val="Paragrafoelenco"/>
        <w:numPr>
          <w:ilvl w:val="0"/>
          <w:numId w:val="12"/>
        </w:numPr>
        <w:rPr>
          <w:sz w:val="20"/>
          <w:szCs w:val="20"/>
        </w:rPr>
      </w:pPr>
      <w:r w:rsidRPr="00B3338A">
        <w:rPr>
          <w:sz w:val="20"/>
          <w:szCs w:val="20"/>
        </w:rPr>
        <w:t>Creazione e configurazione del DB</w:t>
      </w:r>
    </w:p>
    <w:p w:rsidR="00B3338A" w:rsidP="008A6260" w:rsidRDefault="00B3338A" w14:paraId="6DC684AE" w14:textId="0C91DDAB">
      <w:pPr>
        <w:pStyle w:val="Paragrafoelenco"/>
        <w:numPr>
          <w:ilvl w:val="0"/>
          <w:numId w:val="12"/>
        </w:numPr>
        <w:rPr>
          <w:sz w:val="20"/>
          <w:szCs w:val="20"/>
        </w:rPr>
      </w:pPr>
      <w:r>
        <w:rPr>
          <w:sz w:val="20"/>
          <w:szCs w:val="20"/>
        </w:rPr>
        <w:t>Configurazione AS</w:t>
      </w:r>
    </w:p>
    <w:p w:rsidR="007728E0" w:rsidP="008A6260" w:rsidRDefault="007728E0" w14:paraId="4B69E737" w14:textId="10F9BBD4">
      <w:pPr>
        <w:pStyle w:val="Paragrafoelenco"/>
        <w:numPr>
          <w:ilvl w:val="0"/>
          <w:numId w:val="12"/>
        </w:numPr>
        <w:rPr>
          <w:sz w:val="20"/>
          <w:szCs w:val="20"/>
        </w:rPr>
      </w:pPr>
      <w:r w:rsidRPr="00B3338A">
        <w:rPr>
          <w:sz w:val="20"/>
          <w:szCs w:val="20"/>
        </w:rPr>
        <w:t>Deplo</w:t>
      </w:r>
      <w:r w:rsidR="00B3338A">
        <w:rPr>
          <w:sz w:val="20"/>
          <w:szCs w:val="20"/>
        </w:rPr>
        <w:t>y</w:t>
      </w:r>
    </w:p>
    <w:p w:rsidR="00B3338A" w:rsidP="008A6260" w:rsidRDefault="00B3338A" w14:paraId="4E0609C1" w14:textId="02EF61DA">
      <w:pPr>
        <w:pStyle w:val="Paragrafoelenco"/>
        <w:numPr>
          <w:ilvl w:val="0"/>
          <w:numId w:val="12"/>
        </w:numPr>
        <w:rPr>
          <w:sz w:val="20"/>
          <w:szCs w:val="20"/>
        </w:rPr>
      </w:pPr>
      <w:r>
        <w:rPr>
          <w:sz w:val="20"/>
          <w:szCs w:val="20"/>
        </w:rPr>
        <w:t>Inizializzazione</w:t>
      </w:r>
      <w:r w:rsidRPr="00B3338A">
        <w:rPr>
          <w:sz w:val="20"/>
          <w:szCs w:val="20"/>
        </w:rPr>
        <w:t xml:space="preserve"> del DB</w:t>
      </w:r>
    </w:p>
    <w:p w:rsidR="00B3338A" w:rsidP="008A6260" w:rsidRDefault="00272878" w14:paraId="57A7737B" w14:textId="0ABC52BE">
      <w:pPr>
        <w:pStyle w:val="Paragrafoelenco"/>
        <w:numPr>
          <w:ilvl w:val="0"/>
          <w:numId w:val="12"/>
        </w:numPr>
        <w:rPr>
          <w:sz w:val="20"/>
          <w:szCs w:val="20"/>
        </w:rPr>
      </w:pPr>
      <w:r>
        <w:rPr>
          <w:sz w:val="20"/>
          <w:szCs w:val="20"/>
        </w:rPr>
        <w:t>Creazione dei servizi per s</w:t>
      </w:r>
      <w:r w:rsidR="00B3338A">
        <w:rPr>
          <w:sz w:val="20"/>
          <w:szCs w:val="20"/>
        </w:rPr>
        <w:t>tart</w:t>
      </w:r>
      <w:r>
        <w:rPr>
          <w:sz w:val="20"/>
          <w:szCs w:val="20"/>
        </w:rPr>
        <w:t xml:space="preserve"> e s</w:t>
      </w:r>
      <w:r w:rsidR="00B3338A">
        <w:rPr>
          <w:sz w:val="20"/>
          <w:szCs w:val="20"/>
        </w:rPr>
        <w:t>top</w:t>
      </w:r>
    </w:p>
    <w:p w:rsidRPr="00915598" w:rsidR="00824F0D" w:rsidP="006D58A7" w:rsidRDefault="006D58A7" w14:paraId="07E3E45C" w14:textId="6283658A">
      <w:pPr>
        <w:ind w:left="360"/>
        <w:rPr>
          <w:color w:val="00B0F0"/>
          <w:sz w:val="20"/>
          <w:szCs w:val="20"/>
        </w:rPr>
      </w:pPr>
      <w:r w:rsidRPr="00915598">
        <w:rPr>
          <w:color w:val="00B0F0"/>
          <w:sz w:val="20"/>
          <w:szCs w:val="20"/>
        </w:rPr>
        <w:t>Passi da aggiungere in caso di installazione del Gzoom2</w:t>
      </w:r>
    </w:p>
    <w:p w:rsidR="006D58A7" w:rsidP="006D58A7" w:rsidRDefault="00585590" w14:paraId="4579AAAB" w14:textId="11DC4000">
      <w:pPr>
        <w:pStyle w:val="Paragrafoelenco"/>
        <w:numPr>
          <w:ilvl w:val="0"/>
          <w:numId w:val="12"/>
        </w:numPr>
        <w:rPr>
          <w:color w:val="00B0F0"/>
          <w:sz w:val="20"/>
          <w:szCs w:val="20"/>
        </w:rPr>
      </w:pPr>
      <w:bookmarkStart w:name="_Hlk52173504" w:id="48"/>
      <w:r w:rsidRPr="00585590">
        <w:rPr>
          <w:color w:val="00B0F0"/>
          <w:sz w:val="20"/>
          <w:szCs w:val="20"/>
        </w:rPr>
        <w:t>Installazione JDK</w:t>
      </w:r>
      <w:r w:rsidR="008A2E12">
        <w:rPr>
          <w:color w:val="00B0F0"/>
          <w:sz w:val="20"/>
          <w:szCs w:val="20"/>
        </w:rPr>
        <w:t xml:space="preserve"> Amazon Corretto </w:t>
      </w:r>
      <w:r w:rsidRPr="00585590">
        <w:rPr>
          <w:color w:val="00B0F0"/>
          <w:sz w:val="20"/>
          <w:szCs w:val="20"/>
        </w:rPr>
        <w:t>11</w:t>
      </w:r>
    </w:p>
    <w:bookmarkEnd w:id="48"/>
    <w:p w:rsidR="00585590" w:rsidP="006D58A7" w:rsidRDefault="00585590" w14:paraId="5AF7FF53" w14:textId="5F921830">
      <w:pPr>
        <w:pStyle w:val="Paragrafoelenco"/>
        <w:numPr>
          <w:ilvl w:val="0"/>
          <w:numId w:val="12"/>
        </w:numPr>
        <w:rPr>
          <w:color w:val="00B0F0"/>
          <w:sz w:val="20"/>
          <w:szCs w:val="20"/>
        </w:rPr>
      </w:pPr>
      <w:r>
        <w:rPr>
          <w:color w:val="00B0F0"/>
          <w:sz w:val="20"/>
          <w:szCs w:val="20"/>
        </w:rPr>
        <w:t>P</w:t>
      </w:r>
      <w:r w:rsidRPr="00585590">
        <w:rPr>
          <w:color w:val="00B0F0"/>
          <w:sz w:val="20"/>
          <w:szCs w:val="20"/>
        </w:rPr>
        <w:t>reparazione filesystem</w:t>
      </w:r>
    </w:p>
    <w:p w:rsidR="000B337A" w:rsidP="006D58A7" w:rsidRDefault="000B337A" w14:paraId="093B7ABF" w14:textId="4E5EBA55">
      <w:pPr>
        <w:pStyle w:val="Paragrafoelenco"/>
        <w:numPr>
          <w:ilvl w:val="0"/>
          <w:numId w:val="12"/>
        </w:numPr>
        <w:rPr>
          <w:color w:val="00B0F0"/>
          <w:sz w:val="20"/>
          <w:szCs w:val="20"/>
        </w:rPr>
      </w:pPr>
      <w:bookmarkStart w:name="_Hlk52174138" w:id="49"/>
      <w:r>
        <w:rPr>
          <w:color w:val="00B0F0"/>
          <w:sz w:val="20"/>
          <w:szCs w:val="20"/>
        </w:rPr>
        <w:t>Configurazione di indirizzi, porte e database</w:t>
      </w:r>
    </w:p>
    <w:bookmarkEnd w:id="49"/>
    <w:p w:rsidR="000B337A" w:rsidP="006D58A7" w:rsidRDefault="000B337A" w14:paraId="00FEE344" w14:textId="2E33B5FF">
      <w:pPr>
        <w:pStyle w:val="Paragrafoelenco"/>
        <w:numPr>
          <w:ilvl w:val="0"/>
          <w:numId w:val="12"/>
        </w:numPr>
        <w:rPr>
          <w:color w:val="00B0F0"/>
          <w:sz w:val="20"/>
          <w:szCs w:val="20"/>
        </w:rPr>
      </w:pPr>
      <w:r>
        <w:rPr>
          <w:color w:val="00B0F0"/>
          <w:sz w:val="20"/>
          <w:szCs w:val="20"/>
        </w:rPr>
        <w:t>Deploy</w:t>
      </w:r>
    </w:p>
    <w:p w:rsidRPr="00585590" w:rsidR="002E636F" w:rsidP="006D58A7" w:rsidRDefault="002E636F" w14:paraId="63E8BDC3" w14:textId="0B638FA9">
      <w:pPr>
        <w:pStyle w:val="Paragrafoelenco"/>
        <w:numPr>
          <w:ilvl w:val="0"/>
          <w:numId w:val="12"/>
        </w:numPr>
        <w:rPr>
          <w:color w:val="00B0F0"/>
          <w:sz w:val="20"/>
          <w:szCs w:val="20"/>
        </w:rPr>
      </w:pPr>
      <w:r>
        <w:rPr>
          <w:color w:val="00B0F0"/>
          <w:sz w:val="20"/>
          <w:szCs w:val="20"/>
        </w:rPr>
        <w:t>Creazione dei servizi di start e stop</w:t>
      </w:r>
    </w:p>
    <w:p w:rsidR="007728E0" w:rsidP="007728E0" w:rsidRDefault="007728E0" w14:paraId="38D7FA34" w14:textId="105EFE27">
      <w:pPr>
        <w:rPr>
          <w:sz w:val="20"/>
          <w:szCs w:val="20"/>
        </w:rPr>
      </w:pPr>
    </w:p>
    <w:p w:rsidR="007728E0" w:rsidP="007728E0" w:rsidRDefault="007728E0" w14:paraId="329EF616" w14:textId="2FBCD1A5">
      <w:pPr>
        <w:pStyle w:val="Titolo2"/>
        <w:numPr>
          <w:ilvl w:val="2"/>
          <w:numId w:val="7"/>
        </w:numPr>
        <w:spacing w:line="360" w:lineRule="auto"/>
        <w:rPr>
          <w:sz w:val="20"/>
          <w:szCs w:val="20"/>
          <w:highlight w:val="white"/>
        </w:rPr>
      </w:pPr>
      <w:bookmarkStart w:name="_Toc63427245" w:id="50"/>
      <w:r w:rsidRPr="007728E0">
        <w:rPr>
          <w:sz w:val="20"/>
          <w:szCs w:val="20"/>
        </w:rPr>
        <w:t>C</w:t>
      </w:r>
      <w:r>
        <w:rPr>
          <w:sz w:val="20"/>
          <w:szCs w:val="20"/>
        </w:rPr>
        <w:t>reazione Utente</w:t>
      </w:r>
      <w:bookmarkEnd w:id="50"/>
    </w:p>
    <w:p w:rsidR="007A576A" w:rsidP="007728E0" w:rsidRDefault="007A576A" w14:paraId="127F91FF" w14:textId="469261D9">
      <w:pPr>
        <w:rPr>
          <w:sz w:val="20"/>
          <w:szCs w:val="20"/>
        </w:rPr>
      </w:pPr>
      <w:r>
        <w:rPr>
          <w:sz w:val="20"/>
          <w:szCs w:val="20"/>
        </w:rPr>
        <w:t>S</w:t>
      </w:r>
      <w:r w:rsidRPr="007A576A">
        <w:rPr>
          <w:sz w:val="20"/>
          <w:szCs w:val="20"/>
        </w:rPr>
        <w:t>i consiglia di creare un utente specifico per il servizio</w:t>
      </w:r>
      <w:r>
        <w:rPr>
          <w:sz w:val="20"/>
          <w:szCs w:val="20"/>
        </w:rPr>
        <w:t>.</w:t>
      </w:r>
    </w:p>
    <w:p w:rsidR="007A576A" w:rsidP="007728E0" w:rsidRDefault="007A576A" w14:paraId="78C097B2" w14:textId="77777777">
      <w:pPr>
        <w:rPr>
          <w:sz w:val="20"/>
          <w:szCs w:val="20"/>
        </w:rPr>
      </w:pPr>
    </w:p>
    <w:p w:rsidR="007A576A" w:rsidP="007728E0" w:rsidRDefault="007A576A" w14:paraId="217A0CD5" w14:textId="26A6BB96">
      <w:pPr>
        <w:rPr>
          <w:sz w:val="20"/>
          <w:szCs w:val="20"/>
        </w:rPr>
      </w:pPr>
      <w:r>
        <w:rPr>
          <w:sz w:val="20"/>
          <w:szCs w:val="20"/>
        </w:rPr>
        <w:t xml:space="preserve">Di seguito i passi da eseguire per ambiente </w:t>
      </w:r>
      <w:r w:rsidRPr="007A576A">
        <w:rPr>
          <w:sz w:val="20"/>
          <w:szCs w:val="20"/>
        </w:rPr>
        <w:t>Linux</w:t>
      </w:r>
      <w:r>
        <w:rPr>
          <w:sz w:val="20"/>
          <w:szCs w:val="20"/>
        </w:rPr>
        <w:t>:</w:t>
      </w:r>
      <w:r w:rsidRPr="007A576A">
        <w:rPr>
          <w:sz w:val="20"/>
          <w:szCs w:val="20"/>
        </w:rPr>
        <w:t xml:space="preserve"> </w:t>
      </w:r>
    </w:p>
    <w:p w:rsidRPr="007A576A" w:rsidR="007728E0" w:rsidP="008A6260" w:rsidRDefault="007728E0" w14:paraId="5634BB2D" w14:textId="2EAF6D74">
      <w:pPr>
        <w:pStyle w:val="Paragrafoelenco"/>
        <w:numPr>
          <w:ilvl w:val="0"/>
          <w:numId w:val="16"/>
        </w:numPr>
        <w:rPr>
          <w:sz w:val="20"/>
          <w:szCs w:val="20"/>
        </w:rPr>
      </w:pPr>
      <w:r w:rsidRPr="007A576A">
        <w:rPr>
          <w:sz w:val="20"/>
          <w:szCs w:val="20"/>
        </w:rPr>
        <w:t xml:space="preserve">Creare un nuovo utente denominato gzoom </w:t>
      </w:r>
    </w:p>
    <w:p w:rsidR="007728E0" w:rsidP="007728E0" w:rsidRDefault="007728E0" w14:paraId="3FFD9D11" w14:textId="4FE4285C">
      <w:pPr>
        <w:rPr>
          <w:rFonts w:ascii="Courier New" w:hAnsi="Courier New" w:cs="Courier New"/>
          <w:sz w:val="20"/>
          <w:szCs w:val="20"/>
        </w:rPr>
      </w:pPr>
      <w:r w:rsidRPr="007728E0">
        <w:rPr>
          <w:rFonts w:ascii="Courier New" w:hAnsi="Courier New" w:cs="Courier New"/>
          <w:sz w:val="20"/>
          <w:szCs w:val="20"/>
        </w:rPr>
        <w:t>sudo adduser gzoom</w:t>
      </w:r>
    </w:p>
    <w:p w:rsidRPr="007728E0" w:rsidR="009B3221" w:rsidP="007728E0" w:rsidRDefault="009B3221" w14:paraId="7EED3719" w14:textId="77777777">
      <w:pPr>
        <w:rPr>
          <w:rFonts w:ascii="Courier New" w:hAnsi="Courier New" w:cs="Courier New"/>
          <w:sz w:val="20"/>
          <w:szCs w:val="20"/>
        </w:rPr>
      </w:pPr>
    </w:p>
    <w:p w:rsidRPr="007A576A" w:rsidR="007728E0" w:rsidP="008A6260" w:rsidRDefault="007728E0" w14:paraId="7F7F6858" w14:textId="5C7E5EB7">
      <w:pPr>
        <w:pStyle w:val="Paragrafoelenco"/>
        <w:numPr>
          <w:ilvl w:val="0"/>
          <w:numId w:val="16"/>
        </w:numPr>
        <w:rPr>
          <w:sz w:val="20"/>
          <w:szCs w:val="20"/>
        </w:rPr>
      </w:pPr>
      <w:r w:rsidRPr="007A576A">
        <w:rPr>
          <w:sz w:val="20"/>
          <w:szCs w:val="20"/>
        </w:rPr>
        <w:t>Aggiungere il nuovo utente creato al Gruppo sudo</w:t>
      </w:r>
    </w:p>
    <w:p w:rsidR="007728E0" w:rsidP="007728E0" w:rsidRDefault="007728E0" w14:paraId="55D2E9A2" w14:textId="6D67A693">
      <w:pPr>
        <w:rPr>
          <w:rFonts w:ascii="Courier New" w:hAnsi="Courier New" w:cs="Courier New"/>
          <w:sz w:val="20"/>
          <w:szCs w:val="20"/>
        </w:rPr>
      </w:pPr>
      <w:r w:rsidRPr="007728E0">
        <w:rPr>
          <w:rFonts w:ascii="Courier New" w:hAnsi="Courier New" w:cs="Courier New"/>
          <w:sz w:val="20"/>
          <w:szCs w:val="20"/>
        </w:rPr>
        <w:t>usermod -aG sudo gzoom</w:t>
      </w:r>
    </w:p>
    <w:p w:rsidR="009B3221" w:rsidP="007728E0" w:rsidRDefault="009B3221" w14:paraId="3C6E5634" w14:textId="77777777">
      <w:pPr>
        <w:rPr>
          <w:rFonts w:ascii="Courier New" w:hAnsi="Courier New" w:cs="Courier New"/>
          <w:sz w:val="20"/>
          <w:szCs w:val="20"/>
        </w:rPr>
      </w:pPr>
    </w:p>
    <w:p w:rsidR="006B7E3D" w:rsidP="006B7E3D" w:rsidRDefault="006B7E3D" w14:paraId="4C5A1444" w14:textId="2700F9A5">
      <w:pPr>
        <w:pStyle w:val="Titolo2"/>
        <w:numPr>
          <w:ilvl w:val="2"/>
          <w:numId w:val="7"/>
        </w:numPr>
        <w:spacing w:line="360" w:lineRule="auto"/>
        <w:rPr>
          <w:sz w:val="20"/>
          <w:szCs w:val="20"/>
          <w:highlight w:val="white"/>
        </w:rPr>
      </w:pPr>
      <w:bookmarkStart w:name="_Toc63427246" w:id="51"/>
      <w:r>
        <w:rPr>
          <w:sz w:val="20"/>
          <w:szCs w:val="20"/>
        </w:rPr>
        <w:t>Installazione JDK</w:t>
      </w:r>
      <w:bookmarkEnd w:id="51"/>
    </w:p>
    <w:p w:rsidRPr="00242165" w:rsidR="00272878" w:rsidP="007728E0" w:rsidRDefault="00272878" w14:paraId="6B2E95F5" w14:textId="69A52DBA">
      <w:pPr>
        <w:rPr>
          <w:color w:val="7030A0"/>
          <w:sz w:val="20"/>
          <w:szCs w:val="20"/>
        </w:rPr>
      </w:pPr>
      <w:r w:rsidRPr="00242165">
        <w:rPr>
          <w:color w:val="7030A0"/>
          <w:sz w:val="20"/>
          <w:szCs w:val="20"/>
        </w:rPr>
        <w:t>Installare il JDK 1.6.0_45 sul server, scaricandolo dal sito Oracle.</w:t>
      </w:r>
    </w:p>
    <w:p w:rsidRPr="00242165" w:rsidR="00272878" w:rsidP="007728E0" w:rsidRDefault="00272878" w14:paraId="322E6305" w14:textId="77777777">
      <w:pPr>
        <w:rPr>
          <w:color w:val="7030A0"/>
          <w:sz w:val="20"/>
          <w:szCs w:val="20"/>
        </w:rPr>
      </w:pPr>
    </w:p>
    <w:p w:rsidRPr="00242165" w:rsidR="007A576A" w:rsidP="007728E0" w:rsidRDefault="007A576A" w14:paraId="4B668029" w14:textId="5621BD89">
      <w:pPr>
        <w:rPr>
          <w:color w:val="7030A0"/>
          <w:sz w:val="20"/>
          <w:szCs w:val="20"/>
        </w:rPr>
      </w:pPr>
      <w:r w:rsidRPr="00242165">
        <w:rPr>
          <w:color w:val="7030A0"/>
          <w:sz w:val="20"/>
          <w:szCs w:val="20"/>
        </w:rPr>
        <w:t>Di seguito i passi specifici per ambiente Linux:</w:t>
      </w:r>
    </w:p>
    <w:p w:rsidRPr="00242165" w:rsidR="00272878" w:rsidP="008A6260" w:rsidRDefault="00272878" w14:paraId="677103CA" w14:textId="6F4844E9">
      <w:pPr>
        <w:pStyle w:val="Paragrafoelenco"/>
        <w:numPr>
          <w:ilvl w:val="0"/>
          <w:numId w:val="17"/>
        </w:numPr>
        <w:rPr>
          <w:color w:val="7030A0"/>
          <w:sz w:val="20"/>
          <w:szCs w:val="20"/>
        </w:rPr>
      </w:pPr>
      <w:r w:rsidRPr="00242165">
        <w:rPr>
          <w:color w:val="7030A0"/>
          <w:sz w:val="20"/>
          <w:szCs w:val="20"/>
        </w:rPr>
        <w:t>Scaricare il pacchetto jdk-6u45-linux-x64.bin dal sito Oracle.</w:t>
      </w:r>
    </w:p>
    <w:p w:rsidRPr="00242165" w:rsidR="00272878" w:rsidP="00272878" w:rsidRDefault="00272878" w14:paraId="428892C9" w14:textId="77777777">
      <w:pPr>
        <w:rPr>
          <w:color w:val="7030A0"/>
          <w:sz w:val="20"/>
          <w:szCs w:val="20"/>
        </w:rPr>
      </w:pPr>
    </w:p>
    <w:p w:rsidRPr="00242165" w:rsidR="007728E0" w:rsidP="008A6260" w:rsidRDefault="007728E0" w14:paraId="5FE41703" w14:textId="4124D541">
      <w:pPr>
        <w:pStyle w:val="Paragrafoelenco"/>
        <w:numPr>
          <w:ilvl w:val="0"/>
          <w:numId w:val="17"/>
        </w:numPr>
        <w:rPr>
          <w:color w:val="7030A0"/>
          <w:sz w:val="20"/>
          <w:szCs w:val="20"/>
        </w:rPr>
      </w:pPr>
      <w:r w:rsidRPr="00242165">
        <w:rPr>
          <w:color w:val="7030A0"/>
          <w:sz w:val="20"/>
          <w:szCs w:val="20"/>
        </w:rPr>
        <w:t>Spostare il download nella cartella che si desidera e successivamente lanciare il comando</w:t>
      </w:r>
    </w:p>
    <w:p w:rsidRPr="00242165" w:rsidR="007728E0" w:rsidP="007728E0" w:rsidRDefault="007728E0" w14:paraId="4C53B950" w14:textId="2372FFF6">
      <w:pPr>
        <w:rPr>
          <w:rFonts w:ascii="Courier New" w:hAnsi="Courier New" w:cs="Courier New"/>
          <w:color w:val="7030A0"/>
          <w:sz w:val="20"/>
          <w:szCs w:val="20"/>
        </w:rPr>
      </w:pPr>
      <w:r w:rsidRPr="00242165">
        <w:rPr>
          <w:rFonts w:ascii="Courier New" w:hAnsi="Courier New" w:cs="Courier New"/>
          <w:color w:val="7030A0"/>
          <w:sz w:val="20"/>
          <w:szCs w:val="20"/>
        </w:rPr>
        <w:t>chmod +x jdk-6u45-linux-x64.bin</w:t>
      </w:r>
    </w:p>
    <w:p w:rsidRPr="00242165" w:rsidR="009B3221" w:rsidP="007728E0" w:rsidRDefault="009B3221" w14:paraId="0DD25677" w14:textId="77777777">
      <w:pPr>
        <w:rPr>
          <w:rFonts w:ascii="Courier New" w:hAnsi="Courier New" w:cs="Courier New"/>
          <w:color w:val="7030A0"/>
          <w:sz w:val="20"/>
          <w:szCs w:val="20"/>
        </w:rPr>
      </w:pPr>
    </w:p>
    <w:p w:rsidRPr="00242165" w:rsidR="007728E0" w:rsidP="008A6260" w:rsidRDefault="007728E0" w14:paraId="42F90921" w14:textId="79DA5200">
      <w:pPr>
        <w:pStyle w:val="Paragrafoelenco"/>
        <w:numPr>
          <w:ilvl w:val="0"/>
          <w:numId w:val="17"/>
        </w:numPr>
        <w:rPr>
          <w:color w:val="7030A0"/>
          <w:sz w:val="20"/>
          <w:szCs w:val="20"/>
        </w:rPr>
      </w:pPr>
      <w:r w:rsidRPr="00242165">
        <w:rPr>
          <w:color w:val="7030A0"/>
          <w:sz w:val="20"/>
          <w:szCs w:val="20"/>
        </w:rPr>
        <w:t>Creare la variabile di ambiente JAVA_HOME</w:t>
      </w:r>
    </w:p>
    <w:p w:rsidRPr="00242165" w:rsidR="009B3221" w:rsidP="007728E0" w:rsidRDefault="007728E0" w14:paraId="446552C0" w14:textId="47B78862">
      <w:pPr>
        <w:rPr>
          <w:rFonts w:ascii="Courier New" w:hAnsi="Courier New" w:cs="Courier New"/>
          <w:color w:val="7030A0"/>
          <w:sz w:val="20"/>
          <w:szCs w:val="20"/>
        </w:rPr>
      </w:pPr>
      <w:r w:rsidRPr="00242165">
        <w:rPr>
          <w:rFonts w:ascii="Courier New" w:hAnsi="Courier New" w:cs="Courier New"/>
          <w:color w:val="7030A0"/>
          <w:sz w:val="20"/>
          <w:szCs w:val="20"/>
        </w:rPr>
        <w:t>sudo nano /etc/environment</w:t>
      </w:r>
    </w:p>
    <w:p w:rsidRPr="00242165" w:rsidR="007728E0" w:rsidP="007728E0" w:rsidRDefault="007728E0" w14:paraId="3D54224A" w14:textId="77777777">
      <w:pPr>
        <w:rPr>
          <w:color w:val="7030A0"/>
          <w:sz w:val="20"/>
          <w:szCs w:val="20"/>
        </w:rPr>
      </w:pPr>
      <w:r w:rsidRPr="00242165">
        <w:rPr>
          <w:color w:val="7030A0"/>
          <w:sz w:val="20"/>
          <w:szCs w:val="20"/>
        </w:rPr>
        <w:t>e inserire in fondo al file la stringa</w:t>
      </w:r>
    </w:p>
    <w:p w:rsidRPr="00242165" w:rsidR="007728E0" w:rsidP="007728E0" w:rsidRDefault="007728E0" w14:paraId="5FB4579C" w14:textId="30CF5A5A">
      <w:pPr>
        <w:rPr>
          <w:color w:val="7030A0"/>
          <w:sz w:val="20"/>
          <w:szCs w:val="20"/>
        </w:rPr>
      </w:pPr>
      <w:r w:rsidRPr="00242165">
        <w:rPr>
          <w:color w:val="7030A0"/>
          <w:sz w:val="20"/>
          <w:szCs w:val="20"/>
        </w:rPr>
        <w:t>JAVA_HOME="&lt;PATH DI INSTALLAZIONE&gt;/jdk1.6.0_45"</w:t>
      </w:r>
    </w:p>
    <w:p w:rsidRPr="00242165" w:rsidR="00B01484" w:rsidP="007728E0" w:rsidRDefault="00B01484" w14:paraId="1DCA016B" w14:textId="77777777">
      <w:pPr>
        <w:rPr>
          <w:color w:val="7030A0"/>
          <w:sz w:val="20"/>
          <w:szCs w:val="20"/>
        </w:rPr>
      </w:pPr>
    </w:p>
    <w:p w:rsidRPr="003A6DF2" w:rsidR="009B3221" w:rsidP="007728E0" w:rsidRDefault="009E57E7" w14:paraId="54782899" w14:textId="1D5FE6EA">
      <w:pPr>
        <w:rPr>
          <w:color w:val="7030A0"/>
          <w:sz w:val="20"/>
          <w:szCs w:val="20"/>
        </w:rPr>
      </w:pPr>
      <w:bookmarkStart w:name="_Hlk60559207" w:id="52"/>
      <w:r w:rsidRPr="003A6DF2">
        <w:rPr>
          <w:color w:val="7030A0"/>
          <w:sz w:val="20"/>
          <w:szCs w:val="20"/>
        </w:rPr>
        <w:t>Installare il JDK Amazon Corretto 11 sul server, seguen</w:t>
      </w:r>
      <w:r w:rsidR="003A6DF2">
        <w:rPr>
          <w:color w:val="7030A0"/>
          <w:sz w:val="20"/>
          <w:szCs w:val="20"/>
        </w:rPr>
        <w:t>d</w:t>
      </w:r>
      <w:r w:rsidRPr="003A6DF2">
        <w:rPr>
          <w:color w:val="7030A0"/>
          <w:sz w:val="20"/>
          <w:szCs w:val="20"/>
        </w:rPr>
        <w:t>o le istruzioni al link</w:t>
      </w:r>
    </w:p>
    <w:p w:rsidR="009E57E7" w:rsidP="007728E0" w:rsidRDefault="00E22843" w14:paraId="3E65502A" w14:textId="032A4E11">
      <w:pPr>
        <w:rPr>
          <w:color w:val="7030A0"/>
          <w:sz w:val="20"/>
          <w:szCs w:val="20"/>
        </w:rPr>
      </w:pPr>
      <w:hyperlink w:history="1" r:id="rId17">
        <w:r w:rsidRPr="003A6DF2" w:rsidR="007D002C">
          <w:rPr>
            <w:rStyle w:val="Collegamentoipertestuale"/>
            <w:color w:val="7030A0"/>
            <w:sz w:val="20"/>
            <w:szCs w:val="20"/>
          </w:rPr>
          <w:t>https://docs.aws.amazon.com/corretto/latest/corretto-11-ug/downloads-list.html</w:t>
        </w:r>
      </w:hyperlink>
    </w:p>
    <w:p w:rsidRPr="003A6DF2" w:rsidR="003A6DF2" w:rsidP="007728E0" w:rsidRDefault="003A6DF2" w14:paraId="0901985A" w14:textId="574AA21A">
      <w:pPr>
        <w:rPr>
          <w:color w:val="7030A0"/>
          <w:sz w:val="20"/>
          <w:szCs w:val="20"/>
        </w:rPr>
      </w:pPr>
      <w:r w:rsidRPr="003A6DF2">
        <w:rPr>
          <w:color w:val="7030A0"/>
          <w:sz w:val="20"/>
          <w:szCs w:val="20"/>
        </w:rPr>
        <w:t>https://docs.aws.amazon.com/corretto/latest/corretto-11-ug/generic-linux-install.html</w:t>
      </w:r>
    </w:p>
    <w:bookmarkEnd w:id="52"/>
    <w:p w:rsidRPr="007728E0" w:rsidR="007D002C" w:rsidP="007728E0" w:rsidRDefault="007D002C" w14:paraId="52A90A65" w14:textId="77777777">
      <w:pPr>
        <w:rPr>
          <w:sz w:val="20"/>
          <w:szCs w:val="20"/>
        </w:rPr>
      </w:pPr>
    </w:p>
    <w:p w:rsidR="006B7E3D" w:rsidP="006B7E3D" w:rsidRDefault="009B3221" w14:paraId="5735E441" w14:textId="04D37764">
      <w:pPr>
        <w:pStyle w:val="Titolo2"/>
        <w:numPr>
          <w:ilvl w:val="2"/>
          <w:numId w:val="7"/>
        </w:numPr>
        <w:spacing w:line="360" w:lineRule="auto"/>
        <w:rPr>
          <w:sz w:val="20"/>
          <w:szCs w:val="20"/>
          <w:highlight w:val="white"/>
        </w:rPr>
      </w:pPr>
      <w:bookmarkStart w:name="_Toc63427247" w:id="53"/>
      <w:r>
        <w:rPr>
          <w:sz w:val="20"/>
          <w:szCs w:val="20"/>
        </w:rPr>
        <w:t xml:space="preserve">Prelievo KIT e </w:t>
      </w:r>
      <w:bookmarkStart w:name="_Hlk56354362" w:id="54"/>
      <w:r w:rsidR="006E4719">
        <w:rPr>
          <w:sz w:val="20"/>
          <w:szCs w:val="20"/>
        </w:rPr>
        <w:t>Preparazione filesystem</w:t>
      </w:r>
      <w:r w:rsidRPr="007728E0" w:rsidR="006B7E3D">
        <w:rPr>
          <w:sz w:val="20"/>
          <w:szCs w:val="20"/>
        </w:rPr>
        <w:t xml:space="preserve"> </w:t>
      </w:r>
      <w:r w:rsidR="006B7E3D">
        <w:rPr>
          <w:sz w:val="20"/>
          <w:szCs w:val="20"/>
        </w:rPr>
        <w:t>per</w:t>
      </w:r>
      <w:r w:rsidRPr="007728E0" w:rsidR="006B7E3D">
        <w:rPr>
          <w:sz w:val="20"/>
          <w:szCs w:val="20"/>
        </w:rPr>
        <w:t xml:space="preserve"> </w:t>
      </w:r>
      <w:r w:rsidR="006B7E3D">
        <w:rPr>
          <w:sz w:val="20"/>
          <w:szCs w:val="20"/>
        </w:rPr>
        <w:t>l’applicativo</w:t>
      </w:r>
      <w:bookmarkEnd w:id="53"/>
      <w:bookmarkEnd w:id="54"/>
    </w:p>
    <w:p w:rsidRPr="007A576A" w:rsidR="007A576A" w:rsidP="007A576A" w:rsidRDefault="007A576A" w14:paraId="78E04D38" w14:textId="5E0E0DFE">
      <w:pPr>
        <w:rPr>
          <w:sz w:val="20"/>
          <w:szCs w:val="20"/>
        </w:rPr>
      </w:pPr>
      <w:r w:rsidRPr="007A576A">
        <w:rPr>
          <w:sz w:val="20"/>
          <w:szCs w:val="20"/>
        </w:rPr>
        <w:t>Il software può essere installato scompattando il file compresso nella directory di destinazione:</w:t>
      </w:r>
    </w:p>
    <w:p w:rsidRPr="00272878" w:rsidR="007A576A" w:rsidP="008A6260" w:rsidRDefault="007A576A" w14:paraId="4FFF6676" w14:textId="6A6A3D22">
      <w:pPr>
        <w:pStyle w:val="Paragrafoelenco"/>
        <w:numPr>
          <w:ilvl w:val="0"/>
          <w:numId w:val="21"/>
        </w:numPr>
        <w:rPr>
          <w:sz w:val="20"/>
          <w:szCs w:val="20"/>
        </w:rPr>
      </w:pPr>
      <w:r w:rsidRPr="00272878">
        <w:rPr>
          <w:sz w:val="20"/>
          <w:szCs w:val="20"/>
        </w:rPr>
        <w:t>In ambiente Windows</w:t>
      </w:r>
    </w:p>
    <w:p w:rsidRPr="007A576A" w:rsidR="007A576A" w:rsidP="007A576A" w:rsidRDefault="007A576A" w14:paraId="140AA64B" w14:textId="77777777">
      <w:pPr>
        <w:rPr>
          <w:sz w:val="20"/>
          <w:szCs w:val="20"/>
        </w:rPr>
      </w:pPr>
      <w:r w:rsidRPr="007A576A">
        <w:rPr>
          <w:sz w:val="20"/>
          <w:szCs w:val="20"/>
        </w:rPr>
        <w:t xml:space="preserve">    C:\Utenti\gzoom\GZoom</w:t>
      </w:r>
    </w:p>
    <w:p w:rsidRPr="00272878" w:rsidR="007A576A" w:rsidP="008A6260" w:rsidRDefault="007A576A" w14:paraId="76A98B3E" w14:textId="1EB39510">
      <w:pPr>
        <w:pStyle w:val="Paragrafoelenco"/>
        <w:numPr>
          <w:ilvl w:val="0"/>
          <w:numId w:val="21"/>
        </w:numPr>
        <w:rPr>
          <w:sz w:val="20"/>
          <w:szCs w:val="20"/>
        </w:rPr>
      </w:pPr>
      <w:r w:rsidRPr="00272878">
        <w:rPr>
          <w:sz w:val="20"/>
          <w:szCs w:val="20"/>
        </w:rPr>
        <w:t>In ambiente Linux</w:t>
      </w:r>
    </w:p>
    <w:p w:rsidR="007A576A" w:rsidP="007A576A" w:rsidRDefault="007A576A" w14:paraId="643391CA" w14:textId="5EA401D9">
      <w:pPr>
        <w:rPr>
          <w:sz w:val="20"/>
          <w:szCs w:val="20"/>
        </w:rPr>
      </w:pPr>
      <w:r w:rsidRPr="007A576A">
        <w:rPr>
          <w:sz w:val="20"/>
          <w:szCs w:val="20"/>
        </w:rPr>
        <w:t xml:space="preserve">    /home/gzoom/gzoom</w:t>
      </w:r>
    </w:p>
    <w:p w:rsidR="00272878" w:rsidP="007A576A" w:rsidRDefault="00272878" w14:paraId="54E7DCCA" w14:textId="77777777">
      <w:pPr>
        <w:rPr>
          <w:sz w:val="20"/>
          <w:szCs w:val="20"/>
        </w:rPr>
      </w:pPr>
    </w:p>
    <w:p w:rsidR="007A576A" w:rsidP="007A576A" w:rsidRDefault="007A576A" w14:paraId="65B7D912" w14:textId="77777777">
      <w:pPr>
        <w:rPr>
          <w:sz w:val="20"/>
          <w:szCs w:val="20"/>
        </w:rPr>
      </w:pPr>
      <w:r>
        <w:rPr>
          <w:sz w:val="20"/>
          <w:szCs w:val="20"/>
        </w:rPr>
        <w:t xml:space="preserve">Di seguito i passi specifici per ambiente </w:t>
      </w:r>
      <w:r w:rsidRPr="007A576A">
        <w:rPr>
          <w:sz w:val="20"/>
          <w:szCs w:val="20"/>
        </w:rPr>
        <w:t>Linux</w:t>
      </w:r>
      <w:r>
        <w:rPr>
          <w:sz w:val="20"/>
          <w:szCs w:val="20"/>
        </w:rPr>
        <w:t>:</w:t>
      </w:r>
    </w:p>
    <w:p w:rsidRPr="007A576A" w:rsidR="007728E0" w:rsidP="008A6260" w:rsidRDefault="007A576A" w14:paraId="4597F22F" w14:textId="327E5DA0">
      <w:pPr>
        <w:pStyle w:val="Paragrafoelenco"/>
        <w:numPr>
          <w:ilvl w:val="0"/>
          <w:numId w:val="18"/>
        </w:numPr>
        <w:rPr>
          <w:sz w:val="20"/>
          <w:szCs w:val="20"/>
        </w:rPr>
      </w:pPr>
      <w:r>
        <w:rPr>
          <w:sz w:val="20"/>
          <w:szCs w:val="20"/>
        </w:rPr>
        <w:t>C</w:t>
      </w:r>
      <w:r w:rsidRPr="007A576A" w:rsidR="007728E0">
        <w:rPr>
          <w:sz w:val="20"/>
          <w:szCs w:val="20"/>
        </w:rPr>
        <w:t>reare la cartella gzoom come contenitore e, all’interno, creare un’altra cartella gzoom che conterrà l’applicativo, in modo da avere la seguente struttura: gzoom/gzoom.</w:t>
      </w:r>
    </w:p>
    <w:p w:rsidRPr="00087E57" w:rsidR="007728E0" w:rsidP="007728E0" w:rsidRDefault="007728E0" w14:paraId="7132BEE0" w14:textId="77777777">
      <w:pPr>
        <w:rPr>
          <w:rFonts w:ascii="Courier New" w:hAnsi="Courier New" w:cs="Courier New"/>
          <w:sz w:val="20"/>
          <w:szCs w:val="20"/>
        </w:rPr>
      </w:pPr>
      <w:r w:rsidRPr="00087E57">
        <w:rPr>
          <w:rFonts w:ascii="Courier New" w:hAnsi="Courier New" w:cs="Courier New"/>
          <w:sz w:val="20"/>
          <w:szCs w:val="20"/>
        </w:rPr>
        <w:t>mkdir gzoom</w:t>
      </w:r>
    </w:p>
    <w:p w:rsidRPr="00087E57" w:rsidR="007728E0" w:rsidP="007728E0" w:rsidRDefault="007728E0" w14:paraId="42D1945B" w14:textId="77777777">
      <w:pPr>
        <w:rPr>
          <w:rFonts w:ascii="Courier New" w:hAnsi="Courier New" w:cs="Courier New"/>
          <w:sz w:val="20"/>
          <w:szCs w:val="20"/>
        </w:rPr>
      </w:pPr>
      <w:r w:rsidRPr="00087E57">
        <w:rPr>
          <w:rFonts w:ascii="Courier New" w:hAnsi="Courier New" w:cs="Courier New"/>
          <w:sz w:val="20"/>
          <w:szCs w:val="20"/>
        </w:rPr>
        <w:lastRenderedPageBreak/>
        <w:t>cd gzoom</w:t>
      </w:r>
    </w:p>
    <w:p w:rsidRPr="00087E57" w:rsidR="007728E0" w:rsidP="007728E0" w:rsidRDefault="007728E0" w14:paraId="7D353FFF" w14:textId="77777777">
      <w:pPr>
        <w:rPr>
          <w:rFonts w:ascii="Courier New" w:hAnsi="Courier New" w:cs="Courier New"/>
          <w:sz w:val="20"/>
          <w:szCs w:val="20"/>
        </w:rPr>
      </w:pPr>
      <w:r w:rsidRPr="00087E57">
        <w:rPr>
          <w:rFonts w:ascii="Courier New" w:hAnsi="Courier New" w:cs="Courier New"/>
          <w:sz w:val="20"/>
          <w:szCs w:val="20"/>
        </w:rPr>
        <w:t>mkdir gzoom</w:t>
      </w:r>
    </w:p>
    <w:p w:rsidR="007728E0" w:rsidP="007728E0" w:rsidRDefault="007728E0" w14:paraId="7EE50AC6" w14:textId="20BA5604">
      <w:pPr>
        <w:rPr>
          <w:rFonts w:ascii="Courier New" w:hAnsi="Courier New" w:cs="Courier New"/>
          <w:sz w:val="20"/>
          <w:szCs w:val="20"/>
        </w:rPr>
      </w:pPr>
      <w:r w:rsidRPr="00087E57">
        <w:rPr>
          <w:rFonts w:ascii="Courier New" w:hAnsi="Courier New" w:cs="Courier New"/>
          <w:sz w:val="20"/>
          <w:szCs w:val="20"/>
        </w:rPr>
        <w:t>cd gzoom</w:t>
      </w:r>
    </w:p>
    <w:p w:rsidRPr="00087E57" w:rsidR="009B3221" w:rsidP="007728E0" w:rsidRDefault="009B3221" w14:paraId="2782A887" w14:textId="77777777">
      <w:pPr>
        <w:rPr>
          <w:rFonts w:ascii="Courier New" w:hAnsi="Courier New" w:cs="Courier New"/>
          <w:sz w:val="20"/>
          <w:szCs w:val="20"/>
        </w:rPr>
      </w:pPr>
    </w:p>
    <w:p w:rsidRPr="007A576A" w:rsidR="007728E0" w:rsidP="008A6260" w:rsidRDefault="007728E0" w14:paraId="33DB58EC" w14:textId="628B1097">
      <w:pPr>
        <w:pStyle w:val="Paragrafoelenco"/>
        <w:numPr>
          <w:ilvl w:val="0"/>
          <w:numId w:val="18"/>
        </w:numPr>
        <w:rPr>
          <w:sz w:val="20"/>
          <w:szCs w:val="20"/>
        </w:rPr>
      </w:pPr>
      <w:r w:rsidRPr="007A576A">
        <w:rPr>
          <w:sz w:val="20"/>
          <w:szCs w:val="20"/>
        </w:rPr>
        <w:t>Copiare il kit di installazione sotto la cartella gzoom/gzoom e scompattare l’archivio dell’applicativo.</w:t>
      </w:r>
    </w:p>
    <w:p w:rsidR="007728E0" w:rsidP="007728E0" w:rsidRDefault="007728E0" w14:paraId="00EF2D7B" w14:textId="5A880B0C">
      <w:pPr>
        <w:rPr>
          <w:rFonts w:ascii="Courier New" w:hAnsi="Courier New" w:cs="Courier New"/>
          <w:sz w:val="20"/>
          <w:szCs w:val="20"/>
        </w:rPr>
      </w:pPr>
      <w:r w:rsidRPr="00087E57">
        <w:rPr>
          <w:rFonts w:ascii="Courier New" w:hAnsi="Courier New" w:cs="Courier New"/>
          <w:sz w:val="20"/>
          <w:szCs w:val="20"/>
        </w:rPr>
        <w:t>unzip ../tmp/</w:t>
      </w:r>
      <w:r w:rsidRPr="00087E57" w:rsidR="00087E57">
        <w:rPr>
          <w:rFonts w:ascii="Courier New" w:hAnsi="Courier New" w:cs="Courier New"/>
          <w:sz w:val="20"/>
          <w:szCs w:val="20"/>
        </w:rPr>
        <w:t xml:space="preserve">GZoom_2.5.6_18816.zip </w:t>
      </w:r>
      <w:r w:rsidRPr="00087E57">
        <w:rPr>
          <w:rFonts w:ascii="Courier New" w:hAnsi="Courier New" w:cs="Courier New"/>
          <w:sz w:val="20"/>
          <w:szCs w:val="20"/>
        </w:rPr>
        <w:t>-d .</w:t>
      </w:r>
    </w:p>
    <w:p w:rsidR="009B3221" w:rsidP="00272878" w:rsidRDefault="00272878" w14:paraId="301CBA8E" w14:textId="3BE714F3">
      <w:pPr>
        <w:ind w:firstLine="709"/>
        <w:rPr>
          <w:sz w:val="20"/>
          <w:szCs w:val="20"/>
        </w:rPr>
      </w:pPr>
      <w:r w:rsidRPr="007A576A">
        <w:rPr>
          <w:sz w:val="20"/>
          <w:szCs w:val="20"/>
        </w:rPr>
        <w:t>Una volta estratto si avrà una struttura di file e cartelle</w:t>
      </w:r>
    </w:p>
    <w:p w:rsidRPr="00087E57" w:rsidR="00272878" w:rsidP="00272878" w:rsidRDefault="00272878" w14:paraId="2B1B874B" w14:textId="77777777">
      <w:pPr>
        <w:rPr>
          <w:rFonts w:ascii="Courier New" w:hAnsi="Courier New" w:cs="Courier New"/>
          <w:sz w:val="20"/>
          <w:szCs w:val="20"/>
        </w:rPr>
      </w:pPr>
    </w:p>
    <w:p w:rsidRPr="00020DF9" w:rsidR="007728E0" w:rsidP="008A6260" w:rsidRDefault="00272878" w14:paraId="72B06FB1" w14:textId="538BF948">
      <w:pPr>
        <w:pStyle w:val="Paragrafoelenco"/>
        <w:numPr>
          <w:ilvl w:val="0"/>
          <w:numId w:val="18"/>
        </w:numPr>
        <w:rPr>
          <w:color w:val="FF0000"/>
          <w:sz w:val="20"/>
          <w:szCs w:val="20"/>
        </w:rPr>
      </w:pPr>
      <w:r w:rsidRPr="00020DF9">
        <w:rPr>
          <w:color w:val="FF0000"/>
          <w:sz w:val="20"/>
          <w:szCs w:val="20"/>
        </w:rPr>
        <w:t>S</w:t>
      </w:r>
      <w:r w:rsidRPr="00020DF9" w:rsidR="007728E0">
        <w:rPr>
          <w:color w:val="FF0000"/>
          <w:sz w:val="20"/>
          <w:szCs w:val="20"/>
        </w:rPr>
        <w:t>compattare l’archivio dei manuali all’interno della cartella /gzoom/hot-deploy/help/webapp/help/content/ .</w:t>
      </w:r>
    </w:p>
    <w:p w:rsidRPr="00020DF9" w:rsidR="007728E0" w:rsidP="007728E0" w:rsidRDefault="007728E0" w14:paraId="75B9D95A" w14:textId="592DA257">
      <w:pPr>
        <w:rPr>
          <w:rFonts w:ascii="Courier New" w:hAnsi="Courier New" w:cs="Courier New"/>
          <w:color w:val="FF0000"/>
          <w:sz w:val="20"/>
          <w:szCs w:val="20"/>
        </w:rPr>
      </w:pPr>
      <w:r w:rsidRPr="00020DF9">
        <w:rPr>
          <w:rFonts w:ascii="Courier New" w:hAnsi="Courier New" w:cs="Courier New"/>
          <w:color w:val="FF0000"/>
          <w:sz w:val="20"/>
          <w:szCs w:val="20"/>
        </w:rPr>
        <w:t>unzip ../../../../../../tmp/</w:t>
      </w:r>
      <w:r w:rsidRPr="00020DF9" w:rsidR="00087E57">
        <w:rPr>
          <w:rFonts w:ascii="Courier New" w:hAnsi="Courier New" w:cs="Courier New"/>
          <w:color w:val="FF0000"/>
          <w:sz w:val="20"/>
          <w:szCs w:val="20"/>
        </w:rPr>
        <w:t>GZoom</w:t>
      </w:r>
      <w:r w:rsidRPr="00020DF9">
        <w:rPr>
          <w:rFonts w:ascii="Courier New" w:hAnsi="Courier New" w:cs="Courier New"/>
          <w:color w:val="FF0000"/>
          <w:sz w:val="20"/>
          <w:szCs w:val="20"/>
        </w:rPr>
        <w:t>_Manual_trunk.zip -d .</w:t>
      </w:r>
    </w:p>
    <w:p w:rsidRPr="00020DF9" w:rsidR="00421358" w:rsidP="00D84395" w:rsidRDefault="00421358" w14:paraId="78EC9A91" w14:textId="283F33DA">
      <w:pPr>
        <w:ind w:firstLine="709"/>
        <w:rPr>
          <w:rFonts w:cs="Courier New"/>
          <w:color w:val="FF0000"/>
          <w:sz w:val="20"/>
          <w:szCs w:val="20"/>
        </w:rPr>
      </w:pPr>
      <w:r w:rsidRPr="00020DF9">
        <w:rPr>
          <w:rFonts w:cs="Courier New"/>
          <w:color w:val="FF0000"/>
          <w:sz w:val="20"/>
          <w:szCs w:val="20"/>
        </w:rPr>
        <w:t>oppure</w:t>
      </w:r>
      <w:r w:rsidRPr="00020DF9" w:rsidR="00D84395">
        <w:rPr>
          <w:rFonts w:cs="Courier New"/>
          <w:color w:val="FF0000"/>
          <w:sz w:val="20"/>
          <w:szCs w:val="20"/>
        </w:rPr>
        <w:t>, restando nella cartella gzoom</w:t>
      </w:r>
    </w:p>
    <w:p w:rsidRPr="00020DF9" w:rsidR="00421358" w:rsidP="00421358" w:rsidRDefault="00421358" w14:paraId="43631F43" w14:textId="0C23F5F7">
      <w:pPr>
        <w:rPr>
          <w:rFonts w:ascii="Courier New" w:hAnsi="Courier New" w:cs="Courier New"/>
          <w:color w:val="FF0000"/>
          <w:sz w:val="20"/>
          <w:szCs w:val="20"/>
        </w:rPr>
      </w:pPr>
      <w:r w:rsidRPr="00020DF9">
        <w:rPr>
          <w:rFonts w:ascii="Courier New" w:hAnsi="Courier New" w:cs="Courier New"/>
          <w:color w:val="FF0000"/>
          <w:sz w:val="20"/>
          <w:szCs w:val="20"/>
        </w:rPr>
        <w:t>unzip</w:t>
      </w:r>
      <w:r w:rsidRPr="00020DF9" w:rsidR="00D84395">
        <w:rPr>
          <w:rFonts w:ascii="Courier New" w:hAnsi="Courier New" w:cs="Courier New"/>
          <w:color w:val="FF0000"/>
          <w:sz w:val="20"/>
          <w:szCs w:val="20"/>
        </w:rPr>
        <w:t xml:space="preserve"> </w:t>
      </w:r>
      <w:r w:rsidRPr="00020DF9">
        <w:rPr>
          <w:rFonts w:ascii="Courier New" w:hAnsi="Courier New" w:cs="Courier New"/>
          <w:color w:val="FF0000"/>
          <w:sz w:val="20"/>
          <w:szCs w:val="20"/>
        </w:rPr>
        <w:t xml:space="preserve">../tmp/GZoom_Manual_trunk.zip -d </w:t>
      </w:r>
      <w:r w:rsidRPr="00020DF9" w:rsidR="00D84395">
        <w:rPr>
          <w:color w:val="FF0000"/>
          <w:sz w:val="20"/>
          <w:szCs w:val="20"/>
        </w:rPr>
        <w:t>/hot-deploy/help/webapp/help/content/</w:t>
      </w:r>
    </w:p>
    <w:p w:rsidR="00421358" w:rsidP="007728E0" w:rsidRDefault="00421358" w14:paraId="23637EB7" w14:textId="77777777">
      <w:pPr>
        <w:rPr>
          <w:rFonts w:ascii="Courier New" w:hAnsi="Courier New" w:cs="Courier New"/>
          <w:sz w:val="20"/>
          <w:szCs w:val="20"/>
        </w:rPr>
      </w:pPr>
    </w:p>
    <w:p w:rsidR="009B3221" w:rsidP="007728E0" w:rsidRDefault="009B3221" w14:paraId="46B9CBC1" w14:textId="77777777">
      <w:pPr>
        <w:rPr>
          <w:rFonts w:ascii="Courier New" w:hAnsi="Courier New" w:cs="Courier New"/>
          <w:sz w:val="20"/>
          <w:szCs w:val="20"/>
        </w:rPr>
      </w:pPr>
    </w:p>
    <w:p w:rsidR="00087E57" w:rsidP="00087E57" w:rsidRDefault="00087E57" w14:paraId="4E79B6D3" w14:textId="0F701569">
      <w:pPr>
        <w:pStyle w:val="Titolo2"/>
        <w:numPr>
          <w:ilvl w:val="2"/>
          <w:numId w:val="7"/>
        </w:numPr>
        <w:spacing w:line="360" w:lineRule="auto"/>
        <w:rPr>
          <w:sz w:val="20"/>
          <w:szCs w:val="20"/>
          <w:highlight w:val="white"/>
        </w:rPr>
      </w:pPr>
      <w:bookmarkStart w:name="_Toc63427248" w:id="55"/>
      <w:r w:rsidRPr="007728E0">
        <w:rPr>
          <w:sz w:val="20"/>
          <w:szCs w:val="20"/>
        </w:rPr>
        <w:t>C</w:t>
      </w:r>
      <w:r>
        <w:rPr>
          <w:sz w:val="20"/>
          <w:szCs w:val="20"/>
        </w:rPr>
        <w:t xml:space="preserve">reazione e Configurazione del </w:t>
      </w:r>
      <w:r w:rsidR="006E4719">
        <w:rPr>
          <w:sz w:val="20"/>
          <w:szCs w:val="20"/>
        </w:rPr>
        <w:t>DB</w:t>
      </w:r>
      <w:bookmarkEnd w:id="55"/>
    </w:p>
    <w:p w:rsidRPr="007728E0" w:rsidR="007728E0" w:rsidP="007728E0" w:rsidRDefault="007728E0" w14:paraId="6BC44868" w14:textId="77777777">
      <w:pPr>
        <w:rPr>
          <w:sz w:val="20"/>
          <w:szCs w:val="20"/>
        </w:rPr>
      </w:pPr>
      <w:r w:rsidRPr="007728E0">
        <w:rPr>
          <w:sz w:val="20"/>
          <w:szCs w:val="20"/>
        </w:rPr>
        <w:t>Le attività da porre in essere sono dettagliate di seguito:</w:t>
      </w:r>
    </w:p>
    <w:p w:rsidR="00BC62C1" w:rsidP="008A6260" w:rsidRDefault="007728E0" w14:paraId="355EA6C7" w14:textId="77777777">
      <w:pPr>
        <w:pStyle w:val="Paragrafoelenco"/>
        <w:numPr>
          <w:ilvl w:val="0"/>
          <w:numId w:val="9"/>
        </w:numPr>
        <w:rPr>
          <w:sz w:val="20"/>
          <w:szCs w:val="20"/>
        </w:rPr>
      </w:pPr>
      <w:r w:rsidRPr="00BC62C1">
        <w:rPr>
          <w:sz w:val="20"/>
          <w:szCs w:val="20"/>
        </w:rPr>
        <w:t>Installare il Database desiderato tra MySQL (versione 5.7</w:t>
      </w:r>
      <w:r w:rsidRPr="00BC62C1" w:rsidR="00BC62C1">
        <w:rPr>
          <w:sz w:val="20"/>
          <w:szCs w:val="20"/>
        </w:rPr>
        <w:t xml:space="preserve"> o successiva</w:t>
      </w:r>
      <w:r w:rsidRPr="00BC62C1">
        <w:rPr>
          <w:sz w:val="20"/>
          <w:szCs w:val="20"/>
        </w:rPr>
        <w:t>), Postgres</w:t>
      </w:r>
      <w:r w:rsidRPr="00BC62C1" w:rsidR="00BC62C1">
        <w:rPr>
          <w:sz w:val="20"/>
          <w:szCs w:val="20"/>
        </w:rPr>
        <w:t xml:space="preserve"> (versione 9.6 o successiva)</w:t>
      </w:r>
      <w:r w:rsidRPr="00BC62C1">
        <w:rPr>
          <w:sz w:val="20"/>
          <w:szCs w:val="20"/>
        </w:rPr>
        <w:t>, SQLServer o Oracle 12;</w:t>
      </w:r>
    </w:p>
    <w:p w:rsidR="007728E0" w:rsidP="008A6260" w:rsidRDefault="00BC62C1" w14:paraId="6C6DF28A" w14:textId="0B30DD5D">
      <w:pPr>
        <w:pStyle w:val="Paragrafoelenco"/>
        <w:numPr>
          <w:ilvl w:val="0"/>
          <w:numId w:val="9"/>
        </w:numPr>
        <w:rPr>
          <w:sz w:val="20"/>
          <w:szCs w:val="20"/>
        </w:rPr>
      </w:pPr>
      <w:r>
        <w:rPr>
          <w:sz w:val="20"/>
          <w:szCs w:val="20"/>
        </w:rPr>
        <w:t>A</w:t>
      </w:r>
      <w:r w:rsidRPr="00BC62C1" w:rsidR="007728E0">
        <w:rPr>
          <w:sz w:val="20"/>
          <w:szCs w:val="20"/>
        </w:rPr>
        <w:t>ccedere al DB come utente amministratore;</w:t>
      </w:r>
    </w:p>
    <w:p w:rsidRPr="00794CAA" w:rsidR="00BC62C1" w:rsidP="008A6260" w:rsidRDefault="00BC62C1" w14:paraId="6CA8EDAF" w14:textId="4F59418B">
      <w:pPr>
        <w:pStyle w:val="Paragrafoelenco"/>
        <w:numPr>
          <w:ilvl w:val="0"/>
          <w:numId w:val="9"/>
        </w:numPr>
        <w:rPr>
          <w:color w:val="FF0000"/>
          <w:sz w:val="20"/>
          <w:szCs w:val="20"/>
        </w:rPr>
      </w:pPr>
      <w:r w:rsidRPr="00794CAA">
        <w:rPr>
          <w:color w:val="FF0000"/>
          <w:sz w:val="20"/>
          <w:szCs w:val="20"/>
        </w:rPr>
        <w:t>Creare un utente “gzoom”</w:t>
      </w:r>
      <w:r w:rsidRPr="00794CAA" w:rsidR="00853E99">
        <w:rPr>
          <w:color w:val="FF0000"/>
          <w:sz w:val="20"/>
          <w:szCs w:val="20"/>
        </w:rPr>
        <w:t>.</w:t>
      </w:r>
    </w:p>
    <w:p w:rsidR="00853E99" w:rsidP="00853E99" w:rsidRDefault="00853E99" w14:paraId="4ED2F28E" w14:textId="6C0BAEE2">
      <w:pPr>
        <w:pStyle w:val="Paragrafoelenco"/>
        <w:rPr>
          <w:color w:val="FF0000"/>
          <w:sz w:val="20"/>
          <w:szCs w:val="20"/>
        </w:rPr>
      </w:pPr>
      <w:r w:rsidRPr="00794CAA">
        <w:rPr>
          <w:color w:val="FF0000"/>
          <w:sz w:val="20"/>
          <w:szCs w:val="20"/>
        </w:rPr>
        <w:t xml:space="preserve">Per </w:t>
      </w:r>
      <w:r w:rsidRPr="00550149">
        <w:rPr>
          <w:b/>
          <w:bCs/>
          <w:color w:val="FF0000"/>
          <w:sz w:val="20"/>
          <w:szCs w:val="20"/>
        </w:rPr>
        <w:t>Postgres</w:t>
      </w:r>
      <w:r w:rsidRPr="00794CAA">
        <w:rPr>
          <w:color w:val="FF0000"/>
          <w:sz w:val="20"/>
          <w:szCs w:val="20"/>
        </w:rPr>
        <w:t xml:space="preserve"> occorre innanzitutto creare un utente “gzoom” e poi creare il database e impostare l'utente come owner.</w:t>
      </w:r>
    </w:p>
    <w:p w:rsidR="00A9316F" w:rsidP="00853E99" w:rsidRDefault="00A9316F" w14:paraId="78CB4AE6" w14:textId="77777777">
      <w:pPr>
        <w:pStyle w:val="Paragrafoelenco"/>
        <w:rPr>
          <w:color w:val="FF0000"/>
          <w:sz w:val="20"/>
          <w:szCs w:val="20"/>
        </w:rPr>
      </w:pPr>
    </w:p>
    <w:p w:rsidR="00A9316F" w:rsidP="00853E99" w:rsidRDefault="00A9316F" w14:paraId="706CBDB2" w14:textId="7458413A">
      <w:pPr>
        <w:pStyle w:val="Paragrafoelenco"/>
        <w:rPr>
          <w:color w:val="FF0000"/>
          <w:sz w:val="20"/>
          <w:szCs w:val="20"/>
        </w:rPr>
      </w:pPr>
      <w:r>
        <w:rPr>
          <w:color w:val="FF0000"/>
          <w:sz w:val="20"/>
          <w:szCs w:val="20"/>
        </w:rPr>
        <w:t>il comando per conoscere la versione attuale del database è:</w:t>
      </w:r>
    </w:p>
    <w:p w:rsidRPr="00794CAA" w:rsidR="00D31060" w:rsidP="00853E99" w:rsidRDefault="006A191E" w14:paraId="1741028C" w14:textId="2A054B13">
      <w:pPr>
        <w:pStyle w:val="Paragrafoelenco"/>
        <w:rPr>
          <w:color w:val="FF0000"/>
          <w:sz w:val="20"/>
          <w:szCs w:val="20"/>
        </w:rPr>
      </w:pPr>
      <w:r w:rsidRPr="006A191E">
        <w:rPr>
          <w:color w:val="FF0000"/>
          <w:sz w:val="20"/>
          <w:szCs w:val="20"/>
        </w:rPr>
        <w:t>select version();</w:t>
      </w:r>
    </w:p>
    <w:p w:rsidRPr="00794CAA" w:rsidR="00A9316F" w:rsidP="00853E99" w:rsidRDefault="00A9316F" w14:paraId="281DD293" w14:textId="77777777">
      <w:pPr>
        <w:pStyle w:val="Paragrafoelenco"/>
        <w:rPr>
          <w:color w:val="FF0000"/>
          <w:sz w:val="20"/>
          <w:szCs w:val="20"/>
        </w:rPr>
      </w:pPr>
    </w:p>
    <w:p w:rsidR="00853E99" w:rsidP="00853E99" w:rsidRDefault="00853E99" w14:paraId="2E344D49" w14:textId="0CB22168">
      <w:pPr>
        <w:pStyle w:val="Paragrafoelenco"/>
        <w:rPr>
          <w:color w:val="FF0000"/>
          <w:sz w:val="20"/>
          <w:szCs w:val="20"/>
        </w:rPr>
      </w:pPr>
      <w:r w:rsidRPr="00794CAA">
        <w:rPr>
          <w:color w:val="FF0000"/>
          <w:sz w:val="20"/>
          <w:szCs w:val="20"/>
        </w:rPr>
        <w:t xml:space="preserve">Per </w:t>
      </w:r>
      <w:r w:rsidRPr="00550149">
        <w:rPr>
          <w:b/>
          <w:bCs/>
          <w:color w:val="FF0000"/>
          <w:sz w:val="20"/>
          <w:szCs w:val="20"/>
        </w:rPr>
        <w:t>SQL Server</w:t>
      </w:r>
      <w:r w:rsidRPr="00794CAA">
        <w:rPr>
          <w:color w:val="FF0000"/>
          <w:sz w:val="20"/>
          <w:szCs w:val="20"/>
        </w:rPr>
        <w:t xml:space="preserve"> sono richiesti dei permessi (grant) minimi di accesso, quindi i grant possono corrispondere al ruolo db_owner o a ruoli che permettano operazioni DDL e SQL lettura/scrittura.</w:t>
      </w:r>
    </w:p>
    <w:p w:rsidR="00550149" w:rsidP="004A3D70" w:rsidRDefault="00550149" w14:paraId="28B8570B" w14:textId="6AE39561">
      <w:pPr>
        <w:pStyle w:val="Paragrafoelenco"/>
        <w:numPr>
          <w:ilvl w:val="0"/>
          <w:numId w:val="21"/>
        </w:numPr>
        <w:rPr>
          <w:color w:val="FF0000"/>
          <w:sz w:val="20"/>
          <w:szCs w:val="20"/>
        </w:rPr>
      </w:pPr>
      <w:r>
        <w:rPr>
          <w:color w:val="FF0000"/>
          <w:sz w:val="20"/>
          <w:szCs w:val="20"/>
        </w:rPr>
        <w:t xml:space="preserve">Inoltre, nelle Properties del database, nelle Options, bisogna modificare Is Read committed Snapshot On con </w:t>
      </w:r>
      <w:r w:rsidRPr="00550149">
        <w:rPr>
          <w:color w:val="FF0000"/>
          <w:sz w:val="20"/>
          <w:szCs w:val="20"/>
        </w:rPr>
        <w:t>True</w:t>
      </w:r>
      <w:r>
        <w:rPr>
          <w:color w:val="FF0000"/>
          <w:sz w:val="20"/>
          <w:szCs w:val="20"/>
        </w:rPr>
        <w:t xml:space="preserve"> oppure</w:t>
      </w:r>
    </w:p>
    <w:p w:rsidR="00550149" w:rsidP="004A3D70" w:rsidRDefault="00550149" w14:paraId="2CD44D14" w14:textId="4909989F">
      <w:pPr>
        <w:ind w:firstLine="709"/>
        <w:rPr>
          <w:color w:val="FF0000"/>
          <w:sz w:val="20"/>
          <w:szCs w:val="20"/>
        </w:rPr>
      </w:pPr>
      <w:bookmarkStart w:name="_Hlk38702186" w:id="56"/>
      <w:r w:rsidRPr="00550149">
        <w:rPr>
          <w:color w:val="FF0000"/>
          <w:sz w:val="20"/>
          <w:szCs w:val="20"/>
        </w:rPr>
        <w:t>ALTER DATABASE gzoom_comune_ravenna SET READ_COMMITTED_SNAPSHOT ON</w:t>
      </w:r>
      <w:bookmarkEnd w:id="56"/>
    </w:p>
    <w:p w:rsidR="00550149" w:rsidP="004A3D70" w:rsidRDefault="00550149" w14:paraId="4197AEF6" w14:textId="2E803113">
      <w:pPr>
        <w:ind w:firstLine="709"/>
        <w:rPr>
          <w:color w:val="FF0000"/>
          <w:sz w:val="20"/>
          <w:szCs w:val="20"/>
        </w:rPr>
      </w:pPr>
      <w:r>
        <w:rPr>
          <w:color w:val="FF0000"/>
          <w:sz w:val="20"/>
          <w:szCs w:val="20"/>
        </w:rPr>
        <w:t xml:space="preserve">(Attenzione, il problema si vede subito quando si lancia una creazione schede </w:t>
      </w:r>
      <w:r w:rsidR="00E01B05">
        <w:rPr>
          <w:color w:val="FF0000"/>
          <w:sz w:val="20"/>
          <w:szCs w:val="20"/>
        </w:rPr>
        <w:t>i</w:t>
      </w:r>
      <w:r>
        <w:rPr>
          <w:color w:val="FF0000"/>
          <w:sz w:val="20"/>
          <w:szCs w:val="20"/>
        </w:rPr>
        <w:t>ndividuali)</w:t>
      </w:r>
    </w:p>
    <w:p w:rsidR="004A3D70" w:rsidP="004A3D70" w:rsidRDefault="004A3D70" w14:paraId="06E7612D" w14:textId="27589161">
      <w:pPr>
        <w:pStyle w:val="Paragrafoelenco"/>
        <w:numPr>
          <w:ilvl w:val="0"/>
          <w:numId w:val="21"/>
        </w:numPr>
        <w:rPr>
          <w:color w:val="FF0000"/>
          <w:sz w:val="20"/>
          <w:szCs w:val="20"/>
        </w:rPr>
      </w:pPr>
      <w:r>
        <w:rPr>
          <w:color w:val="FF0000"/>
          <w:sz w:val="20"/>
          <w:szCs w:val="20"/>
        </w:rPr>
        <w:t>Attenzione poiché con questo database occorre ricondarsi le seguenti properties</w:t>
      </w:r>
    </w:p>
    <w:p w:rsidR="00AA2CAF" w:rsidP="00AA2CAF" w:rsidRDefault="00AA2CAF" w14:paraId="15E12606" w14:textId="77777777">
      <w:pPr>
        <w:pStyle w:val="Paragrafoelenco"/>
        <w:numPr>
          <w:ilvl w:val="1"/>
          <w:numId w:val="21"/>
        </w:numPr>
        <w:rPr>
          <w:color w:val="FF0000"/>
          <w:sz w:val="20"/>
          <w:szCs w:val="20"/>
        </w:rPr>
      </w:pPr>
      <w:r>
        <w:rPr>
          <w:color w:val="FF0000"/>
          <w:sz w:val="20"/>
          <w:szCs w:val="20"/>
        </w:rPr>
        <w:t>nel gzoom.properties per legacy</w:t>
      </w:r>
      <w:r w:rsidRPr="00304A7E">
        <w:rPr>
          <w:color w:val="FF0000"/>
          <w:sz w:val="20"/>
          <w:szCs w:val="20"/>
        </w:rPr>
        <w:t xml:space="preserve"> </w:t>
      </w:r>
    </w:p>
    <w:p w:rsidR="00AA2CAF" w:rsidP="00AA2CAF" w:rsidRDefault="00304A7E" w14:paraId="3B7DE7D8" w14:textId="10A49B29">
      <w:pPr>
        <w:pStyle w:val="Paragrafoelenco"/>
        <w:ind w:left="1440"/>
        <w:rPr>
          <w:color w:val="FF0000"/>
          <w:sz w:val="20"/>
          <w:szCs w:val="20"/>
        </w:rPr>
      </w:pPr>
      <w:r w:rsidRPr="00304A7E">
        <w:rPr>
          <w:color w:val="FF0000"/>
          <w:sz w:val="20"/>
          <w:szCs w:val="20"/>
        </w:rPr>
        <w:t>birt.odaIsolationMode=</w:t>
      </w:r>
      <w:r>
        <w:rPr>
          <w:color w:val="FF0000"/>
          <w:sz w:val="20"/>
          <w:szCs w:val="20"/>
        </w:rPr>
        <w:t>read-uncommitted</w:t>
      </w:r>
      <w:r w:rsidR="00AA2CAF">
        <w:rPr>
          <w:color w:val="FF0000"/>
          <w:sz w:val="20"/>
          <w:szCs w:val="20"/>
        </w:rPr>
        <w:t xml:space="preserve"> </w:t>
      </w:r>
    </w:p>
    <w:p w:rsidR="00AA2CAF" w:rsidP="00AA2CAF" w:rsidRDefault="00AA2CAF" w14:paraId="2010677D" w14:textId="31AEEB1F">
      <w:pPr>
        <w:pStyle w:val="Paragrafoelenco"/>
        <w:numPr>
          <w:ilvl w:val="1"/>
          <w:numId w:val="21"/>
        </w:numPr>
        <w:rPr>
          <w:color w:val="FF0000"/>
          <w:sz w:val="20"/>
          <w:szCs w:val="20"/>
        </w:rPr>
      </w:pPr>
      <w:r>
        <w:rPr>
          <w:color w:val="FF0000"/>
          <w:sz w:val="20"/>
          <w:szCs w:val="20"/>
        </w:rPr>
        <w:t>nel gzoom-report.properties per gzoom2</w:t>
      </w:r>
      <w:r w:rsidRPr="00AA2CAF">
        <w:rPr>
          <w:color w:val="FF0000"/>
          <w:sz w:val="20"/>
          <w:szCs w:val="20"/>
        </w:rPr>
        <w:t xml:space="preserve"> </w:t>
      </w:r>
    </w:p>
    <w:p w:rsidRPr="00794CAA" w:rsidR="00550149" w:rsidP="00AA2CAF" w:rsidRDefault="00AA2CAF" w14:paraId="7263CC4B" w14:textId="5018F21C">
      <w:pPr>
        <w:pStyle w:val="Paragrafoelenco"/>
        <w:ind w:left="1440"/>
        <w:rPr>
          <w:color w:val="FF0000"/>
          <w:sz w:val="20"/>
          <w:szCs w:val="20"/>
        </w:rPr>
      </w:pPr>
      <w:r w:rsidRPr="00AA2CAF">
        <w:rPr>
          <w:color w:val="FF0000"/>
          <w:sz w:val="20"/>
          <w:szCs w:val="20"/>
        </w:rPr>
        <w:t>oda.IsolationMode</w:t>
      </w:r>
      <w:r w:rsidRPr="00304A7E">
        <w:rPr>
          <w:color w:val="FF0000"/>
          <w:sz w:val="20"/>
          <w:szCs w:val="20"/>
        </w:rPr>
        <w:t>=</w:t>
      </w:r>
      <w:r>
        <w:rPr>
          <w:color w:val="FF0000"/>
          <w:sz w:val="20"/>
          <w:szCs w:val="20"/>
        </w:rPr>
        <w:t>read-uncommitted</w:t>
      </w:r>
    </w:p>
    <w:p w:rsidRPr="00A1714C" w:rsidR="00A1714C" w:rsidP="00A1714C" w:rsidRDefault="00A1714C" w14:paraId="680D04D8" w14:textId="77777777">
      <w:pPr>
        <w:rPr>
          <w:color w:val="FF0000"/>
          <w:sz w:val="20"/>
          <w:szCs w:val="20"/>
        </w:rPr>
      </w:pPr>
    </w:p>
    <w:p w:rsidR="00E127AA" w:rsidP="00E127AA" w:rsidRDefault="0022735E" w14:paraId="0ADBF29A" w14:textId="77777777">
      <w:pPr>
        <w:pStyle w:val="Paragrafoelenco"/>
        <w:rPr>
          <w:color w:val="FF0000"/>
          <w:sz w:val="20"/>
          <w:szCs w:val="20"/>
        </w:rPr>
      </w:pPr>
      <w:r>
        <w:rPr>
          <w:color w:val="FF0000"/>
          <w:sz w:val="20"/>
          <w:szCs w:val="20"/>
        </w:rPr>
        <w:t xml:space="preserve">Per </w:t>
      </w:r>
      <w:r w:rsidRPr="0022735E">
        <w:rPr>
          <w:b/>
          <w:bCs/>
          <w:color w:val="FF0000"/>
          <w:sz w:val="20"/>
          <w:szCs w:val="20"/>
        </w:rPr>
        <w:t>MYSQL</w:t>
      </w:r>
      <w:r w:rsidR="00E127AA">
        <w:rPr>
          <w:b/>
          <w:bCs/>
          <w:color w:val="FF0000"/>
          <w:sz w:val="20"/>
          <w:szCs w:val="20"/>
        </w:rPr>
        <w:t xml:space="preserve"> </w:t>
      </w:r>
      <w:r w:rsidR="00E127AA">
        <w:rPr>
          <w:color w:val="FF0000"/>
          <w:sz w:val="20"/>
          <w:szCs w:val="20"/>
        </w:rPr>
        <w:t>il comando per conoscere la versione attuale del database è:</w:t>
      </w:r>
    </w:p>
    <w:p w:rsidR="00E127AA" w:rsidP="00E127AA" w:rsidRDefault="00E127AA" w14:paraId="32F6C368" w14:textId="77777777">
      <w:pPr>
        <w:pStyle w:val="Paragrafoelenco"/>
        <w:rPr>
          <w:color w:val="FF0000"/>
          <w:sz w:val="20"/>
          <w:szCs w:val="20"/>
        </w:rPr>
      </w:pPr>
      <w:r w:rsidRPr="006A191E">
        <w:rPr>
          <w:color w:val="FF0000"/>
          <w:sz w:val="20"/>
          <w:szCs w:val="20"/>
        </w:rPr>
        <w:lastRenderedPageBreak/>
        <w:t>select version();</w:t>
      </w:r>
    </w:p>
    <w:p w:rsidRPr="00794CAA" w:rsidR="0022735E" w:rsidP="00853E99" w:rsidRDefault="0022735E" w14:paraId="677240AF" w14:textId="3FB32EDE">
      <w:pPr>
        <w:pStyle w:val="Paragrafoelenco"/>
        <w:rPr>
          <w:color w:val="FF0000"/>
          <w:sz w:val="20"/>
          <w:szCs w:val="20"/>
        </w:rPr>
      </w:pPr>
    </w:p>
    <w:p w:rsidRPr="00794CAA" w:rsidR="00BC62C1" w:rsidP="008A6260" w:rsidRDefault="00BC62C1" w14:paraId="1C7CE22E" w14:textId="3E54C7E3">
      <w:pPr>
        <w:pStyle w:val="Paragrafoelenco"/>
        <w:numPr>
          <w:ilvl w:val="0"/>
          <w:numId w:val="9"/>
        </w:numPr>
        <w:rPr>
          <w:color w:val="FF0000"/>
          <w:sz w:val="20"/>
          <w:szCs w:val="20"/>
        </w:rPr>
      </w:pPr>
      <w:r w:rsidRPr="00794CAA">
        <w:rPr>
          <w:color w:val="FF0000"/>
          <w:sz w:val="20"/>
          <w:szCs w:val="20"/>
        </w:rPr>
        <w:t>Creare un database/schema “gzoom” e  impostare l'utente “gzoom” come owner</w:t>
      </w:r>
    </w:p>
    <w:p w:rsidR="00BC62C1" w:rsidP="007728E0" w:rsidRDefault="00BC62C1" w14:paraId="54C9156A" w14:textId="0B075D0A">
      <w:pPr>
        <w:rPr>
          <w:sz w:val="20"/>
          <w:szCs w:val="20"/>
        </w:rPr>
      </w:pPr>
      <w:r>
        <w:rPr>
          <w:sz w:val="20"/>
          <w:szCs w:val="20"/>
        </w:rPr>
        <w:t>Attenzione perché l</w:t>
      </w:r>
      <w:r w:rsidRPr="00BC62C1">
        <w:rPr>
          <w:sz w:val="20"/>
          <w:szCs w:val="20"/>
        </w:rPr>
        <w:t xml:space="preserve">'accesso al database </w:t>
      </w:r>
      <w:r>
        <w:rPr>
          <w:sz w:val="20"/>
          <w:szCs w:val="20"/>
        </w:rPr>
        <w:t xml:space="preserve">dell’applicativo </w:t>
      </w:r>
      <w:r w:rsidRPr="00BC62C1">
        <w:rPr>
          <w:sz w:val="20"/>
          <w:szCs w:val="20"/>
        </w:rPr>
        <w:t>avviene con un unico utente sia per la fase di allineamento della struttura dati (DDL) che per l'esecuzione di query SQL.</w:t>
      </w:r>
    </w:p>
    <w:p w:rsidR="00B2141C" w:rsidP="007728E0" w:rsidRDefault="00B2141C" w14:paraId="34890FAA" w14:textId="092ACE18">
      <w:pPr>
        <w:rPr>
          <w:sz w:val="20"/>
          <w:szCs w:val="20"/>
        </w:rPr>
      </w:pPr>
    </w:p>
    <w:p w:rsidR="00B2141C" w:rsidP="007728E0" w:rsidRDefault="00B2141C" w14:paraId="1BE1CEB5" w14:textId="40C3B884">
      <w:pPr>
        <w:rPr>
          <w:color w:val="000000"/>
          <w:sz w:val="19"/>
          <w:szCs w:val="19"/>
          <w:shd w:val="clear" w:color="auto" w:fill="FFFFFF"/>
        </w:rPr>
      </w:pPr>
    </w:p>
    <w:p w:rsidR="00087E57" w:rsidP="00087E57" w:rsidRDefault="00087E57" w14:paraId="137D3768" w14:textId="39F74D35">
      <w:pPr>
        <w:pStyle w:val="Titolo2"/>
        <w:numPr>
          <w:ilvl w:val="2"/>
          <w:numId w:val="7"/>
        </w:numPr>
        <w:spacing w:line="360" w:lineRule="auto"/>
        <w:rPr>
          <w:sz w:val="20"/>
          <w:szCs w:val="20"/>
          <w:highlight w:val="white"/>
        </w:rPr>
      </w:pPr>
      <w:bookmarkStart w:name="_Toc63427249" w:id="57"/>
      <w:r>
        <w:rPr>
          <w:sz w:val="20"/>
          <w:szCs w:val="20"/>
        </w:rPr>
        <w:t>Configurazione AS tramite file di properties</w:t>
      </w:r>
      <w:bookmarkEnd w:id="57"/>
    </w:p>
    <w:p w:rsidRPr="007728E0" w:rsidR="007728E0" w:rsidP="007728E0" w:rsidRDefault="007728E0" w14:paraId="42F7FAC4" w14:textId="77777777">
      <w:pPr>
        <w:rPr>
          <w:sz w:val="20"/>
          <w:szCs w:val="20"/>
        </w:rPr>
      </w:pPr>
      <w:r w:rsidRPr="007728E0">
        <w:rPr>
          <w:sz w:val="20"/>
          <w:szCs w:val="20"/>
        </w:rPr>
        <w:t>Ogni ambiente ha di solito un corrispettivo file di configurazione nella directory “hot-deploy\custom\patches”  o “hot-deploy\base\patches” con estensione “.properties”. Per il cliente sono di solito pre-configurati gli ambienti “pre-prod” e “prod”.</w:t>
      </w:r>
    </w:p>
    <w:p w:rsidR="007728E0" w:rsidP="007728E0" w:rsidRDefault="007728E0" w14:paraId="3E5C1109" w14:textId="4BCCCEF9">
      <w:pPr>
        <w:rPr>
          <w:sz w:val="20"/>
          <w:szCs w:val="20"/>
        </w:rPr>
      </w:pPr>
      <w:r w:rsidRPr="007728E0">
        <w:rPr>
          <w:sz w:val="20"/>
          <w:szCs w:val="20"/>
        </w:rPr>
        <w:t xml:space="preserve">Eventuali valori riservati, ad esempio password, o che devono sovrascrivere quelli pre-configurati, </w:t>
      </w:r>
      <w:r w:rsidR="00087E57">
        <w:rPr>
          <w:sz w:val="20"/>
          <w:szCs w:val="20"/>
        </w:rPr>
        <w:t>devono</w:t>
      </w:r>
      <w:r w:rsidRPr="007728E0">
        <w:rPr>
          <w:sz w:val="20"/>
          <w:szCs w:val="20"/>
        </w:rPr>
        <w:t xml:space="preserve"> essere indicati in un file esterno, posizionato allo stesso livello della directory di destinazione, con stesso nome ed estensione “.properties”. All’interno di questo file è possibile indicare la property “patch” col valore di &lt;nome_ambiente&gt;</w:t>
      </w:r>
      <w:r w:rsidR="00087E57">
        <w:rPr>
          <w:sz w:val="20"/>
          <w:szCs w:val="20"/>
        </w:rPr>
        <w:t xml:space="preserve"> (per esempio prod o preprod)</w:t>
      </w:r>
      <w:r w:rsidRPr="007728E0">
        <w:rPr>
          <w:sz w:val="20"/>
          <w:szCs w:val="20"/>
        </w:rPr>
        <w:t xml:space="preserve"> per evitare di indicarla esplicitamente ad ogni esecuzione del comando ant.</w:t>
      </w:r>
    </w:p>
    <w:p w:rsidR="00087E57" w:rsidP="007728E0" w:rsidRDefault="00087E57" w14:paraId="482EAC42" w14:textId="77CE773B">
      <w:pPr>
        <w:rPr>
          <w:sz w:val="20"/>
          <w:szCs w:val="20"/>
        </w:rPr>
      </w:pPr>
      <w:r>
        <w:rPr>
          <w:sz w:val="20"/>
          <w:szCs w:val="20"/>
        </w:rPr>
        <w:t>Si consiglia quindi di c</w:t>
      </w:r>
      <w:r w:rsidRPr="007728E0">
        <w:rPr>
          <w:sz w:val="20"/>
          <w:szCs w:val="20"/>
        </w:rPr>
        <w:t xml:space="preserve">reare un file gzoom.properties dentro la cartella di root gzoom, </w:t>
      </w:r>
      <w:r>
        <w:rPr>
          <w:sz w:val="20"/>
          <w:szCs w:val="20"/>
        </w:rPr>
        <w:t>dove</w:t>
      </w:r>
      <w:r w:rsidRPr="007728E0">
        <w:rPr>
          <w:sz w:val="20"/>
          <w:szCs w:val="20"/>
        </w:rPr>
        <w:t xml:space="preserve"> verranno configurate le properties che sovrascriveranno quelle di default, tra cui</w:t>
      </w:r>
      <w:r>
        <w:rPr>
          <w:sz w:val="20"/>
          <w:szCs w:val="20"/>
        </w:rPr>
        <w:t>, per esempio</w:t>
      </w:r>
      <w:r w:rsidRPr="007728E0">
        <w:rPr>
          <w:sz w:val="20"/>
          <w:szCs w:val="20"/>
        </w:rPr>
        <w:t xml:space="preserve"> le configurazioni del DB.</w:t>
      </w:r>
    </w:p>
    <w:p w:rsidRPr="00595201" w:rsidR="00595201" w:rsidP="00595201" w:rsidRDefault="00595201" w14:paraId="05B27848" w14:textId="77777777">
      <w:pPr>
        <w:rPr>
          <w:sz w:val="20"/>
          <w:szCs w:val="20"/>
        </w:rPr>
      </w:pPr>
      <w:r w:rsidRPr="00595201">
        <w:rPr>
          <w:sz w:val="20"/>
          <w:szCs w:val="20"/>
        </w:rPr>
        <w:t xml:space="preserve">Eventuali variazioni nei parametri di configurazione standard dovranno essere riportate nel suddetto file; per un elenco dei possibili parametri vedere il </w:t>
      </w:r>
      <w:r w:rsidRPr="00595201">
        <w:rPr>
          <w:color w:val="FF0000"/>
          <w:sz w:val="20"/>
          <w:szCs w:val="20"/>
        </w:rPr>
        <w:t>capitolo relativo</w:t>
      </w:r>
      <w:r w:rsidRPr="00595201">
        <w:rPr>
          <w:sz w:val="20"/>
          <w:szCs w:val="20"/>
        </w:rPr>
        <w:t xml:space="preserve"> con riferimento al file:</w:t>
      </w:r>
    </w:p>
    <w:p w:rsidRPr="00595201" w:rsidR="00595201" w:rsidP="00595201" w:rsidRDefault="00595201" w14:paraId="2ABD0CA4" w14:textId="77777777">
      <w:pPr>
        <w:rPr>
          <w:sz w:val="20"/>
          <w:szCs w:val="20"/>
        </w:rPr>
      </w:pPr>
      <w:r w:rsidRPr="00595201">
        <w:rPr>
          <w:sz w:val="20"/>
          <w:szCs w:val="20"/>
        </w:rPr>
        <w:t>hot-deploy\base\patches\devel.properties</w:t>
      </w:r>
    </w:p>
    <w:p w:rsidRPr="00595201" w:rsidR="00595201" w:rsidP="00595201" w:rsidRDefault="00595201" w14:paraId="319AC90B" w14:textId="77777777">
      <w:pPr>
        <w:rPr>
          <w:sz w:val="20"/>
          <w:szCs w:val="20"/>
        </w:rPr>
      </w:pPr>
      <w:r w:rsidRPr="00595201">
        <w:rPr>
          <w:sz w:val="20"/>
          <w:szCs w:val="20"/>
        </w:rPr>
        <w:t>Attenzione: questo comando non genera errori, ma serve per riportare tutte le configurazioni all'interno dell'applicativo.</w:t>
      </w:r>
    </w:p>
    <w:p w:rsidRPr="007728E0" w:rsidR="00595201" w:rsidP="00595201" w:rsidRDefault="00595201" w14:paraId="46C1018D" w14:textId="45859F6F">
      <w:pPr>
        <w:rPr>
          <w:sz w:val="20"/>
          <w:szCs w:val="20"/>
        </w:rPr>
      </w:pPr>
      <w:r w:rsidRPr="00595201">
        <w:rPr>
          <w:sz w:val="20"/>
          <w:szCs w:val="20"/>
        </w:rPr>
        <w:t>Eventuali errori di connessione al database, ecc…, riscontrabili nei punti successivi, possono essere dovuti all'errata configurazione di questo file.</w:t>
      </w:r>
    </w:p>
    <w:p w:rsidRPr="002F50EC" w:rsidR="00D120E0" w:rsidP="002F50EC" w:rsidRDefault="00D120E0" w14:paraId="795C1B26" w14:textId="77777777">
      <w:pPr>
        <w:rPr>
          <w:color w:val="FF0000"/>
          <w:sz w:val="20"/>
          <w:szCs w:val="20"/>
        </w:rPr>
      </w:pPr>
    </w:p>
    <w:p w:rsidRPr="007728E0" w:rsidR="007728E0" w:rsidP="007728E0" w:rsidRDefault="007728E0" w14:paraId="2A766EC4" w14:textId="324231AD">
      <w:pPr>
        <w:rPr>
          <w:sz w:val="20"/>
          <w:szCs w:val="20"/>
        </w:rPr>
      </w:pPr>
      <w:r w:rsidRPr="007728E0">
        <w:rPr>
          <w:sz w:val="20"/>
          <w:szCs w:val="20"/>
        </w:rPr>
        <w:t>Compilare il file come segue:</w:t>
      </w:r>
    </w:p>
    <w:p w:rsidRPr="00087E57" w:rsidR="007728E0" w:rsidP="007728E0" w:rsidRDefault="007728E0" w14:paraId="1C841B1D" w14:textId="77777777">
      <w:pPr>
        <w:rPr>
          <w:rFonts w:ascii="Courier New" w:hAnsi="Courier New" w:cs="Courier New"/>
          <w:sz w:val="20"/>
          <w:szCs w:val="20"/>
        </w:rPr>
      </w:pPr>
      <w:r w:rsidRPr="00087E57">
        <w:rPr>
          <w:rFonts w:ascii="Courier New" w:hAnsi="Courier New" w:cs="Courier New"/>
          <w:sz w:val="20"/>
          <w:szCs w:val="20"/>
        </w:rPr>
        <w:t>patch=prod</w:t>
      </w:r>
    </w:p>
    <w:p w:rsidRPr="00087E57" w:rsidR="007728E0" w:rsidP="007728E0" w:rsidRDefault="007728E0" w14:paraId="1310ED12" w14:textId="77777777">
      <w:pPr>
        <w:rPr>
          <w:rFonts w:ascii="Courier New" w:hAnsi="Courier New" w:cs="Courier New"/>
          <w:sz w:val="20"/>
          <w:szCs w:val="20"/>
        </w:rPr>
      </w:pPr>
    </w:p>
    <w:p w:rsidRPr="00087E57" w:rsidR="007728E0" w:rsidP="007728E0" w:rsidRDefault="007728E0" w14:paraId="0B639499" w14:textId="77777777">
      <w:pPr>
        <w:rPr>
          <w:rFonts w:ascii="Courier New" w:hAnsi="Courier New" w:cs="Courier New"/>
          <w:sz w:val="20"/>
          <w:szCs w:val="20"/>
        </w:rPr>
      </w:pPr>
      <w:r w:rsidRPr="00087E57">
        <w:rPr>
          <w:rFonts w:ascii="Courier New" w:hAnsi="Courier New" w:cs="Courier New"/>
          <w:sz w:val="20"/>
          <w:szCs w:val="20"/>
        </w:rPr>
        <w:t>ofbiz.host=127.0.0.1</w:t>
      </w:r>
    </w:p>
    <w:p w:rsidRPr="00087E57" w:rsidR="007728E0" w:rsidP="00AC4D5C" w:rsidRDefault="007728E0" w14:paraId="064868E2" w14:textId="77777777">
      <w:pPr>
        <w:jc w:val="both"/>
        <w:rPr>
          <w:rFonts w:ascii="Courier New" w:hAnsi="Courier New" w:cs="Courier New"/>
          <w:sz w:val="20"/>
          <w:szCs w:val="20"/>
        </w:rPr>
      </w:pPr>
      <w:r w:rsidRPr="00087E57">
        <w:rPr>
          <w:rFonts w:ascii="Courier New" w:hAnsi="Courier New" w:cs="Courier New"/>
          <w:sz w:val="20"/>
          <w:szCs w:val="20"/>
        </w:rPr>
        <w:t>ofbiz.rmi.bound-host=127.0.0.1</w:t>
      </w:r>
    </w:p>
    <w:p w:rsidR="007728E0" w:rsidP="007728E0" w:rsidRDefault="00B1765D" w14:paraId="22EC5B87" w14:textId="1F43E373">
      <w:pPr>
        <w:rPr>
          <w:rFonts w:ascii="Courier New" w:hAnsi="Courier New" w:cs="Courier New"/>
          <w:color w:val="00B0F0"/>
          <w:sz w:val="20"/>
          <w:szCs w:val="20"/>
        </w:rPr>
      </w:pPr>
      <w:r w:rsidRPr="00B1765D">
        <w:rPr>
          <w:rFonts w:ascii="Courier New" w:hAnsi="Courier New" w:cs="Courier New"/>
          <w:color w:val="00B0F0"/>
          <w:sz w:val="20"/>
          <w:szCs w:val="20"/>
        </w:rPr>
        <w:t>startofbiz.ADMIN_PORT=55100</w:t>
      </w:r>
    </w:p>
    <w:p w:rsidRPr="002F50EC" w:rsidR="008714E1" w:rsidP="007728E0" w:rsidRDefault="002F50EC" w14:paraId="0A798547" w14:textId="3310414A">
      <w:pPr>
        <w:rPr>
          <w:rFonts w:ascii="Courier New" w:hAnsi="Courier New" w:cs="Courier New"/>
          <w:color w:val="7030A0"/>
          <w:sz w:val="20"/>
          <w:szCs w:val="20"/>
        </w:rPr>
      </w:pPr>
      <w:r w:rsidRPr="002F50EC">
        <w:rPr>
          <w:rFonts w:ascii="Courier New" w:hAnsi="Courier New" w:cs="Courier New"/>
          <w:color w:val="7030A0"/>
          <w:sz w:val="20"/>
          <w:szCs w:val="20"/>
        </w:rPr>
        <w:t>server.port.shutdown=8</w:t>
      </w:r>
      <w:r w:rsidR="00A63649">
        <w:rPr>
          <w:rFonts w:ascii="Courier New" w:hAnsi="Courier New" w:cs="Courier New"/>
          <w:color w:val="7030A0"/>
          <w:sz w:val="20"/>
          <w:szCs w:val="20"/>
        </w:rPr>
        <w:t>005</w:t>
      </w:r>
    </w:p>
    <w:p w:rsidRPr="00B1765D" w:rsidR="00B1765D" w:rsidP="007728E0" w:rsidRDefault="00B1765D" w14:paraId="3A6D008A" w14:textId="77777777">
      <w:pPr>
        <w:rPr>
          <w:rFonts w:ascii="Courier New" w:hAnsi="Courier New" w:cs="Courier New"/>
          <w:color w:val="00B0F0"/>
          <w:sz w:val="20"/>
          <w:szCs w:val="20"/>
        </w:rPr>
      </w:pPr>
    </w:p>
    <w:p w:rsidRPr="006A1B82" w:rsidR="007728E0" w:rsidP="007728E0" w:rsidRDefault="007728E0" w14:paraId="60801113" w14:textId="77777777">
      <w:pPr>
        <w:rPr>
          <w:rFonts w:ascii="Courier New" w:hAnsi="Courier New" w:cs="Courier New"/>
          <w:color w:val="FF0000"/>
          <w:sz w:val="20"/>
          <w:szCs w:val="20"/>
        </w:rPr>
      </w:pPr>
      <w:bookmarkStart w:name="_Hlk56357191" w:id="58"/>
      <w:r w:rsidRPr="006A1B82">
        <w:rPr>
          <w:rFonts w:ascii="Courier New" w:hAnsi="Courier New" w:cs="Courier New"/>
          <w:color w:val="FF0000"/>
          <w:sz w:val="20"/>
          <w:szCs w:val="20"/>
        </w:rPr>
        <w:t>#####IN BASE AL DATABASE USARE LE SEGUENTI CONFIGURAZIONI####</w:t>
      </w:r>
    </w:p>
    <w:p w:rsidRPr="006A1B82" w:rsidR="007728E0" w:rsidP="007728E0" w:rsidRDefault="007728E0" w14:paraId="2C1BE73C" w14:textId="77777777">
      <w:pPr>
        <w:rPr>
          <w:rFonts w:ascii="Courier New" w:hAnsi="Courier New" w:cs="Courier New"/>
          <w:color w:val="FF0000"/>
          <w:sz w:val="20"/>
          <w:szCs w:val="20"/>
        </w:rPr>
      </w:pPr>
      <w:r w:rsidRPr="006A1B82">
        <w:rPr>
          <w:rFonts w:ascii="Courier New" w:hAnsi="Courier New" w:cs="Courier New"/>
          <w:color w:val="FF0000"/>
          <w:sz w:val="20"/>
          <w:szCs w:val="20"/>
        </w:rPr>
        <w:t>#####MYSQL</w:t>
      </w:r>
    </w:p>
    <w:p w:rsidRPr="006A1B82" w:rsidR="007728E0" w:rsidP="007728E0" w:rsidRDefault="007728E0" w14:paraId="4582C0C3"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entityengine.datasource-name-prefix=local</w:t>
      </w:r>
    </w:p>
    <w:p w:rsidRPr="006A1B82" w:rsidR="007728E0" w:rsidP="007728E0" w:rsidRDefault="007728E0" w14:paraId="4429DC1F"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entityengine.datasource-type=mysql</w:t>
      </w:r>
    </w:p>
    <w:p w:rsidRPr="006A1B82" w:rsidR="007728E0" w:rsidP="007728E0" w:rsidRDefault="007728E0" w14:paraId="17AF8BB8"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entityengine.jdbc-schema=</w:t>
      </w:r>
    </w:p>
    <w:p w:rsidRPr="006A1B82" w:rsidR="007728E0" w:rsidP="007728E0" w:rsidRDefault="007728E0" w14:paraId="448FC28C"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entityengine.jdbc-username=gzoom</w:t>
      </w:r>
    </w:p>
    <w:p w:rsidRPr="006A1B82" w:rsidR="007728E0" w:rsidP="007728E0" w:rsidRDefault="007728E0" w14:paraId="5A27513F" w14:textId="77777777">
      <w:pPr>
        <w:rPr>
          <w:rFonts w:ascii="Courier New" w:hAnsi="Courier New" w:cs="Courier New"/>
          <w:color w:val="FF0000"/>
          <w:sz w:val="20"/>
          <w:szCs w:val="20"/>
        </w:rPr>
      </w:pPr>
      <w:r w:rsidRPr="006A1B82">
        <w:rPr>
          <w:rFonts w:ascii="Courier New" w:hAnsi="Courier New" w:cs="Courier New"/>
          <w:color w:val="FF0000"/>
          <w:sz w:val="20"/>
          <w:szCs w:val="20"/>
        </w:rPr>
        <w:lastRenderedPageBreak/>
        <w:t>entityengine.jdbc-password=***</w:t>
      </w:r>
    </w:p>
    <w:p w:rsidRPr="006A1B82" w:rsidR="007728E0" w:rsidP="007728E0" w:rsidRDefault="007728E0" w14:paraId="3164B64E"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entityengine.jdbc-driver=com.mysql.jdbc.Driver</w:t>
      </w:r>
    </w:p>
    <w:p w:rsidRPr="006A1B82" w:rsidR="00E21FD5" w:rsidP="00E21FD5" w:rsidRDefault="00E21FD5" w14:paraId="1153DF5C" w14:textId="6675B1E3">
      <w:pPr>
        <w:rPr>
          <w:rFonts w:ascii="Courier New" w:hAnsi="Courier New" w:cs="Courier New"/>
          <w:color w:val="FF0000"/>
          <w:sz w:val="20"/>
          <w:szCs w:val="20"/>
        </w:rPr>
      </w:pPr>
      <w:r w:rsidRPr="006A1B82">
        <w:rPr>
          <w:rFonts w:ascii="Courier New" w:hAnsi="Courier New" w:cs="Courier New"/>
          <w:color w:val="FF0000"/>
          <w:sz w:val="20"/>
          <w:szCs w:val="20"/>
        </w:rPr>
        <w:t>#####MYSQL 5.6</w:t>
      </w:r>
    </w:p>
    <w:p w:rsidRPr="006A1B82" w:rsidR="00E21FD5" w:rsidP="00E21FD5" w:rsidRDefault="00E21FD5" w14:paraId="7FD3AEA4"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entityengine.jdbc-uri=jdbc:mysql://172.17.73.100/&lt;nome_schema_db&gt;?autoReconnect=true&amp;amp;useOldAliasMetadataBehavior=true</w:t>
      </w:r>
    </w:p>
    <w:p w:rsidRPr="006A1B82" w:rsidR="00E21FD5" w:rsidP="00E21FD5" w:rsidRDefault="00E21FD5" w14:paraId="5AAB8182" w14:textId="4C75B2BE">
      <w:pPr>
        <w:rPr>
          <w:rFonts w:ascii="Courier New" w:hAnsi="Courier New" w:cs="Courier New"/>
          <w:color w:val="FF0000"/>
          <w:sz w:val="20"/>
          <w:szCs w:val="20"/>
        </w:rPr>
      </w:pPr>
      <w:r w:rsidRPr="006A1B82">
        <w:rPr>
          <w:rFonts w:ascii="Courier New" w:hAnsi="Courier New" w:cs="Courier New"/>
          <w:color w:val="FF0000"/>
          <w:sz w:val="20"/>
          <w:szCs w:val="20"/>
        </w:rPr>
        <w:t>#####MYSQL 5.7</w:t>
      </w:r>
    </w:p>
    <w:p w:rsidRPr="006A1B82" w:rsidR="00E21FD5" w:rsidP="000D5415" w:rsidRDefault="00E21FD5" w14:paraId="76DFCA87" w14:textId="53B178DA">
      <w:pPr>
        <w:jc w:val="both"/>
        <w:rPr>
          <w:rFonts w:ascii="Courier New" w:hAnsi="Courier New" w:cs="Courier New"/>
          <w:color w:val="FF0000"/>
          <w:sz w:val="20"/>
          <w:szCs w:val="20"/>
        </w:rPr>
      </w:pPr>
      <w:r w:rsidRPr="006A1B82">
        <w:rPr>
          <w:rFonts w:ascii="Courier New" w:hAnsi="Courier New" w:cs="Courier New"/>
          <w:color w:val="FF0000"/>
          <w:sz w:val="20"/>
          <w:szCs w:val="20"/>
        </w:rPr>
        <w:t>entityengine.jdbc-uri=jdbc:mysql://172.17.73.100/&lt;nome_schema_db&gt;?autoReconnect=true&amp;amp;useOldAliasMetadataBehavior=true</w:t>
      </w:r>
      <w:r w:rsidRPr="006A1B82" w:rsidR="000D6488">
        <w:rPr>
          <w:rFonts w:ascii="Courier New" w:hAnsi="Courier New" w:cs="Courier New"/>
          <w:color w:val="FF0000"/>
          <w:sz w:val="20"/>
          <w:szCs w:val="20"/>
        </w:rPr>
        <w:t>&amp;amp;serverTimezone=</w:t>
      </w:r>
      <w:r w:rsidR="00AD2C7A">
        <w:rPr>
          <w:rFonts w:ascii="Courier New" w:hAnsi="Courier New" w:cs="Courier New"/>
          <w:color w:val="FF0000"/>
          <w:sz w:val="20"/>
          <w:szCs w:val="20"/>
        </w:rPr>
        <w:t>Europe/Rome</w:t>
      </w:r>
      <w:r w:rsidRPr="006A1B82" w:rsidR="000D6488">
        <w:rPr>
          <w:rFonts w:ascii="Courier New" w:hAnsi="Courier New" w:cs="Courier New"/>
          <w:color w:val="FF0000"/>
          <w:sz w:val="20"/>
          <w:szCs w:val="20"/>
        </w:rPr>
        <w:t>&amp;amp;useSSL=false</w:t>
      </w:r>
      <w:r w:rsidR="003C77B0">
        <w:rPr>
          <w:rFonts w:ascii="Courier New" w:hAnsi="Courier New" w:cs="Courier New"/>
          <w:color w:val="FF0000"/>
          <w:sz w:val="20"/>
          <w:szCs w:val="20"/>
        </w:rPr>
        <w:t>&amp;amp;</w:t>
      </w:r>
      <w:r w:rsidRPr="003C77B0" w:rsidR="003C77B0">
        <w:t xml:space="preserve"> </w:t>
      </w:r>
      <w:r w:rsidRPr="003C77B0" w:rsidR="003C77B0">
        <w:rPr>
          <w:rFonts w:ascii="Courier New" w:hAnsi="Courier New" w:cs="Courier New"/>
          <w:color w:val="FF0000"/>
          <w:sz w:val="20"/>
          <w:szCs w:val="20"/>
        </w:rPr>
        <w:t>nullDatabaseMeansCurrent=true</w:t>
      </w:r>
    </w:p>
    <w:p w:rsidRPr="006A1B82" w:rsidR="00E21FD5" w:rsidP="000D5415" w:rsidRDefault="006A1B82" w14:paraId="4C365018" w14:textId="6BCA5EF9">
      <w:pPr>
        <w:jc w:val="both"/>
        <w:rPr>
          <w:rFonts w:ascii="Courier New" w:hAnsi="Courier New" w:cs="Courier New"/>
          <w:color w:val="FF0000"/>
          <w:sz w:val="20"/>
          <w:szCs w:val="20"/>
        </w:rPr>
      </w:pPr>
      <w:r w:rsidRPr="006A1B82">
        <w:rPr>
          <w:rFonts w:ascii="Courier New" w:hAnsi="Courier New" w:cs="Courier New"/>
          <w:color w:val="FF0000"/>
          <w:sz w:val="20"/>
          <w:szCs w:val="20"/>
        </w:rPr>
        <w:t>#####FINE MYSQL</w:t>
      </w:r>
    </w:p>
    <w:p w:rsidRPr="006A1B82" w:rsidR="007728E0" w:rsidP="007728E0" w:rsidRDefault="007728E0" w14:paraId="7FB28EB2" w14:textId="77777777">
      <w:pPr>
        <w:rPr>
          <w:rFonts w:ascii="Courier New" w:hAnsi="Courier New" w:cs="Courier New"/>
          <w:color w:val="FF0000"/>
          <w:sz w:val="20"/>
          <w:szCs w:val="20"/>
        </w:rPr>
      </w:pPr>
    </w:p>
    <w:p w:rsidRPr="006A1B82" w:rsidR="007728E0" w:rsidP="007728E0" w:rsidRDefault="007728E0" w14:paraId="001943FF" w14:textId="77777777">
      <w:pPr>
        <w:rPr>
          <w:rFonts w:ascii="Courier New" w:hAnsi="Courier New" w:cs="Courier New"/>
          <w:color w:val="FF0000"/>
          <w:sz w:val="20"/>
          <w:szCs w:val="20"/>
        </w:rPr>
      </w:pPr>
      <w:r w:rsidRPr="006A1B82">
        <w:rPr>
          <w:rFonts w:ascii="Courier New" w:hAnsi="Courier New" w:cs="Courier New"/>
          <w:color w:val="FF0000"/>
          <w:sz w:val="20"/>
          <w:szCs w:val="20"/>
        </w:rPr>
        <w:t>####ORACLE</w:t>
      </w:r>
    </w:p>
    <w:p w:rsidRPr="006A1B82" w:rsidR="007728E0" w:rsidP="007728E0" w:rsidRDefault="007728E0" w14:paraId="64522E87"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entityengine.datasource-name-prefix=local</w:t>
      </w:r>
    </w:p>
    <w:p w:rsidRPr="006A1B82" w:rsidR="007728E0" w:rsidP="007728E0" w:rsidRDefault="007728E0" w14:paraId="3FCFE748"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entityengine.datasource-type=oracle</w:t>
      </w:r>
    </w:p>
    <w:p w:rsidRPr="006A1B82" w:rsidR="007728E0" w:rsidP="007728E0" w:rsidRDefault="007728E0" w14:paraId="25E88E66"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entityengine.jdbc-uri=jdbc:oracle:thin:@(DESCRIPTION =(ADDRESS = (PROTOCOL = TCP)(HOST = &lt;IP&gt;)(PORT = 1521))(CONNECT_DATA =(SERVER = DEDICATED)(SERVICE_NAME = &lt;SERVICE_NAME&gt;)))</w:t>
      </w:r>
    </w:p>
    <w:p w:rsidRPr="006A1B82" w:rsidR="007728E0" w:rsidP="007728E0" w:rsidRDefault="007728E0" w14:paraId="65AB9F57"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entityengine.jdbc-schema=GZOOM</w:t>
      </w:r>
    </w:p>
    <w:p w:rsidRPr="006A1B82" w:rsidR="007728E0" w:rsidP="007728E0" w:rsidRDefault="007728E0" w14:paraId="040CC6F8"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entityengine.jdbc-username=GZOOM</w:t>
      </w:r>
    </w:p>
    <w:p w:rsidRPr="006A1B82" w:rsidR="007728E0" w:rsidP="007728E0" w:rsidRDefault="007728E0" w14:paraId="7939BCF5"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entityengine.jdbc-password=***</w:t>
      </w:r>
    </w:p>
    <w:p w:rsidRPr="006A1B82" w:rsidR="007728E0" w:rsidP="007728E0" w:rsidRDefault="007728E0" w14:paraId="3712EAEE"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entityengine.jdbc-driver=oracle.jdbc.driver.OracleDriver</w:t>
      </w:r>
    </w:p>
    <w:p w:rsidRPr="006A1B82" w:rsidR="007728E0" w:rsidP="007728E0" w:rsidRDefault="006A1B82" w14:paraId="6BCB83E6" w14:textId="71F52F67">
      <w:pPr>
        <w:rPr>
          <w:rFonts w:ascii="Courier New" w:hAnsi="Courier New" w:cs="Courier New"/>
          <w:color w:val="FF0000"/>
          <w:sz w:val="20"/>
          <w:szCs w:val="20"/>
        </w:rPr>
      </w:pPr>
      <w:r w:rsidRPr="006A1B82">
        <w:rPr>
          <w:rFonts w:ascii="Courier New" w:hAnsi="Courier New" w:cs="Courier New"/>
          <w:color w:val="FF0000"/>
          <w:sz w:val="20"/>
          <w:szCs w:val="20"/>
        </w:rPr>
        <w:t>#####FINE ORACLE</w:t>
      </w:r>
    </w:p>
    <w:p w:rsidRPr="006A1B82" w:rsidR="006A1B82" w:rsidP="007728E0" w:rsidRDefault="006A1B82" w14:paraId="662877E7" w14:textId="77777777">
      <w:pPr>
        <w:rPr>
          <w:rFonts w:ascii="Courier New" w:hAnsi="Courier New" w:cs="Courier New"/>
          <w:color w:val="FF0000"/>
          <w:sz w:val="20"/>
          <w:szCs w:val="20"/>
        </w:rPr>
      </w:pPr>
    </w:p>
    <w:p w:rsidRPr="006A1B82" w:rsidR="007728E0" w:rsidP="007728E0" w:rsidRDefault="007728E0" w14:paraId="79900DC8" w14:textId="77777777">
      <w:pPr>
        <w:rPr>
          <w:rFonts w:ascii="Courier New" w:hAnsi="Courier New" w:cs="Courier New"/>
          <w:color w:val="FF0000"/>
          <w:sz w:val="20"/>
          <w:szCs w:val="20"/>
        </w:rPr>
      </w:pPr>
      <w:r w:rsidRPr="006A1B82">
        <w:rPr>
          <w:rFonts w:ascii="Courier New" w:hAnsi="Courier New" w:cs="Courier New"/>
          <w:color w:val="FF0000"/>
          <w:sz w:val="20"/>
          <w:szCs w:val="20"/>
        </w:rPr>
        <w:t>####POSTGRES</w:t>
      </w:r>
    </w:p>
    <w:p w:rsidRPr="006A1B82" w:rsidR="007728E0" w:rsidP="007728E0" w:rsidRDefault="007728E0" w14:paraId="266D9BFB"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entityengine.datasource-name-prefix=local</w:t>
      </w:r>
    </w:p>
    <w:p w:rsidRPr="006A1B82" w:rsidR="007728E0" w:rsidP="007728E0" w:rsidRDefault="007728E0" w14:paraId="5605BC6E"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entityengine.datasource-type=postgres</w:t>
      </w:r>
    </w:p>
    <w:p w:rsidRPr="006A1B82" w:rsidR="007728E0" w:rsidP="007728E0" w:rsidRDefault="007728E0" w14:paraId="351AB668"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entityengine.jdbc-uri=jdbc:postgresql://localhost:5432/&lt;NOME_SCHEMA&gt;</w:t>
      </w:r>
    </w:p>
    <w:p w:rsidRPr="006A1B82" w:rsidR="007728E0" w:rsidP="007728E0" w:rsidRDefault="007728E0" w14:paraId="5CD48394"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entityengine.jdbc-schema=</w:t>
      </w:r>
    </w:p>
    <w:p w:rsidRPr="006A1B82" w:rsidR="007728E0" w:rsidP="007728E0" w:rsidRDefault="007728E0" w14:paraId="5FC8AFC3"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entityengine.jdbc-username=gzoom</w:t>
      </w:r>
    </w:p>
    <w:p w:rsidRPr="006A1B82" w:rsidR="007728E0" w:rsidP="007728E0" w:rsidRDefault="007728E0" w14:paraId="310BB45E"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entityengine.jdbc-password=***</w:t>
      </w:r>
    </w:p>
    <w:p w:rsidRPr="006A1B82" w:rsidR="007728E0" w:rsidP="007728E0" w:rsidRDefault="007728E0" w14:paraId="29133C89" w14:textId="77777777">
      <w:pPr>
        <w:rPr>
          <w:rFonts w:ascii="Courier New" w:hAnsi="Courier New" w:cs="Courier New"/>
          <w:color w:val="FF0000"/>
          <w:sz w:val="20"/>
          <w:szCs w:val="20"/>
        </w:rPr>
      </w:pPr>
      <w:r w:rsidRPr="006A1B82">
        <w:rPr>
          <w:rFonts w:ascii="Courier New" w:hAnsi="Courier New" w:cs="Courier New"/>
          <w:color w:val="FF0000"/>
          <w:sz w:val="20"/>
          <w:szCs w:val="20"/>
        </w:rPr>
        <w:t>entityengine.jdbc-driver=org.postgresql.Driver</w:t>
      </w:r>
    </w:p>
    <w:p w:rsidRPr="006A1B82" w:rsidR="006A1B82" w:rsidP="006A1B82" w:rsidRDefault="006A1B82" w14:paraId="407033B6" w14:textId="6A1DB554">
      <w:pPr>
        <w:rPr>
          <w:rFonts w:ascii="Courier New" w:hAnsi="Courier New" w:cs="Courier New"/>
          <w:color w:val="FF0000"/>
          <w:sz w:val="20"/>
          <w:szCs w:val="20"/>
        </w:rPr>
      </w:pPr>
      <w:r w:rsidRPr="006A1B82">
        <w:rPr>
          <w:rFonts w:ascii="Courier New" w:hAnsi="Courier New" w:cs="Courier New"/>
          <w:color w:val="FF0000"/>
          <w:sz w:val="20"/>
          <w:szCs w:val="20"/>
        </w:rPr>
        <w:t>####FINE POSTGRES</w:t>
      </w:r>
    </w:p>
    <w:p w:rsidR="007728E0" w:rsidP="007728E0" w:rsidRDefault="007728E0" w14:paraId="62062B0F" w14:textId="5FEB2806">
      <w:pPr>
        <w:rPr>
          <w:rFonts w:ascii="Courier New" w:hAnsi="Courier New" w:cs="Courier New"/>
          <w:sz w:val="20"/>
          <w:szCs w:val="20"/>
        </w:rPr>
      </w:pPr>
    </w:p>
    <w:p w:rsidRPr="00E5665E" w:rsidR="00E5665E" w:rsidP="007728E0" w:rsidRDefault="00E5665E" w14:paraId="5B6B6803" w14:textId="0E6FD264">
      <w:pPr>
        <w:rPr>
          <w:rFonts w:ascii="Courier New" w:hAnsi="Courier New" w:cs="Courier New"/>
          <w:color w:val="FF0000"/>
          <w:sz w:val="20"/>
          <w:szCs w:val="20"/>
        </w:rPr>
      </w:pPr>
      <w:r w:rsidRPr="00E5665E">
        <w:rPr>
          <w:rFonts w:ascii="Courier New" w:hAnsi="Courier New" w:cs="Courier New"/>
          <w:color w:val="FF0000"/>
          <w:sz w:val="20"/>
          <w:szCs w:val="20"/>
        </w:rPr>
        <w:t>####SQLSERVER</w:t>
      </w:r>
    </w:p>
    <w:bookmarkEnd w:id="58"/>
    <w:p w:rsidRPr="004A46BD" w:rsidR="004A46BD" w:rsidP="004A46BD" w:rsidRDefault="004A46BD" w14:paraId="68CB60D3" w14:textId="77777777">
      <w:pPr>
        <w:rPr>
          <w:rFonts w:ascii="Courier New" w:hAnsi="Courier New" w:cs="Courier New"/>
          <w:color w:val="FF0000"/>
          <w:sz w:val="20"/>
          <w:szCs w:val="20"/>
        </w:rPr>
      </w:pPr>
      <w:r w:rsidRPr="004A46BD">
        <w:rPr>
          <w:rFonts w:ascii="Courier New" w:hAnsi="Courier New" w:cs="Courier New"/>
          <w:color w:val="FF0000"/>
          <w:sz w:val="20"/>
          <w:szCs w:val="20"/>
        </w:rPr>
        <w:t>entityengine.datasource-name-prefix=local</w:t>
      </w:r>
    </w:p>
    <w:p w:rsidRPr="004A46BD" w:rsidR="004A46BD" w:rsidP="004A46BD" w:rsidRDefault="004A46BD" w14:paraId="5D4E7B7B" w14:textId="77777777">
      <w:pPr>
        <w:rPr>
          <w:rFonts w:ascii="Courier New" w:hAnsi="Courier New" w:cs="Courier New"/>
          <w:color w:val="FF0000"/>
          <w:sz w:val="20"/>
          <w:szCs w:val="20"/>
        </w:rPr>
      </w:pPr>
      <w:r w:rsidRPr="004A46BD">
        <w:rPr>
          <w:rFonts w:ascii="Courier New" w:hAnsi="Courier New" w:cs="Courier New"/>
          <w:color w:val="FF0000"/>
          <w:sz w:val="20"/>
          <w:szCs w:val="20"/>
        </w:rPr>
        <w:t>entityengine.datasource-type=mssql</w:t>
      </w:r>
    </w:p>
    <w:p w:rsidRPr="004A46BD" w:rsidR="004A46BD" w:rsidP="004A46BD" w:rsidRDefault="004A46BD" w14:paraId="162238BF" w14:textId="6ADAEC07">
      <w:pPr>
        <w:rPr>
          <w:rFonts w:ascii="Courier New" w:hAnsi="Courier New" w:cs="Courier New"/>
          <w:color w:val="FF0000"/>
          <w:sz w:val="20"/>
          <w:szCs w:val="20"/>
        </w:rPr>
      </w:pPr>
      <w:r w:rsidRPr="004A46BD">
        <w:rPr>
          <w:rFonts w:ascii="Courier New" w:hAnsi="Courier New" w:cs="Courier New"/>
          <w:color w:val="FF0000"/>
          <w:sz w:val="20"/>
          <w:szCs w:val="20"/>
        </w:rPr>
        <w:t>entityengine.jdbc-uri=jdbc:sqlserver://</w:t>
      </w:r>
      <w:r>
        <w:rPr>
          <w:rFonts w:ascii="Courier New" w:hAnsi="Courier New" w:cs="Courier New"/>
          <w:color w:val="FF0000"/>
          <w:sz w:val="20"/>
          <w:szCs w:val="20"/>
        </w:rPr>
        <w:t>localhost</w:t>
      </w:r>
      <w:r w:rsidRPr="004A46BD">
        <w:rPr>
          <w:rFonts w:ascii="Courier New" w:hAnsi="Courier New" w:cs="Courier New"/>
          <w:color w:val="FF0000"/>
          <w:sz w:val="20"/>
          <w:szCs w:val="20"/>
        </w:rPr>
        <w:t>:1433;databaseName=gzoom;SelectMethod=cursor;</w:t>
      </w:r>
    </w:p>
    <w:p w:rsidRPr="004A46BD" w:rsidR="004A46BD" w:rsidP="004A46BD" w:rsidRDefault="004A46BD" w14:paraId="39E7B4C1" w14:textId="77777777">
      <w:pPr>
        <w:rPr>
          <w:rFonts w:ascii="Courier New" w:hAnsi="Courier New" w:cs="Courier New"/>
          <w:color w:val="FF0000"/>
          <w:sz w:val="20"/>
          <w:szCs w:val="20"/>
        </w:rPr>
      </w:pPr>
      <w:r w:rsidRPr="004A46BD">
        <w:rPr>
          <w:rFonts w:ascii="Courier New" w:hAnsi="Courier New" w:cs="Courier New"/>
          <w:color w:val="FF0000"/>
          <w:sz w:val="20"/>
          <w:szCs w:val="20"/>
        </w:rPr>
        <w:t>entityengine.jdbc-schema=</w:t>
      </w:r>
    </w:p>
    <w:p w:rsidRPr="004A46BD" w:rsidR="004A46BD" w:rsidP="004A46BD" w:rsidRDefault="004A46BD" w14:paraId="090E20E4" w14:textId="6B9DC778">
      <w:pPr>
        <w:rPr>
          <w:rFonts w:ascii="Courier New" w:hAnsi="Courier New" w:cs="Courier New"/>
          <w:color w:val="FF0000"/>
          <w:sz w:val="20"/>
          <w:szCs w:val="20"/>
        </w:rPr>
      </w:pPr>
      <w:r w:rsidRPr="004A46BD">
        <w:rPr>
          <w:rFonts w:ascii="Courier New" w:hAnsi="Courier New" w:cs="Courier New"/>
          <w:color w:val="FF0000"/>
          <w:sz w:val="20"/>
          <w:szCs w:val="20"/>
        </w:rPr>
        <w:t>entityengine.jdbc-username=gzoom</w:t>
      </w:r>
    </w:p>
    <w:p w:rsidRPr="004A46BD" w:rsidR="004A46BD" w:rsidP="004A46BD" w:rsidRDefault="004A46BD" w14:paraId="7E1076F5" w14:textId="30215DFB">
      <w:pPr>
        <w:rPr>
          <w:rFonts w:ascii="Courier New" w:hAnsi="Courier New" w:cs="Courier New"/>
          <w:color w:val="FF0000"/>
          <w:sz w:val="20"/>
          <w:szCs w:val="20"/>
        </w:rPr>
      </w:pPr>
      <w:r w:rsidRPr="004A46BD">
        <w:rPr>
          <w:rFonts w:ascii="Courier New" w:hAnsi="Courier New" w:cs="Courier New"/>
          <w:color w:val="FF0000"/>
          <w:sz w:val="20"/>
          <w:szCs w:val="20"/>
        </w:rPr>
        <w:t>entityengine.jdbc-password=</w:t>
      </w:r>
      <w:r w:rsidR="0021490E">
        <w:rPr>
          <w:rFonts w:ascii="Courier New" w:hAnsi="Courier New" w:cs="Courier New"/>
          <w:color w:val="FF0000"/>
          <w:sz w:val="20"/>
          <w:szCs w:val="20"/>
        </w:rPr>
        <w:t>***</w:t>
      </w:r>
    </w:p>
    <w:p w:rsidR="00ED0F28" w:rsidP="004A46BD" w:rsidRDefault="004A46BD" w14:paraId="2B77113C" w14:textId="0B1F4040">
      <w:pPr>
        <w:rPr>
          <w:rFonts w:ascii="Courier New" w:hAnsi="Courier New" w:cs="Courier New"/>
          <w:color w:val="FF0000"/>
          <w:sz w:val="20"/>
          <w:szCs w:val="20"/>
        </w:rPr>
      </w:pPr>
      <w:r w:rsidRPr="004A46BD">
        <w:rPr>
          <w:rFonts w:ascii="Courier New" w:hAnsi="Courier New" w:cs="Courier New"/>
          <w:color w:val="FF0000"/>
          <w:sz w:val="20"/>
          <w:szCs w:val="20"/>
        </w:rPr>
        <w:lastRenderedPageBreak/>
        <w:t>entityengine.jdbc-driver=com.microsoft.sqlserver.jdbc.SQLServerDriver</w:t>
      </w:r>
    </w:p>
    <w:p w:rsidR="0021490E" w:rsidP="004A46BD" w:rsidRDefault="0021490E" w14:paraId="48F09777" w14:textId="77777777">
      <w:pPr>
        <w:rPr>
          <w:rFonts w:ascii="Courier New" w:hAnsi="Courier New" w:cs="Courier New"/>
          <w:color w:val="FF0000"/>
          <w:sz w:val="20"/>
          <w:szCs w:val="20"/>
        </w:rPr>
      </w:pPr>
    </w:p>
    <w:p w:rsidRPr="00E5665E" w:rsidR="00966F19" w:rsidP="007728E0" w:rsidRDefault="00ED0F28" w14:paraId="7993FE9C" w14:textId="65AD6653">
      <w:pPr>
        <w:rPr>
          <w:rFonts w:ascii="Courier New" w:hAnsi="Courier New" w:cs="Courier New"/>
          <w:color w:val="FF0000"/>
          <w:sz w:val="20"/>
          <w:szCs w:val="20"/>
        </w:rPr>
      </w:pPr>
      <w:r w:rsidRPr="00ED0F28">
        <w:rPr>
          <w:rFonts w:ascii="Courier New" w:hAnsi="Courier New" w:cs="Courier New"/>
          <w:color w:val="FF0000"/>
          <w:sz w:val="20"/>
          <w:szCs w:val="20"/>
        </w:rPr>
        <w:t>birt.odaIsolationMode=read-uncommitted</w:t>
      </w:r>
    </w:p>
    <w:p w:rsidRPr="006A1B82" w:rsidR="006A1B82" w:rsidP="006A1B82" w:rsidRDefault="006A1B82" w14:paraId="08F7132D" w14:textId="23C913D5">
      <w:pPr>
        <w:rPr>
          <w:rFonts w:ascii="Courier New" w:hAnsi="Courier New" w:cs="Courier New"/>
          <w:color w:val="FF0000"/>
          <w:sz w:val="20"/>
          <w:szCs w:val="20"/>
        </w:rPr>
      </w:pPr>
      <w:r w:rsidRPr="006A1B82">
        <w:rPr>
          <w:rFonts w:ascii="Courier New" w:hAnsi="Courier New" w:cs="Courier New"/>
          <w:color w:val="FF0000"/>
          <w:sz w:val="20"/>
          <w:szCs w:val="20"/>
        </w:rPr>
        <w:t>####FINE SQLSERVER</w:t>
      </w:r>
    </w:p>
    <w:p w:rsidRPr="00087E57" w:rsidR="00E5665E" w:rsidP="007728E0" w:rsidRDefault="00E5665E" w14:paraId="5C158659" w14:textId="77777777">
      <w:pPr>
        <w:rPr>
          <w:rFonts w:ascii="Courier New" w:hAnsi="Courier New" w:cs="Courier New"/>
          <w:sz w:val="20"/>
          <w:szCs w:val="20"/>
        </w:rPr>
      </w:pPr>
    </w:p>
    <w:p w:rsidRPr="00087E57" w:rsidR="007728E0" w:rsidP="007728E0" w:rsidRDefault="007728E0" w14:paraId="21AECFBE" w14:textId="77777777">
      <w:pPr>
        <w:rPr>
          <w:rFonts w:ascii="Courier New" w:hAnsi="Courier New" w:cs="Courier New"/>
          <w:sz w:val="20"/>
          <w:szCs w:val="20"/>
        </w:rPr>
      </w:pPr>
      <w:r w:rsidRPr="00087E57">
        <w:rPr>
          <w:rFonts w:ascii="Courier New" w:hAnsi="Courier New" w:cs="Courier New"/>
          <w:sz w:val="20"/>
          <w:szCs w:val="20"/>
        </w:rPr>
        <w:t>cache.default_expireTime=3600000</w:t>
      </w:r>
    </w:p>
    <w:p w:rsidRPr="00087E57" w:rsidR="007728E0" w:rsidP="007728E0" w:rsidRDefault="007728E0" w14:paraId="4A647813" w14:textId="77777777">
      <w:pPr>
        <w:rPr>
          <w:rFonts w:ascii="Courier New" w:hAnsi="Courier New" w:cs="Courier New"/>
          <w:sz w:val="20"/>
          <w:szCs w:val="20"/>
        </w:rPr>
      </w:pPr>
      <w:r w:rsidRPr="00087E57">
        <w:rPr>
          <w:rFonts w:ascii="Courier New" w:hAnsi="Courier New" w:cs="Courier New"/>
          <w:sz w:val="20"/>
          <w:szCs w:val="20"/>
        </w:rPr>
        <w:t>cache.other_expireTime=0</w:t>
      </w:r>
    </w:p>
    <w:p w:rsidRPr="00087E57" w:rsidR="007728E0" w:rsidP="007728E0" w:rsidRDefault="007728E0" w14:paraId="0B5F58C2" w14:textId="77777777">
      <w:pPr>
        <w:rPr>
          <w:rFonts w:ascii="Courier New" w:hAnsi="Courier New" w:cs="Courier New"/>
          <w:sz w:val="20"/>
          <w:szCs w:val="20"/>
        </w:rPr>
      </w:pPr>
    </w:p>
    <w:p w:rsidRPr="00087E57" w:rsidR="007728E0" w:rsidP="007728E0" w:rsidRDefault="007728E0" w14:paraId="63DCB482" w14:textId="77777777">
      <w:pPr>
        <w:rPr>
          <w:rFonts w:ascii="Courier New" w:hAnsi="Courier New" w:cs="Courier New"/>
          <w:sz w:val="20"/>
          <w:szCs w:val="20"/>
        </w:rPr>
      </w:pPr>
      <w:r w:rsidRPr="00087E57">
        <w:rPr>
          <w:rFonts w:ascii="Courier New" w:hAnsi="Courier New" w:cs="Courier New"/>
          <w:sz w:val="20"/>
          <w:szCs w:val="20"/>
        </w:rPr>
        <w:t>jawr.debug.on=false</w:t>
      </w:r>
    </w:p>
    <w:p w:rsidRPr="00087E57" w:rsidR="007728E0" w:rsidP="007728E0" w:rsidRDefault="007728E0" w14:paraId="2505DB9C" w14:textId="77777777">
      <w:pPr>
        <w:rPr>
          <w:rFonts w:ascii="Courier New" w:hAnsi="Courier New" w:cs="Courier New"/>
          <w:sz w:val="20"/>
          <w:szCs w:val="20"/>
        </w:rPr>
      </w:pPr>
    </w:p>
    <w:p w:rsidRPr="00087E57" w:rsidR="007728E0" w:rsidP="007728E0" w:rsidRDefault="007728E0" w14:paraId="6CC6B73A" w14:textId="77777777">
      <w:pPr>
        <w:rPr>
          <w:rFonts w:ascii="Courier New" w:hAnsi="Courier New" w:cs="Courier New"/>
          <w:sz w:val="20"/>
          <w:szCs w:val="20"/>
        </w:rPr>
      </w:pPr>
      <w:r w:rsidRPr="00087E57">
        <w:rPr>
          <w:rFonts w:ascii="Courier New" w:hAnsi="Courier New" w:cs="Courier New"/>
          <w:sz w:val="20"/>
          <w:szCs w:val="20"/>
        </w:rPr>
        <w:t>#Linux Daemon configuration</w:t>
      </w:r>
    </w:p>
    <w:p w:rsidRPr="00087E57" w:rsidR="007728E0" w:rsidP="007728E0" w:rsidRDefault="007728E0" w14:paraId="1E7017D2" w14:textId="77777777">
      <w:pPr>
        <w:rPr>
          <w:rFonts w:ascii="Courier New" w:hAnsi="Courier New" w:cs="Courier New"/>
          <w:sz w:val="20"/>
          <w:szCs w:val="20"/>
        </w:rPr>
      </w:pPr>
      <w:r w:rsidRPr="00087E57">
        <w:rPr>
          <w:rFonts w:ascii="Courier New" w:hAnsi="Courier New" w:cs="Courier New"/>
          <w:sz w:val="20"/>
          <w:szCs w:val="20"/>
        </w:rPr>
        <w:t>unix.env.OFBIZ_HOME=/home/gzoom/gzoom</w:t>
      </w:r>
    </w:p>
    <w:p w:rsidRPr="00087E57" w:rsidR="007728E0" w:rsidP="007728E0" w:rsidRDefault="007728E0" w14:paraId="4D4E8E8F" w14:textId="77777777">
      <w:pPr>
        <w:rPr>
          <w:rFonts w:ascii="Courier New" w:hAnsi="Courier New" w:cs="Courier New"/>
          <w:sz w:val="20"/>
          <w:szCs w:val="20"/>
        </w:rPr>
      </w:pPr>
      <w:r w:rsidRPr="00087E57">
        <w:rPr>
          <w:rFonts w:ascii="Courier New" w:hAnsi="Courier New" w:cs="Courier New"/>
          <w:sz w:val="20"/>
          <w:szCs w:val="20"/>
        </w:rPr>
        <w:t>unix.env.OFBIZ_USER=gzoom</w:t>
      </w:r>
    </w:p>
    <w:p w:rsidRPr="00087E57" w:rsidR="007728E0" w:rsidP="007728E0" w:rsidRDefault="007728E0" w14:paraId="59BFD16D" w14:textId="77777777">
      <w:pPr>
        <w:rPr>
          <w:rFonts w:ascii="Courier New" w:hAnsi="Courier New" w:cs="Courier New"/>
          <w:sz w:val="20"/>
          <w:szCs w:val="20"/>
        </w:rPr>
      </w:pPr>
    </w:p>
    <w:p w:rsidRPr="00087E57" w:rsidR="007728E0" w:rsidP="007728E0" w:rsidRDefault="007728E0" w14:paraId="2ED21565" w14:textId="77777777">
      <w:pPr>
        <w:rPr>
          <w:rFonts w:ascii="Courier New" w:hAnsi="Courier New" w:cs="Courier New"/>
          <w:sz w:val="20"/>
          <w:szCs w:val="20"/>
        </w:rPr>
      </w:pPr>
      <w:r w:rsidRPr="00087E57">
        <w:rPr>
          <w:rFonts w:ascii="Courier New" w:hAnsi="Courier New" w:cs="Courier New"/>
          <w:sz w:val="20"/>
          <w:szCs w:val="20"/>
        </w:rPr>
        <w:t># RAM</w:t>
      </w:r>
    </w:p>
    <w:p w:rsidRPr="00087E57" w:rsidR="007728E0" w:rsidP="007728E0" w:rsidRDefault="007728E0" w14:paraId="4C8B9284" w14:textId="77777777">
      <w:pPr>
        <w:rPr>
          <w:rFonts w:ascii="Courier New" w:hAnsi="Courier New" w:cs="Courier New"/>
          <w:sz w:val="20"/>
          <w:szCs w:val="20"/>
        </w:rPr>
      </w:pPr>
      <w:r w:rsidRPr="00087E57">
        <w:rPr>
          <w:rFonts w:ascii="Courier New" w:hAnsi="Courier New" w:cs="Courier New"/>
          <w:sz w:val="20"/>
          <w:szCs w:val="20"/>
        </w:rPr>
        <w:t>startofbiz.MEMIF="-Xms128M -Xmx</w:t>
      </w:r>
      <w:r w:rsidRPr="00B066D9">
        <w:rPr>
          <w:rFonts w:ascii="Courier New" w:hAnsi="Courier New" w:cs="Courier New"/>
          <w:color w:val="FF0000"/>
          <w:sz w:val="20"/>
          <w:szCs w:val="20"/>
        </w:rPr>
        <w:t>2048M</w:t>
      </w:r>
      <w:r w:rsidRPr="00087E57">
        <w:rPr>
          <w:rFonts w:ascii="Courier New" w:hAnsi="Courier New" w:cs="Courier New"/>
          <w:sz w:val="20"/>
          <w:szCs w:val="20"/>
        </w:rPr>
        <w:t xml:space="preserve"> -XX:PermSize=256m -XX:MaxPermSize=512m"</w:t>
      </w:r>
    </w:p>
    <w:p w:rsidR="006F5798" w:rsidP="007728E0" w:rsidRDefault="006F5798" w14:paraId="42790136" w14:textId="77777777">
      <w:pPr>
        <w:rPr>
          <w:rFonts w:ascii="Courier New" w:hAnsi="Courier New" w:cs="Courier New"/>
          <w:sz w:val="20"/>
          <w:szCs w:val="20"/>
        </w:rPr>
      </w:pPr>
    </w:p>
    <w:p w:rsidR="00087E57" w:rsidP="00087E57" w:rsidRDefault="00087E57" w14:paraId="5B32E1B2" w14:textId="3906C1E8">
      <w:pPr>
        <w:pStyle w:val="Titolo2"/>
        <w:numPr>
          <w:ilvl w:val="2"/>
          <w:numId w:val="7"/>
        </w:numPr>
        <w:spacing w:line="360" w:lineRule="auto"/>
        <w:rPr>
          <w:sz w:val="20"/>
          <w:szCs w:val="20"/>
          <w:highlight w:val="white"/>
        </w:rPr>
      </w:pPr>
      <w:bookmarkStart w:name="_Toc63427250" w:id="59"/>
      <w:r w:rsidRPr="007728E0">
        <w:rPr>
          <w:sz w:val="20"/>
          <w:szCs w:val="20"/>
        </w:rPr>
        <w:t>D</w:t>
      </w:r>
      <w:r>
        <w:rPr>
          <w:sz w:val="20"/>
          <w:szCs w:val="20"/>
        </w:rPr>
        <w:t>eploy e applicazione parametri</w:t>
      </w:r>
      <w:bookmarkEnd w:id="59"/>
    </w:p>
    <w:p w:rsidRPr="004D691A" w:rsidR="006F5798" w:rsidP="006F5798" w:rsidRDefault="004D691A" w14:paraId="530252E4" w14:textId="0BB4D637">
      <w:pPr>
        <w:rPr>
          <w:sz w:val="20"/>
          <w:szCs w:val="20"/>
        </w:rPr>
      </w:pPr>
      <w:r w:rsidRPr="004D691A">
        <w:rPr>
          <w:sz w:val="20"/>
          <w:szCs w:val="20"/>
        </w:rPr>
        <w:t>Dopo essersi assicurati di aver configurato il file gzoom.properties correttamente occorre r</w:t>
      </w:r>
      <w:r w:rsidRPr="004D691A" w:rsidR="006F5798">
        <w:rPr>
          <w:sz w:val="20"/>
          <w:szCs w:val="20"/>
        </w:rPr>
        <w:t>iportare tutte le configurazioni all’interno dell'applicativo</w:t>
      </w:r>
      <w:r w:rsidRPr="004D691A">
        <w:rPr>
          <w:sz w:val="20"/>
          <w:szCs w:val="20"/>
        </w:rPr>
        <w:t>, con un comando di ant</w:t>
      </w:r>
      <w:r w:rsidRPr="004D691A" w:rsidR="006F5798">
        <w:rPr>
          <w:sz w:val="20"/>
          <w:szCs w:val="20"/>
        </w:rPr>
        <w:t>.</w:t>
      </w:r>
    </w:p>
    <w:p w:rsidRPr="004D691A" w:rsidR="006F5798" w:rsidP="006F5798" w:rsidRDefault="006F5798" w14:paraId="1B32D809" w14:textId="61FF70A0">
      <w:pPr>
        <w:rPr>
          <w:sz w:val="20"/>
          <w:szCs w:val="20"/>
        </w:rPr>
      </w:pPr>
      <w:r w:rsidRPr="004D691A">
        <w:rPr>
          <w:sz w:val="20"/>
          <w:szCs w:val="20"/>
        </w:rPr>
        <w:t>Attenzione perché il seguente comando non genera errori, ma serve per riportare tutte le configurazioni all'interno dell'applicativo.</w:t>
      </w:r>
    </w:p>
    <w:p w:rsidRPr="004D691A" w:rsidR="006F5798" w:rsidP="006F5798" w:rsidRDefault="006F5798" w14:paraId="089697A2" w14:textId="5B876594">
      <w:pPr>
        <w:rPr>
          <w:sz w:val="20"/>
          <w:szCs w:val="20"/>
        </w:rPr>
      </w:pPr>
      <w:r w:rsidRPr="004D691A">
        <w:rPr>
          <w:sz w:val="20"/>
          <w:szCs w:val="20"/>
        </w:rPr>
        <w:t>Eventuali errori di connessione al database, ecc…, riscontrabili nei punti successivi, possono essere dovuti all'errata configurazione di questo file.</w:t>
      </w:r>
    </w:p>
    <w:p w:rsidRPr="004D691A" w:rsidR="00272878" w:rsidP="007728E0" w:rsidRDefault="00272878" w14:paraId="5021974B" w14:textId="77777777">
      <w:pPr>
        <w:rPr>
          <w:sz w:val="20"/>
          <w:szCs w:val="20"/>
        </w:rPr>
      </w:pPr>
    </w:p>
    <w:p w:rsidR="007A576A" w:rsidP="007728E0" w:rsidRDefault="007A576A" w14:paraId="4F012EB9" w14:textId="7312F613">
      <w:pPr>
        <w:rPr>
          <w:sz w:val="20"/>
          <w:szCs w:val="20"/>
        </w:rPr>
      </w:pPr>
      <w:r>
        <w:rPr>
          <w:sz w:val="20"/>
          <w:szCs w:val="20"/>
        </w:rPr>
        <w:t xml:space="preserve">Di seguito i passi specifici per ambiente </w:t>
      </w:r>
      <w:r w:rsidRPr="004D691A">
        <w:rPr>
          <w:b/>
          <w:bCs/>
          <w:sz w:val="20"/>
          <w:szCs w:val="20"/>
        </w:rPr>
        <w:t>Linux</w:t>
      </w:r>
      <w:r>
        <w:rPr>
          <w:sz w:val="20"/>
          <w:szCs w:val="20"/>
        </w:rPr>
        <w:t>:</w:t>
      </w:r>
    </w:p>
    <w:p w:rsidR="00272878" w:rsidP="008A6260" w:rsidRDefault="00272878" w14:paraId="040DB82B" w14:textId="2C4AC6D6">
      <w:pPr>
        <w:pStyle w:val="Paragrafoelenco"/>
        <w:numPr>
          <w:ilvl w:val="0"/>
          <w:numId w:val="19"/>
        </w:numPr>
        <w:rPr>
          <w:sz w:val="20"/>
          <w:szCs w:val="20"/>
        </w:rPr>
      </w:pPr>
      <w:r w:rsidRPr="00272878">
        <w:rPr>
          <w:sz w:val="20"/>
          <w:szCs w:val="20"/>
        </w:rPr>
        <w:t>Aprire un prompt dei comandi e posizionarsi sulla directory di destinazione /gzoom/gzoom</w:t>
      </w:r>
    </w:p>
    <w:p w:rsidR="00272878" w:rsidP="00272878" w:rsidRDefault="00272878" w14:paraId="4BBAD636" w14:textId="52A633B5">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Pr="00272878" w:rsidR="00272878" w:rsidP="00272878" w:rsidRDefault="00272878" w14:paraId="4D1A9AD1" w14:textId="77777777">
      <w:pPr>
        <w:rPr>
          <w:rFonts w:ascii="Courier New" w:hAnsi="Courier New" w:cs="Courier New"/>
          <w:sz w:val="20"/>
          <w:szCs w:val="20"/>
        </w:rPr>
      </w:pPr>
    </w:p>
    <w:p w:rsidRPr="007A576A" w:rsidR="007728E0" w:rsidP="008A6260" w:rsidRDefault="007728E0" w14:paraId="203193D3" w14:textId="6A67A105">
      <w:pPr>
        <w:pStyle w:val="Paragrafoelenco"/>
        <w:numPr>
          <w:ilvl w:val="0"/>
          <w:numId w:val="19"/>
        </w:numPr>
        <w:rPr>
          <w:sz w:val="20"/>
          <w:szCs w:val="20"/>
        </w:rPr>
      </w:pPr>
      <w:r w:rsidRPr="007A576A">
        <w:rPr>
          <w:sz w:val="20"/>
          <w:szCs w:val="20"/>
        </w:rPr>
        <w:t>Eventualmente, se necessario, applicare i diritti di accesso ricorsivamente a tutti i file contenuti nella directory di installazione per l’utente che avvia l’applicativo, con il comando:</w:t>
      </w:r>
    </w:p>
    <w:p w:rsidRPr="00087E57" w:rsidR="007728E0" w:rsidP="007728E0" w:rsidRDefault="007728E0" w14:paraId="2900C5DE" w14:textId="77777777">
      <w:pPr>
        <w:rPr>
          <w:rFonts w:ascii="Courier New" w:hAnsi="Courier New" w:cs="Courier New"/>
          <w:sz w:val="20"/>
          <w:szCs w:val="20"/>
        </w:rPr>
      </w:pPr>
      <w:r w:rsidRPr="00087E57">
        <w:rPr>
          <w:rFonts w:ascii="Courier New" w:hAnsi="Courier New" w:cs="Courier New"/>
          <w:sz w:val="20"/>
          <w:szCs w:val="20"/>
        </w:rPr>
        <w:t>chown -R &lt;user&gt;:&lt;group&gt; .</w:t>
      </w:r>
    </w:p>
    <w:p w:rsidRPr="007728E0" w:rsidR="007728E0" w:rsidP="007728E0" w:rsidRDefault="007728E0" w14:paraId="1DB3A2AD" w14:textId="77777777">
      <w:pPr>
        <w:rPr>
          <w:sz w:val="20"/>
          <w:szCs w:val="20"/>
        </w:rPr>
      </w:pPr>
    </w:p>
    <w:p w:rsidRPr="007A576A" w:rsidR="007728E0" w:rsidP="008A6260" w:rsidRDefault="007728E0" w14:paraId="054AB57B" w14:textId="7027AE0F">
      <w:pPr>
        <w:pStyle w:val="Paragrafoelenco"/>
        <w:numPr>
          <w:ilvl w:val="0"/>
          <w:numId w:val="19"/>
        </w:numPr>
        <w:rPr>
          <w:sz w:val="20"/>
          <w:szCs w:val="20"/>
        </w:rPr>
      </w:pPr>
      <w:r w:rsidRPr="007A576A">
        <w:rPr>
          <w:sz w:val="20"/>
          <w:szCs w:val="20"/>
        </w:rPr>
        <w:t xml:space="preserve">Dopo essersi assicurati di aver configurato il file gzoom.properties lanciare il comando </w:t>
      </w:r>
      <w:r w:rsidRPr="007A576A" w:rsidR="00565D7C">
        <w:rPr>
          <w:sz w:val="20"/>
          <w:szCs w:val="20"/>
        </w:rPr>
        <w:t>per applicare le properties scritte all’interno del file gzoom.properties nell’applicativo.</w:t>
      </w:r>
    </w:p>
    <w:p w:rsidR="00565D7C" w:rsidP="007728E0" w:rsidRDefault="007728E0" w14:paraId="1FA2E9FC" w14:textId="0B51B093">
      <w:pPr>
        <w:rPr>
          <w:rFonts w:ascii="Courier New" w:hAnsi="Courier New" w:cs="Courier New"/>
          <w:sz w:val="20"/>
          <w:szCs w:val="20"/>
        </w:rPr>
      </w:pPr>
      <w:r w:rsidRPr="00087E57">
        <w:rPr>
          <w:rFonts w:ascii="Courier New" w:hAnsi="Courier New" w:cs="Courier New"/>
          <w:sz w:val="20"/>
          <w:szCs w:val="20"/>
        </w:rPr>
        <w:t>ant patch</w:t>
      </w:r>
    </w:p>
    <w:p w:rsidR="00480370" w:rsidP="007728E0" w:rsidRDefault="00480370" w14:paraId="57EFA329" w14:textId="77777777">
      <w:pPr>
        <w:rPr>
          <w:rFonts w:ascii="Courier New" w:hAnsi="Courier New" w:cs="Courier New"/>
          <w:sz w:val="20"/>
          <w:szCs w:val="20"/>
        </w:rPr>
      </w:pPr>
    </w:p>
    <w:p w:rsidR="00480370" w:rsidP="00480370" w:rsidRDefault="00C93CFE" w14:paraId="733F52B0" w14:textId="33E2BE28">
      <w:pPr>
        <w:pStyle w:val="Paragrafoelenco"/>
        <w:numPr>
          <w:ilvl w:val="0"/>
          <w:numId w:val="19"/>
        </w:numPr>
        <w:rPr>
          <w:color w:val="7030A0"/>
          <w:sz w:val="20"/>
          <w:szCs w:val="20"/>
        </w:rPr>
      </w:pPr>
      <w:r>
        <w:rPr>
          <w:color w:val="7030A0"/>
          <w:sz w:val="20"/>
          <w:szCs w:val="20"/>
        </w:rPr>
        <w:t>A</w:t>
      </w:r>
      <w:r w:rsidRPr="00D01802" w:rsidR="000C279A">
        <w:rPr>
          <w:color w:val="7030A0"/>
          <w:sz w:val="20"/>
          <w:szCs w:val="20"/>
        </w:rPr>
        <w:t>ssegnare i permessi di accesso nei file system</w:t>
      </w:r>
      <w:r w:rsidR="008E2498">
        <w:rPr>
          <w:color w:val="7030A0"/>
          <w:sz w:val="20"/>
          <w:szCs w:val="20"/>
        </w:rPr>
        <w:t>,</w:t>
      </w:r>
      <w:r w:rsidRPr="00D01802" w:rsidR="000C279A">
        <w:rPr>
          <w:color w:val="7030A0"/>
          <w:sz w:val="20"/>
          <w:szCs w:val="20"/>
        </w:rPr>
        <w:t xml:space="preserve"> per i file .sh</w:t>
      </w:r>
      <w:r w:rsidRPr="00D01802" w:rsidR="008451D7">
        <w:rPr>
          <w:color w:val="7030A0"/>
          <w:sz w:val="20"/>
          <w:szCs w:val="20"/>
        </w:rPr>
        <w:t xml:space="preserve"> della radice e sulla cartella del tomcat tools\apache-</w:t>
      </w:r>
      <w:r w:rsidRPr="00D01802" w:rsidR="00D01802">
        <w:rPr>
          <w:color w:val="7030A0"/>
          <w:sz w:val="20"/>
          <w:szCs w:val="20"/>
        </w:rPr>
        <w:t>tomcat-9.0.37\bin</w:t>
      </w:r>
      <w:r w:rsidR="00677303">
        <w:rPr>
          <w:color w:val="7030A0"/>
          <w:sz w:val="20"/>
          <w:szCs w:val="20"/>
        </w:rPr>
        <w:t>.</w:t>
      </w:r>
    </w:p>
    <w:p w:rsidR="003A7920" w:rsidP="007728E0" w:rsidRDefault="00302E2D" w14:paraId="3E18BFF7" w14:textId="52C2419A">
      <w:pPr>
        <w:rPr>
          <w:rFonts w:ascii="Courier New" w:hAnsi="Courier New" w:cs="Courier New"/>
          <w:color w:val="7030A0"/>
          <w:sz w:val="20"/>
          <w:szCs w:val="20"/>
        </w:rPr>
      </w:pPr>
      <w:r w:rsidRPr="00302E2D">
        <w:rPr>
          <w:rFonts w:ascii="Courier New" w:hAnsi="Courier New" w:cs="Courier New"/>
          <w:color w:val="7030A0"/>
          <w:sz w:val="20"/>
          <w:szCs w:val="20"/>
        </w:rPr>
        <w:t>find . -name '*.sh' -exec chmod +x {} +</w:t>
      </w:r>
    </w:p>
    <w:p w:rsidRPr="00A26482" w:rsidR="00A26482" w:rsidP="00A26482" w:rsidRDefault="00A26482" w14:paraId="58EA191D" w14:textId="686ABB10">
      <w:pPr>
        <w:ind w:firstLine="709"/>
        <w:rPr>
          <w:rFonts w:cs="Courier New"/>
          <w:color w:val="7030A0"/>
          <w:sz w:val="20"/>
          <w:szCs w:val="20"/>
        </w:rPr>
      </w:pPr>
      <w:r w:rsidRPr="00A26482">
        <w:rPr>
          <w:rFonts w:cs="Courier New"/>
          <w:color w:val="7030A0"/>
          <w:sz w:val="20"/>
          <w:szCs w:val="20"/>
        </w:rPr>
        <w:t>Il comando va ridato dopo ogni ant path</w:t>
      </w:r>
      <w:r w:rsidR="00C50B3E">
        <w:rPr>
          <w:rFonts w:cs="Courier New"/>
          <w:color w:val="7030A0"/>
          <w:sz w:val="20"/>
          <w:szCs w:val="20"/>
        </w:rPr>
        <w:t>.</w:t>
      </w:r>
    </w:p>
    <w:p w:rsidR="00A26482" w:rsidP="007728E0" w:rsidRDefault="00A26482" w14:paraId="7F2E1ED6" w14:textId="27620343">
      <w:pPr>
        <w:rPr>
          <w:rFonts w:ascii="Courier New" w:hAnsi="Courier New" w:cs="Courier New"/>
          <w:sz w:val="20"/>
          <w:szCs w:val="20"/>
        </w:rPr>
      </w:pPr>
      <w:r>
        <w:rPr>
          <w:rFonts w:ascii="Courier New" w:hAnsi="Courier New" w:cs="Courier New"/>
          <w:color w:val="7030A0"/>
          <w:sz w:val="20"/>
          <w:szCs w:val="20"/>
        </w:rPr>
        <w:lastRenderedPageBreak/>
        <w:tab/>
      </w:r>
    </w:p>
    <w:p w:rsidRPr="003A7920" w:rsidR="003A7920" w:rsidP="009C0EB1" w:rsidRDefault="009C0EB1" w14:paraId="349AA12A" w14:textId="7CAF08A9">
      <w:pPr>
        <w:rPr>
          <w:rFonts w:cs="Courier New"/>
          <w:sz w:val="20"/>
          <w:szCs w:val="20"/>
        </w:rPr>
      </w:pPr>
      <w:r>
        <w:rPr>
          <w:rFonts w:ascii="Consolas" w:hAnsi="Consolas" w:cs="Consolas"/>
          <w:color w:val="000000"/>
          <w:sz w:val="20"/>
          <w:szCs w:val="20"/>
          <w:lang w:eastAsia="zh-CN" w:bidi="ar-SA"/>
        </w:rPr>
        <w:t xml:space="preserve">    </w:t>
      </w:r>
    </w:p>
    <w:p w:rsidR="009B3221" w:rsidP="007728E0" w:rsidRDefault="009B3221" w14:paraId="22718640" w14:textId="77777777">
      <w:pPr>
        <w:rPr>
          <w:sz w:val="20"/>
          <w:szCs w:val="20"/>
        </w:rPr>
      </w:pPr>
    </w:p>
    <w:p w:rsidR="00BC62C1" w:rsidP="00BC62C1" w:rsidRDefault="00BC62C1" w14:paraId="1C014DD8" w14:textId="33273D62">
      <w:pPr>
        <w:pStyle w:val="Titolo2"/>
        <w:numPr>
          <w:ilvl w:val="2"/>
          <w:numId w:val="7"/>
        </w:numPr>
        <w:spacing w:line="360" w:lineRule="auto"/>
        <w:rPr>
          <w:sz w:val="20"/>
          <w:szCs w:val="20"/>
          <w:highlight w:val="white"/>
        </w:rPr>
      </w:pPr>
      <w:bookmarkStart w:name="_Toc63427251" w:id="60"/>
      <w:r>
        <w:rPr>
          <w:sz w:val="20"/>
          <w:szCs w:val="20"/>
        </w:rPr>
        <w:t>Inizializzazione db</w:t>
      </w:r>
      <w:bookmarkEnd w:id="60"/>
    </w:p>
    <w:p w:rsidR="007A576A" w:rsidP="00BC62C1" w:rsidRDefault="00BC62C1" w14:paraId="6D246028" w14:textId="65B90BCD">
      <w:pPr>
        <w:rPr>
          <w:sz w:val="20"/>
          <w:szCs w:val="20"/>
        </w:rPr>
      </w:pPr>
      <w:r w:rsidRPr="00BC62C1">
        <w:rPr>
          <w:sz w:val="20"/>
          <w:szCs w:val="20"/>
        </w:rPr>
        <w:t xml:space="preserve">Il servizio </w:t>
      </w:r>
      <w:r w:rsidRPr="00BC62C1">
        <w:rPr>
          <w:color w:val="FF0000"/>
          <w:sz w:val="20"/>
          <w:szCs w:val="20"/>
        </w:rPr>
        <w:t xml:space="preserve">PERF </w:t>
      </w:r>
      <w:r w:rsidRPr="00BC62C1">
        <w:rPr>
          <w:sz w:val="20"/>
          <w:szCs w:val="20"/>
        </w:rPr>
        <w:t>verifica all'avvio la presenza nel database di tutti gli oggetti di cui necessita, come tabelle, colonne, chiavi primarie e chiavi esterne, gli oggetti non presenti sono creati automaticamente.</w:t>
      </w:r>
    </w:p>
    <w:p w:rsidR="00272878" w:rsidP="00BC62C1" w:rsidRDefault="00272878" w14:paraId="0706A1A6" w14:textId="77777777">
      <w:pPr>
        <w:rPr>
          <w:sz w:val="20"/>
          <w:szCs w:val="20"/>
        </w:rPr>
      </w:pPr>
    </w:p>
    <w:p w:rsidR="007A576A" w:rsidP="007A576A" w:rsidRDefault="007A576A" w14:paraId="2789E328" w14:textId="733A1F1C">
      <w:pPr>
        <w:rPr>
          <w:sz w:val="20"/>
          <w:szCs w:val="20"/>
        </w:rPr>
      </w:pPr>
      <w:r>
        <w:rPr>
          <w:sz w:val="20"/>
          <w:szCs w:val="20"/>
        </w:rPr>
        <w:t xml:space="preserve">Di seguito i passi specifici per ambiente </w:t>
      </w:r>
      <w:r w:rsidRPr="00283710">
        <w:rPr>
          <w:b/>
          <w:bCs/>
          <w:sz w:val="20"/>
          <w:szCs w:val="20"/>
        </w:rPr>
        <w:t>Linux</w:t>
      </w:r>
      <w:r>
        <w:rPr>
          <w:sz w:val="20"/>
          <w:szCs w:val="20"/>
        </w:rPr>
        <w:t>:</w:t>
      </w:r>
    </w:p>
    <w:p w:rsidR="00272878" w:rsidP="008A6260" w:rsidRDefault="00272878" w14:paraId="7D99D4A8" w14:textId="77777777">
      <w:pPr>
        <w:pStyle w:val="Paragrafoelenco"/>
        <w:numPr>
          <w:ilvl w:val="0"/>
          <w:numId w:val="22"/>
        </w:numPr>
        <w:rPr>
          <w:sz w:val="20"/>
          <w:szCs w:val="20"/>
        </w:rPr>
      </w:pPr>
      <w:r w:rsidRPr="00272878">
        <w:rPr>
          <w:sz w:val="20"/>
          <w:szCs w:val="20"/>
        </w:rPr>
        <w:t>Aprire un prompt dei comandi e posizionarsi sulla directory di destinazione /gzoom/gzoom</w:t>
      </w:r>
    </w:p>
    <w:p w:rsidR="00272878" w:rsidP="00272878" w:rsidRDefault="00272878" w14:paraId="11802F5D" w14:textId="77777777">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00272878" w:rsidP="007A576A" w:rsidRDefault="00272878" w14:paraId="17C86365" w14:textId="77777777">
      <w:pPr>
        <w:rPr>
          <w:sz w:val="20"/>
          <w:szCs w:val="20"/>
        </w:rPr>
      </w:pPr>
    </w:p>
    <w:p w:rsidRPr="007A576A" w:rsidR="007728E0" w:rsidP="008A6260" w:rsidRDefault="00BC62C1" w14:paraId="13A7D943" w14:textId="43B0CD2D">
      <w:pPr>
        <w:pStyle w:val="Paragrafoelenco"/>
        <w:numPr>
          <w:ilvl w:val="0"/>
          <w:numId w:val="22"/>
        </w:numPr>
        <w:rPr>
          <w:sz w:val="20"/>
          <w:szCs w:val="20"/>
        </w:rPr>
      </w:pPr>
      <w:r w:rsidRPr="007A576A">
        <w:rPr>
          <w:sz w:val="20"/>
          <w:szCs w:val="20"/>
        </w:rPr>
        <w:t>I</w:t>
      </w:r>
      <w:r w:rsidRPr="007A576A" w:rsidR="007728E0">
        <w:rPr>
          <w:sz w:val="20"/>
          <w:szCs w:val="20"/>
        </w:rPr>
        <w:t>nizializzare</w:t>
      </w:r>
      <w:r w:rsidRPr="007A576A" w:rsidR="006E4719">
        <w:rPr>
          <w:sz w:val="20"/>
          <w:szCs w:val="20"/>
        </w:rPr>
        <w:t xml:space="preserve"> quindi</w:t>
      </w:r>
      <w:r w:rsidRPr="007A576A" w:rsidR="007728E0">
        <w:rPr>
          <w:sz w:val="20"/>
          <w:szCs w:val="20"/>
        </w:rPr>
        <w:t xml:space="preserve"> il database con la creazione delle tabelle e l’inserimento di dati iniziali con il seguente comando:</w:t>
      </w:r>
    </w:p>
    <w:p w:rsidR="007728E0" w:rsidP="007728E0" w:rsidRDefault="007728E0" w14:paraId="29468960" w14:textId="7837FAAC">
      <w:pPr>
        <w:rPr>
          <w:rFonts w:ascii="Courier New" w:hAnsi="Courier New" w:cs="Courier New"/>
          <w:sz w:val="20"/>
          <w:szCs w:val="20"/>
        </w:rPr>
      </w:pPr>
      <w:r w:rsidRPr="00BC62C1">
        <w:rPr>
          <w:rFonts w:ascii="Courier New" w:hAnsi="Courier New" w:cs="Courier New"/>
          <w:sz w:val="20"/>
          <w:szCs w:val="20"/>
        </w:rPr>
        <w:t>ant run-install-custom-seed-initial</w:t>
      </w:r>
    </w:p>
    <w:p w:rsidRPr="00BC62C1" w:rsidR="009B3221" w:rsidP="007728E0" w:rsidRDefault="009B3221" w14:paraId="169885E2" w14:textId="77777777">
      <w:pPr>
        <w:rPr>
          <w:rFonts w:ascii="Courier New" w:hAnsi="Courier New" w:cs="Courier New"/>
          <w:sz w:val="20"/>
          <w:szCs w:val="20"/>
        </w:rPr>
      </w:pPr>
    </w:p>
    <w:p w:rsidRPr="007A576A" w:rsidR="007728E0" w:rsidP="008A6260" w:rsidRDefault="007728E0" w14:paraId="1210FDE5" w14:textId="1A496AEF">
      <w:pPr>
        <w:pStyle w:val="Paragrafoelenco"/>
        <w:numPr>
          <w:ilvl w:val="0"/>
          <w:numId w:val="22"/>
        </w:numPr>
        <w:rPr>
          <w:sz w:val="20"/>
          <w:szCs w:val="20"/>
        </w:rPr>
      </w:pPr>
      <w:r w:rsidRPr="007A576A">
        <w:rPr>
          <w:sz w:val="20"/>
          <w:szCs w:val="20"/>
        </w:rPr>
        <w:t>Fatto questo eseguire il comando seguente per la creazione delle viste e il popolamento delle tabelle</w:t>
      </w:r>
    </w:p>
    <w:p w:rsidR="007728E0" w:rsidP="007728E0" w:rsidRDefault="007728E0" w14:paraId="30E901C0" w14:textId="77BA9F2C">
      <w:pPr>
        <w:rPr>
          <w:rFonts w:ascii="Courier New" w:hAnsi="Courier New" w:cs="Courier New"/>
          <w:sz w:val="20"/>
          <w:szCs w:val="20"/>
        </w:rPr>
      </w:pPr>
      <w:r w:rsidRPr="00BC62C1">
        <w:rPr>
          <w:rFonts w:ascii="Courier New" w:hAnsi="Courier New" w:cs="Courier New"/>
          <w:sz w:val="20"/>
          <w:szCs w:val="20"/>
        </w:rPr>
        <w:t>ant run-install-custom-seed</w:t>
      </w:r>
    </w:p>
    <w:p w:rsidR="003A7920" w:rsidP="007728E0" w:rsidRDefault="003A7920" w14:paraId="4D794322" w14:textId="40115BC6">
      <w:pPr>
        <w:rPr>
          <w:rFonts w:ascii="Courier New" w:hAnsi="Courier New" w:cs="Courier New"/>
          <w:sz w:val="20"/>
          <w:szCs w:val="20"/>
        </w:rPr>
      </w:pPr>
    </w:p>
    <w:p w:rsidRPr="006E4719" w:rsidR="006E4719" w:rsidP="0052260B" w:rsidRDefault="006E4719" w14:paraId="166290BD" w14:textId="2F821568">
      <w:pPr>
        <w:pStyle w:val="Titolo2"/>
        <w:numPr>
          <w:ilvl w:val="2"/>
          <w:numId w:val="7"/>
        </w:numPr>
        <w:spacing w:line="360" w:lineRule="auto"/>
        <w:rPr>
          <w:rFonts w:ascii="Courier New" w:hAnsi="Courier New" w:cs="Courier New"/>
          <w:sz w:val="20"/>
          <w:szCs w:val="20"/>
        </w:rPr>
      </w:pPr>
      <w:bookmarkStart w:name="_Toc63427252" w:id="61"/>
      <w:r w:rsidRPr="006E4719">
        <w:rPr>
          <w:sz w:val="20"/>
          <w:szCs w:val="20"/>
        </w:rPr>
        <w:t xml:space="preserve">Start </w:t>
      </w:r>
      <w:r w:rsidR="00B3338A">
        <w:rPr>
          <w:sz w:val="20"/>
          <w:szCs w:val="20"/>
        </w:rPr>
        <w:t>(</w:t>
      </w:r>
      <w:r w:rsidRPr="006E4719">
        <w:rPr>
          <w:sz w:val="20"/>
          <w:szCs w:val="20"/>
        </w:rPr>
        <w:t>e Stop</w:t>
      </w:r>
      <w:r w:rsidR="00B3338A">
        <w:rPr>
          <w:sz w:val="20"/>
          <w:szCs w:val="20"/>
        </w:rPr>
        <w:t>)</w:t>
      </w:r>
      <w:r w:rsidRPr="006E4719">
        <w:rPr>
          <w:sz w:val="20"/>
          <w:szCs w:val="20"/>
        </w:rPr>
        <w:t xml:space="preserve"> de</w:t>
      </w:r>
      <w:r w:rsidR="00B3338A">
        <w:rPr>
          <w:sz w:val="20"/>
          <w:szCs w:val="20"/>
        </w:rPr>
        <w:t>l</w:t>
      </w:r>
      <w:r w:rsidRPr="006E4719">
        <w:rPr>
          <w:sz w:val="20"/>
          <w:szCs w:val="20"/>
        </w:rPr>
        <w:t xml:space="preserve"> servizi</w:t>
      </w:r>
      <w:r w:rsidR="00B3338A">
        <w:rPr>
          <w:sz w:val="20"/>
          <w:szCs w:val="20"/>
        </w:rPr>
        <w:t>o</w:t>
      </w:r>
      <w:bookmarkEnd w:id="61"/>
    </w:p>
    <w:p w:rsidR="007A576A" w:rsidP="007728E0" w:rsidRDefault="007A576A" w14:paraId="0C555FB7" w14:textId="3BB9CABD">
      <w:pPr>
        <w:rPr>
          <w:sz w:val="20"/>
          <w:szCs w:val="20"/>
        </w:rPr>
      </w:pPr>
      <w:r>
        <w:rPr>
          <w:sz w:val="20"/>
          <w:szCs w:val="20"/>
        </w:rPr>
        <w:t>Il servizio viene gestito tramite comandi di start, stop e status.</w:t>
      </w:r>
    </w:p>
    <w:p w:rsidRPr="00E5279B" w:rsidR="00E5279B" w:rsidP="00E5279B" w:rsidRDefault="00E5279B" w14:paraId="7435E260" w14:textId="53C5907D">
      <w:pPr>
        <w:rPr>
          <w:sz w:val="20"/>
          <w:szCs w:val="20"/>
        </w:rPr>
      </w:pPr>
      <w:r w:rsidRPr="00E5279B">
        <w:rPr>
          <w:sz w:val="20"/>
          <w:szCs w:val="20"/>
        </w:rPr>
        <w:t xml:space="preserve">L’avvio e arresto dell’applicativo dipende dal sistema in cui è installato e dalla scelta di eseguirlo come servizio o semplice processo. La fase di </w:t>
      </w:r>
      <w:r>
        <w:rPr>
          <w:sz w:val="20"/>
          <w:szCs w:val="20"/>
        </w:rPr>
        <w:t xml:space="preserve">avvio può durare 2 -3 minuti, la fase di </w:t>
      </w:r>
      <w:r w:rsidRPr="00E5279B">
        <w:rPr>
          <w:sz w:val="20"/>
          <w:szCs w:val="20"/>
        </w:rPr>
        <w:t xml:space="preserve">arresto può durare qualche secondo, quindi </w:t>
      </w:r>
      <w:r>
        <w:rPr>
          <w:sz w:val="20"/>
          <w:szCs w:val="20"/>
        </w:rPr>
        <w:t>è possibile utilizzare il comando status per il controllo</w:t>
      </w:r>
      <w:r w:rsidRPr="00E5279B">
        <w:rPr>
          <w:sz w:val="20"/>
          <w:szCs w:val="20"/>
        </w:rPr>
        <w:t xml:space="preserve">. </w:t>
      </w:r>
    </w:p>
    <w:p w:rsidR="00E5279B" w:rsidP="007728E0" w:rsidRDefault="00E5279B" w14:paraId="7477433D" w14:textId="77777777">
      <w:pPr>
        <w:rPr>
          <w:sz w:val="20"/>
          <w:szCs w:val="20"/>
        </w:rPr>
      </w:pPr>
    </w:p>
    <w:p w:rsidRPr="007728E0" w:rsidR="00853E99" w:rsidP="00853E99" w:rsidRDefault="00853E99" w14:paraId="5965B0CB" w14:textId="77777777">
      <w:pPr>
        <w:rPr>
          <w:sz w:val="20"/>
          <w:szCs w:val="20"/>
        </w:rPr>
      </w:pPr>
      <w:r w:rsidRPr="007728E0">
        <w:rPr>
          <w:sz w:val="20"/>
          <w:szCs w:val="20"/>
        </w:rPr>
        <w:t>L’ordine delle operazioni di Start</w:t>
      </w:r>
      <w:r>
        <w:rPr>
          <w:sz w:val="20"/>
          <w:szCs w:val="20"/>
        </w:rPr>
        <w:t xml:space="preserve"> consigliato</w:t>
      </w:r>
      <w:r w:rsidRPr="007728E0">
        <w:rPr>
          <w:sz w:val="20"/>
          <w:szCs w:val="20"/>
        </w:rPr>
        <w:t xml:space="preserve"> è:</w:t>
      </w:r>
    </w:p>
    <w:p w:rsidRPr="006E4719" w:rsidR="00853E99" w:rsidP="008A6260" w:rsidRDefault="00853E99" w14:paraId="2D3C4CE4" w14:textId="77777777">
      <w:pPr>
        <w:pStyle w:val="Paragrafoelenco"/>
        <w:numPr>
          <w:ilvl w:val="0"/>
          <w:numId w:val="10"/>
        </w:numPr>
        <w:rPr>
          <w:sz w:val="20"/>
          <w:szCs w:val="20"/>
        </w:rPr>
      </w:pPr>
      <w:r w:rsidRPr="006E4719">
        <w:rPr>
          <w:rFonts w:ascii="Courier New" w:hAnsi="Courier New" w:cs="Courier New"/>
          <w:sz w:val="20"/>
          <w:szCs w:val="20"/>
        </w:rPr>
        <w:t xml:space="preserve">service gzoom status, </w:t>
      </w:r>
      <w:r>
        <w:rPr>
          <w:sz w:val="20"/>
          <w:szCs w:val="20"/>
        </w:rPr>
        <w:t>p</w:t>
      </w:r>
      <w:r w:rsidRPr="006E4719">
        <w:rPr>
          <w:sz w:val="20"/>
          <w:szCs w:val="20"/>
        </w:rPr>
        <w:t>er assicurarsi che il servizio non sia già attivo</w:t>
      </w:r>
    </w:p>
    <w:p w:rsidRPr="009B3221" w:rsidR="00853E99" w:rsidP="008A6260" w:rsidRDefault="00853E99" w14:paraId="7D5E84F1" w14:textId="77777777">
      <w:pPr>
        <w:pStyle w:val="Paragrafoelenco"/>
        <w:numPr>
          <w:ilvl w:val="0"/>
          <w:numId w:val="10"/>
        </w:numPr>
        <w:rPr>
          <w:rFonts w:ascii="Courier New" w:hAnsi="Courier New" w:cs="Courier New"/>
          <w:sz w:val="20"/>
          <w:szCs w:val="20"/>
        </w:rPr>
      </w:pPr>
      <w:r w:rsidRPr="006E4719">
        <w:rPr>
          <w:rFonts w:ascii="Courier New" w:hAnsi="Courier New" w:cs="Courier New"/>
          <w:sz w:val="20"/>
          <w:szCs w:val="20"/>
        </w:rPr>
        <w:t xml:space="preserve">service gzoom start, </w:t>
      </w:r>
      <w:r>
        <w:rPr>
          <w:sz w:val="20"/>
          <w:szCs w:val="20"/>
        </w:rPr>
        <w:t>p</w:t>
      </w:r>
      <w:r w:rsidRPr="006E4719">
        <w:rPr>
          <w:sz w:val="20"/>
          <w:szCs w:val="20"/>
        </w:rPr>
        <w:t>er avviare il servizio</w:t>
      </w:r>
    </w:p>
    <w:p w:rsidRPr="009B3221" w:rsidR="00853E99" w:rsidP="00853E99" w:rsidRDefault="00853E99" w14:paraId="2E1F01A5" w14:textId="77777777">
      <w:pPr>
        <w:rPr>
          <w:rFonts w:ascii="Courier New" w:hAnsi="Courier New" w:cs="Courier New"/>
          <w:sz w:val="20"/>
          <w:szCs w:val="20"/>
        </w:rPr>
      </w:pPr>
    </w:p>
    <w:p w:rsidR="00853E99" w:rsidP="00853E99" w:rsidRDefault="00853E99" w14:paraId="768EE696" w14:textId="77777777">
      <w:pPr>
        <w:rPr>
          <w:sz w:val="20"/>
          <w:szCs w:val="20"/>
        </w:rPr>
      </w:pPr>
      <w:r w:rsidRPr="007728E0">
        <w:rPr>
          <w:sz w:val="20"/>
          <w:szCs w:val="20"/>
        </w:rPr>
        <w:t xml:space="preserve">L’ordine delle operazioni di Stop </w:t>
      </w:r>
      <w:r>
        <w:rPr>
          <w:sz w:val="20"/>
          <w:szCs w:val="20"/>
        </w:rPr>
        <w:t>consigliato</w:t>
      </w:r>
      <w:r w:rsidRPr="007728E0">
        <w:rPr>
          <w:sz w:val="20"/>
          <w:szCs w:val="20"/>
        </w:rPr>
        <w:t xml:space="preserve"> è:</w:t>
      </w:r>
    </w:p>
    <w:p w:rsidRPr="006E4719" w:rsidR="00853E99" w:rsidP="008A6260" w:rsidRDefault="00853E99" w14:paraId="63310BEA" w14:textId="77777777">
      <w:pPr>
        <w:pStyle w:val="Paragrafoelenco"/>
        <w:numPr>
          <w:ilvl w:val="0"/>
          <w:numId w:val="11"/>
        </w:numPr>
        <w:rPr>
          <w:sz w:val="20"/>
          <w:szCs w:val="20"/>
        </w:rPr>
      </w:pPr>
      <w:r w:rsidRPr="006E4719">
        <w:rPr>
          <w:rFonts w:ascii="Courier New" w:hAnsi="Courier New" w:cs="Courier New"/>
          <w:sz w:val="20"/>
          <w:szCs w:val="20"/>
        </w:rPr>
        <w:t xml:space="preserve">service gzoom stop, </w:t>
      </w:r>
      <w:r>
        <w:rPr>
          <w:sz w:val="20"/>
          <w:szCs w:val="20"/>
        </w:rPr>
        <w:t>p</w:t>
      </w:r>
      <w:r w:rsidRPr="006E4719">
        <w:rPr>
          <w:sz w:val="20"/>
          <w:szCs w:val="20"/>
        </w:rPr>
        <w:t xml:space="preserve">er </w:t>
      </w:r>
      <w:r>
        <w:rPr>
          <w:sz w:val="20"/>
          <w:szCs w:val="20"/>
        </w:rPr>
        <w:t>fermare</w:t>
      </w:r>
      <w:r w:rsidRPr="006E4719">
        <w:rPr>
          <w:sz w:val="20"/>
          <w:szCs w:val="20"/>
        </w:rPr>
        <w:t xml:space="preserve"> il servizio</w:t>
      </w:r>
    </w:p>
    <w:p w:rsidR="00853E99" w:rsidP="008A6260" w:rsidRDefault="00853E99" w14:paraId="6BA300EC" w14:textId="77777777">
      <w:pPr>
        <w:pStyle w:val="Paragrafoelenco"/>
        <w:numPr>
          <w:ilvl w:val="0"/>
          <w:numId w:val="11"/>
        </w:numPr>
        <w:rPr>
          <w:sz w:val="20"/>
          <w:szCs w:val="20"/>
        </w:rPr>
      </w:pPr>
      <w:r w:rsidRPr="006E4719">
        <w:rPr>
          <w:rFonts w:ascii="Courier New" w:hAnsi="Courier New" w:cs="Courier New"/>
          <w:sz w:val="20"/>
          <w:szCs w:val="20"/>
        </w:rPr>
        <w:t xml:space="preserve">service gzoom status, </w:t>
      </w:r>
      <w:r>
        <w:rPr>
          <w:sz w:val="20"/>
          <w:szCs w:val="20"/>
        </w:rPr>
        <w:t>p</w:t>
      </w:r>
      <w:r w:rsidRPr="006E4719">
        <w:rPr>
          <w:sz w:val="20"/>
          <w:szCs w:val="20"/>
        </w:rPr>
        <w:t>er assicurarsi che il servizio non sia già attivo</w:t>
      </w:r>
    </w:p>
    <w:p w:rsidR="00272878" w:rsidP="007A576A" w:rsidRDefault="00272878" w14:paraId="15EAE0DB" w14:textId="77777777">
      <w:pPr>
        <w:rPr>
          <w:sz w:val="20"/>
          <w:szCs w:val="20"/>
        </w:rPr>
      </w:pPr>
    </w:p>
    <w:p w:rsidR="007A576A" w:rsidP="007A576A" w:rsidRDefault="007A576A" w14:paraId="1240A258" w14:textId="3E5BF70F">
      <w:pPr>
        <w:rPr>
          <w:sz w:val="20"/>
          <w:szCs w:val="20"/>
        </w:rPr>
      </w:pPr>
      <w:r>
        <w:rPr>
          <w:sz w:val="20"/>
          <w:szCs w:val="20"/>
        </w:rPr>
        <w:t xml:space="preserve">Di seguito i passi specifici per ambiente </w:t>
      </w:r>
      <w:r w:rsidRPr="00853E99">
        <w:rPr>
          <w:b/>
          <w:bCs/>
          <w:sz w:val="20"/>
          <w:szCs w:val="20"/>
        </w:rPr>
        <w:t>Linux</w:t>
      </w:r>
      <w:r>
        <w:rPr>
          <w:sz w:val="20"/>
          <w:szCs w:val="20"/>
        </w:rPr>
        <w:t>:</w:t>
      </w:r>
    </w:p>
    <w:p w:rsidRPr="00E34023" w:rsidR="00E34023" w:rsidP="00E34023" w:rsidRDefault="00E34023" w14:paraId="6921CC92" w14:textId="04E5BE1C">
      <w:pPr>
        <w:pStyle w:val="Paragrafoelenco"/>
        <w:numPr>
          <w:ilvl w:val="0"/>
          <w:numId w:val="20"/>
        </w:numPr>
        <w:rPr>
          <w:sz w:val="20"/>
          <w:szCs w:val="20"/>
        </w:rPr>
      </w:pPr>
    </w:p>
    <w:p w:rsidRPr="00B8364B" w:rsidR="00A242F2" w:rsidP="00A242F2" w:rsidRDefault="007728E0" w14:paraId="0BB9B187" w14:textId="28260034">
      <w:pPr>
        <w:pStyle w:val="Paragrafoelenco"/>
        <w:numPr>
          <w:ilvl w:val="0"/>
          <w:numId w:val="20"/>
        </w:numPr>
        <w:rPr>
          <w:sz w:val="20"/>
          <w:szCs w:val="20"/>
        </w:rPr>
      </w:pPr>
      <w:r w:rsidRPr="007A576A">
        <w:rPr>
          <w:sz w:val="20"/>
          <w:szCs w:val="20"/>
        </w:rPr>
        <w:t>Per configurare l’applicazione in Linux, come Systemd Service Unit, dopo aver applicato le configurazioni dell’ambiente come indicato di seguito, copiare e rinominare il file ofbiz.service dalla directory di installazione, nella directory /etc/systemd/system e personalizzare il file come desiderato.</w:t>
      </w:r>
    </w:p>
    <w:p w:rsidRPr="00B8364B" w:rsidR="00A242F2" w:rsidP="002F37D2" w:rsidRDefault="002F37D2" w14:paraId="39BA9CF7" w14:textId="6DC6C698">
      <w:pPr>
        <w:pStyle w:val="Paragrafoelenco"/>
        <w:rPr>
          <w:color w:val="7030A0"/>
          <w:sz w:val="20"/>
          <w:szCs w:val="20"/>
          <w:u w:val="single"/>
        </w:rPr>
      </w:pPr>
      <w:r w:rsidRPr="00B8364B">
        <w:rPr>
          <w:color w:val="7030A0"/>
          <w:sz w:val="20"/>
          <w:szCs w:val="20"/>
          <w:u w:val="single"/>
        </w:rPr>
        <w:t>Attenzione</w:t>
      </w:r>
      <w:r w:rsidRPr="00B8364B" w:rsidR="00A242F2">
        <w:rPr>
          <w:color w:val="7030A0"/>
          <w:sz w:val="20"/>
          <w:szCs w:val="20"/>
          <w:u w:val="single"/>
        </w:rPr>
        <w:t xml:space="preserve"> poiché in alcuni ambienti, per poter eseguire il </w:t>
      </w:r>
      <w:r w:rsidRPr="00B8364B" w:rsidR="00E3302C">
        <w:rPr>
          <w:color w:val="7030A0"/>
          <w:sz w:val="20"/>
          <w:szCs w:val="20"/>
          <w:u w:val="single"/>
        </w:rPr>
        <w:t xml:space="preserve">servizio, bisogna aggiungere </w:t>
      </w:r>
      <w:r w:rsidRPr="00B8364B" w:rsidR="00E3302C">
        <w:rPr>
          <w:color w:val="7030A0"/>
          <w:sz w:val="20"/>
          <w:szCs w:val="20"/>
          <w:u w:val="single"/>
        </w:rPr>
        <w:lastRenderedPageBreak/>
        <w:t>anche l’istruzione /bin/sh nel comand</w:t>
      </w:r>
      <w:r w:rsidRPr="00B8364B" w:rsidR="00771C07">
        <w:rPr>
          <w:color w:val="7030A0"/>
          <w:sz w:val="20"/>
          <w:szCs w:val="20"/>
          <w:u w:val="single"/>
        </w:rPr>
        <w:t>i di ExecStart e ExecStop:</w:t>
      </w:r>
    </w:p>
    <w:p w:rsidRPr="00B8364B" w:rsidR="00B733A9" w:rsidP="00B733A9" w:rsidRDefault="00B733A9" w14:paraId="065A25B9" w14:textId="77777777">
      <w:pPr>
        <w:pStyle w:val="Paragrafoelenco"/>
        <w:rPr>
          <w:color w:val="7030A0"/>
          <w:sz w:val="20"/>
          <w:szCs w:val="20"/>
          <w:u w:val="single"/>
        </w:rPr>
      </w:pPr>
      <w:r w:rsidRPr="00B8364B">
        <w:rPr>
          <w:color w:val="7030A0"/>
          <w:sz w:val="20"/>
          <w:szCs w:val="20"/>
          <w:u w:val="single"/>
        </w:rPr>
        <w:t>ExecStart=/home/ofbiz/ofbiz/tools/apache-tomcat-9.0.37/bin/startup.sh</w:t>
      </w:r>
    </w:p>
    <w:p w:rsidRPr="00B8364B" w:rsidR="00E3302C" w:rsidP="00B733A9" w:rsidRDefault="00B733A9" w14:paraId="202936F6" w14:textId="1B447349">
      <w:pPr>
        <w:pStyle w:val="Paragrafoelenco"/>
        <w:rPr>
          <w:color w:val="7030A0"/>
          <w:sz w:val="20"/>
          <w:szCs w:val="20"/>
          <w:u w:val="single"/>
        </w:rPr>
      </w:pPr>
      <w:r w:rsidRPr="00B8364B">
        <w:rPr>
          <w:color w:val="7030A0"/>
          <w:sz w:val="20"/>
          <w:szCs w:val="20"/>
          <w:u w:val="single"/>
        </w:rPr>
        <w:t>ExecStart=/bin/sh /home/gzoom/gzoom/tools/apache-tomcat-9.0.37/bin/startup.sh</w:t>
      </w:r>
    </w:p>
    <w:p w:rsidRPr="00B8364B" w:rsidR="00B733A9" w:rsidP="00B733A9" w:rsidRDefault="00B733A9" w14:paraId="2C078885" w14:textId="380D175B">
      <w:pPr>
        <w:pStyle w:val="Paragrafoelenco"/>
        <w:rPr>
          <w:color w:val="7030A0"/>
          <w:sz w:val="20"/>
          <w:szCs w:val="20"/>
          <w:u w:val="single"/>
        </w:rPr>
      </w:pPr>
    </w:p>
    <w:p w:rsidRPr="00B8364B" w:rsidR="00B733A9" w:rsidP="00B733A9" w:rsidRDefault="00B733A9" w14:paraId="6945CB02" w14:textId="7C9FBA9F">
      <w:pPr>
        <w:pStyle w:val="Paragrafoelenco"/>
        <w:rPr>
          <w:color w:val="7030A0"/>
          <w:sz w:val="20"/>
          <w:szCs w:val="20"/>
          <w:u w:val="single"/>
        </w:rPr>
      </w:pPr>
      <w:r w:rsidRPr="00B8364B">
        <w:rPr>
          <w:color w:val="7030A0"/>
          <w:sz w:val="20"/>
          <w:szCs w:val="20"/>
          <w:u w:val="single"/>
        </w:rPr>
        <w:t xml:space="preserve">Se </w:t>
      </w:r>
      <w:r w:rsidRPr="00B8364B" w:rsidR="00173F24">
        <w:rPr>
          <w:color w:val="7030A0"/>
          <w:sz w:val="20"/>
          <w:szCs w:val="20"/>
          <w:u w:val="single"/>
        </w:rPr>
        <w:t>sulla stessa macchina convivono più JDK occor</w:t>
      </w:r>
      <w:r w:rsidR="006010B1">
        <w:rPr>
          <w:color w:val="7030A0"/>
          <w:sz w:val="20"/>
          <w:szCs w:val="20"/>
          <w:u w:val="single"/>
        </w:rPr>
        <w:t>r</w:t>
      </w:r>
      <w:r w:rsidRPr="00B8364B" w:rsidR="00173F24">
        <w:rPr>
          <w:color w:val="7030A0"/>
          <w:sz w:val="20"/>
          <w:szCs w:val="20"/>
          <w:u w:val="single"/>
        </w:rPr>
        <w:t>e prestare attenzione alla JAVA_HOME.</w:t>
      </w:r>
    </w:p>
    <w:p w:rsidR="007659F9" w:rsidP="00FF4B38" w:rsidRDefault="007659F9" w14:paraId="3F1D09D1" w14:textId="77777777">
      <w:pPr>
        <w:pStyle w:val="Paragrafoelenco"/>
        <w:rPr>
          <w:color w:val="FF0000"/>
          <w:sz w:val="20"/>
          <w:szCs w:val="20"/>
          <w:u w:val="single"/>
        </w:rPr>
      </w:pPr>
    </w:p>
    <w:p w:rsidRPr="00B8364B" w:rsidR="002332B6" w:rsidP="00FF4B38" w:rsidRDefault="002332B6" w14:paraId="5B694787" w14:textId="5E9617D4">
      <w:pPr>
        <w:pStyle w:val="Paragrafoelenco"/>
        <w:rPr>
          <w:sz w:val="20"/>
          <w:szCs w:val="20"/>
          <w:u w:val="single"/>
        </w:rPr>
      </w:pPr>
      <w:r w:rsidRPr="00B8364B">
        <w:rPr>
          <w:color w:val="FF0000"/>
          <w:sz w:val="20"/>
          <w:szCs w:val="20"/>
          <w:u w:val="single"/>
        </w:rPr>
        <w:t>Solo sulle nostre macchine di test e ARUBA</w:t>
      </w:r>
    </w:p>
    <w:p w:rsidRPr="00B8364B" w:rsidR="008775DA" w:rsidP="008775DA" w:rsidRDefault="00EE6F85" w14:paraId="06D7C8AA" w14:textId="005942A6">
      <w:pPr>
        <w:pStyle w:val="Paragrafoelenco"/>
        <w:rPr>
          <w:color w:val="7030A0"/>
          <w:sz w:val="20"/>
          <w:szCs w:val="20"/>
          <w:u w:val="single"/>
        </w:rPr>
      </w:pPr>
      <w:r w:rsidRPr="00B8364B">
        <w:rPr>
          <w:color w:val="7030A0"/>
          <w:sz w:val="20"/>
          <w:szCs w:val="20"/>
          <w:u w:val="single"/>
        </w:rPr>
        <w:t>Se su un server si trovano a convivere ambienti con JDK 1.6 e JDK 11</w:t>
      </w:r>
      <w:r w:rsidRPr="00B8364B" w:rsidR="003D0563">
        <w:rPr>
          <w:color w:val="7030A0"/>
          <w:sz w:val="20"/>
          <w:szCs w:val="20"/>
          <w:u w:val="single"/>
        </w:rPr>
        <w:t>, e quest’ultima è la JDK di default,</w:t>
      </w:r>
      <w:r w:rsidRPr="00B8364B">
        <w:rPr>
          <w:color w:val="7030A0"/>
          <w:sz w:val="20"/>
          <w:szCs w:val="20"/>
          <w:u w:val="single"/>
        </w:rPr>
        <w:t xml:space="preserve"> occorre aggiungere</w:t>
      </w:r>
      <w:r w:rsidRPr="00B8364B" w:rsidR="003D0563">
        <w:rPr>
          <w:color w:val="7030A0"/>
          <w:sz w:val="20"/>
          <w:szCs w:val="20"/>
          <w:u w:val="single"/>
        </w:rPr>
        <w:t xml:space="preserve"> </w:t>
      </w:r>
      <w:r w:rsidRPr="00B8364B" w:rsidR="00C42CBB">
        <w:rPr>
          <w:color w:val="7030A0"/>
          <w:sz w:val="20"/>
          <w:szCs w:val="20"/>
          <w:u w:val="single"/>
        </w:rPr>
        <w:t>JAVA_HOME6 nell’</w:t>
      </w:r>
      <w:r w:rsidRPr="00B8364B" w:rsidR="00652DD8">
        <w:rPr>
          <w:color w:val="7030A0"/>
          <w:sz w:val="20"/>
          <w:szCs w:val="20"/>
          <w:u w:val="single"/>
        </w:rPr>
        <w:t xml:space="preserve"> </w:t>
      </w:r>
      <w:r w:rsidRPr="00B8364B" w:rsidR="00C42CBB">
        <w:rPr>
          <w:color w:val="7030A0"/>
          <w:sz w:val="20"/>
          <w:szCs w:val="20"/>
          <w:u w:val="single"/>
        </w:rPr>
        <w:t>ofbiz.service</w:t>
      </w:r>
      <w:r w:rsidRPr="00B8364B" w:rsidR="00CC69FE">
        <w:rPr>
          <w:color w:val="7030A0"/>
          <w:sz w:val="20"/>
          <w:szCs w:val="20"/>
          <w:u w:val="single"/>
        </w:rPr>
        <w:t>, dove JAVA_HOME6 è una nuova variabile di sistema che punta alla jdk1.6.</w:t>
      </w:r>
    </w:p>
    <w:p w:rsidRPr="00B8364B" w:rsidR="0005299A" w:rsidP="008775DA" w:rsidRDefault="0005299A" w14:paraId="6E23F44D" w14:textId="57304414">
      <w:pPr>
        <w:pStyle w:val="Paragrafoelenco"/>
        <w:rPr>
          <w:color w:val="7030A0"/>
          <w:sz w:val="20"/>
          <w:szCs w:val="20"/>
          <w:u w:val="single"/>
        </w:rPr>
      </w:pPr>
      <w:r w:rsidRPr="00B8364B">
        <w:rPr>
          <w:color w:val="7030A0"/>
          <w:sz w:val="20"/>
          <w:szCs w:val="20"/>
          <w:u w:val="single"/>
        </w:rPr>
        <w:t>Attenzione: la JAVA_HOME6 va configurata anche nello startofbiz.sh/bat e nel ant.bat</w:t>
      </w:r>
      <w:r w:rsidRPr="00B8364B" w:rsidR="00B74D83">
        <w:rPr>
          <w:color w:val="7030A0"/>
          <w:sz w:val="20"/>
          <w:szCs w:val="20"/>
          <w:u w:val="single"/>
        </w:rPr>
        <w:t>.</w:t>
      </w:r>
    </w:p>
    <w:p w:rsidRPr="00B8364B" w:rsidR="00C42CBB" w:rsidP="008775DA" w:rsidRDefault="00B74D83" w14:paraId="69CD5799" w14:textId="28932683">
      <w:pPr>
        <w:pStyle w:val="Paragrafoelenco"/>
        <w:rPr>
          <w:color w:val="7030A0"/>
          <w:sz w:val="20"/>
          <w:szCs w:val="20"/>
          <w:u w:val="single"/>
        </w:rPr>
      </w:pPr>
      <w:r w:rsidRPr="00B8364B">
        <w:rPr>
          <w:color w:val="7030A0"/>
          <w:sz w:val="20"/>
          <w:szCs w:val="20"/>
          <w:u w:val="single"/>
        </w:rPr>
        <w:t>Se invece la JDK di default è la 1.6 bisogna</w:t>
      </w:r>
      <w:r w:rsidRPr="00B8364B" w:rsidR="00F256C9">
        <w:rPr>
          <w:color w:val="7030A0"/>
          <w:sz w:val="20"/>
          <w:szCs w:val="20"/>
          <w:u w:val="single"/>
        </w:rPr>
        <w:t xml:space="preserve"> cambiare la JAVA_HOME nel .profile dell’utente</w:t>
      </w:r>
      <w:r w:rsidRPr="00B8364B">
        <w:rPr>
          <w:color w:val="7030A0"/>
          <w:sz w:val="20"/>
          <w:szCs w:val="20"/>
          <w:u w:val="single"/>
        </w:rPr>
        <w:t xml:space="preserve"> e ricaricarlo con il comando:</w:t>
      </w:r>
    </w:p>
    <w:p w:rsidRPr="00435FB4" w:rsidR="00435FB4" w:rsidP="00435FB4" w:rsidRDefault="00435FB4" w14:paraId="79C7E71A" w14:textId="68988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hAnsi="Courier New" w:eastAsia="Times New Roman" w:cs="Courier New"/>
          <w:sz w:val="20"/>
          <w:szCs w:val="20"/>
          <w:u w:val="single"/>
          <w:lang w:eastAsia="it-IT" w:bidi="ar-SA"/>
        </w:rPr>
      </w:pPr>
      <w:r w:rsidRPr="00B8364B">
        <w:rPr>
          <w:rFonts w:ascii="Courier New" w:hAnsi="Courier New" w:eastAsia="Times New Roman" w:cs="Courier New"/>
          <w:sz w:val="20"/>
          <w:szCs w:val="20"/>
          <w:u w:val="single"/>
          <w:lang w:eastAsia="it-IT" w:bidi="ar-SA"/>
        </w:rPr>
        <w:tab/>
      </w:r>
      <w:r w:rsidRPr="00435FB4">
        <w:rPr>
          <w:rFonts w:ascii="Courier New" w:hAnsi="Courier New" w:eastAsia="Times New Roman" w:cs="Courier New"/>
          <w:color w:val="7030A0"/>
          <w:sz w:val="20"/>
          <w:szCs w:val="20"/>
          <w:u w:val="single"/>
          <w:lang w:eastAsia="it-IT" w:bidi="ar-SA"/>
        </w:rPr>
        <w:t>source ~/.profile</w:t>
      </w:r>
    </w:p>
    <w:p w:rsidRPr="00B8364B" w:rsidR="00B74D83" w:rsidP="00B74D83" w:rsidRDefault="00B74D83" w14:paraId="6C31C744" w14:textId="77777777">
      <w:pPr>
        <w:pStyle w:val="Paragrafoelenco"/>
        <w:rPr>
          <w:color w:val="7030A0"/>
          <w:sz w:val="20"/>
          <w:szCs w:val="20"/>
          <w:u w:val="single"/>
        </w:rPr>
      </w:pPr>
    </w:p>
    <w:p w:rsidRPr="00B8364B" w:rsidR="00B74D83" w:rsidP="00B74D83" w:rsidRDefault="00BD53E9" w14:paraId="4CB66115" w14:textId="51F5DEFF">
      <w:pPr>
        <w:pStyle w:val="Paragrafoelenco"/>
        <w:rPr>
          <w:color w:val="7030A0"/>
          <w:sz w:val="20"/>
          <w:szCs w:val="20"/>
          <w:u w:val="single"/>
        </w:rPr>
      </w:pPr>
      <w:r w:rsidRPr="00B8364B">
        <w:rPr>
          <w:color w:val="7030A0"/>
          <w:sz w:val="20"/>
          <w:szCs w:val="20"/>
          <w:u w:val="single"/>
        </w:rPr>
        <w:t xml:space="preserve">Attenzione, un eventuale file </w:t>
      </w:r>
      <w:r w:rsidRPr="00B8364B" w:rsidR="00B74D83">
        <w:rPr>
          <w:color w:val="7030A0"/>
          <w:sz w:val="20"/>
          <w:szCs w:val="20"/>
          <w:u w:val="single"/>
        </w:rPr>
        <w:t xml:space="preserve">presente nella cartella init.d, va cancellato poiché i servizi censiti in questa cartella hanno una </w:t>
      </w:r>
      <w:r w:rsidRPr="00B8364B" w:rsidR="00B8364B">
        <w:rPr>
          <w:color w:val="7030A0"/>
          <w:sz w:val="20"/>
          <w:szCs w:val="20"/>
          <w:u w:val="single"/>
        </w:rPr>
        <w:t xml:space="preserve">vecchia </w:t>
      </w:r>
      <w:r w:rsidRPr="00B8364B" w:rsidR="00B74D83">
        <w:rPr>
          <w:color w:val="7030A0"/>
          <w:sz w:val="20"/>
          <w:szCs w:val="20"/>
          <w:u w:val="single"/>
        </w:rPr>
        <w:t>gestione</w:t>
      </w:r>
      <w:r w:rsidRPr="00B8364B" w:rsidR="00B8364B">
        <w:rPr>
          <w:color w:val="7030A0"/>
          <w:sz w:val="20"/>
          <w:szCs w:val="20"/>
          <w:u w:val="single"/>
        </w:rPr>
        <w:t>.</w:t>
      </w:r>
    </w:p>
    <w:p w:rsidRPr="008775DA" w:rsidR="00F256C9" w:rsidP="008775DA" w:rsidRDefault="00F256C9" w14:paraId="39BD6DD6" w14:textId="77777777">
      <w:pPr>
        <w:pStyle w:val="Paragrafoelenco"/>
        <w:rPr>
          <w:sz w:val="20"/>
          <w:szCs w:val="20"/>
        </w:rPr>
      </w:pPr>
    </w:p>
    <w:p w:rsidRPr="007A576A" w:rsidR="00B3338A" w:rsidP="008A6260" w:rsidRDefault="00FD1F24" w14:paraId="6178EF35" w14:textId="69203BB6">
      <w:pPr>
        <w:pStyle w:val="Paragrafoelenco"/>
        <w:numPr>
          <w:ilvl w:val="0"/>
          <w:numId w:val="20"/>
        </w:numPr>
        <w:rPr>
          <w:sz w:val="20"/>
          <w:szCs w:val="20"/>
        </w:rPr>
      </w:pPr>
      <w:r w:rsidRPr="00FD1F24">
        <w:rPr>
          <w:color w:val="00B0F0"/>
          <w:sz w:val="20"/>
          <w:szCs w:val="20"/>
        </w:rPr>
        <w:t>Se non è presente il G</w:t>
      </w:r>
      <w:r w:rsidR="004D4D0F">
        <w:rPr>
          <w:color w:val="00B0F0"/>
          <w:sz w:val="20"/>
          <w:szCs w:val="20"/>
        </w:rPr>
        <w:t>Z</w:t>
      </w:r>
      <w:r w:rsidRPr="00FD1F24">
        <w:rPr>
          <w:color w:val="00B0F0"/>
          <w:sz w:val="20"/>
          <w:szCs w:val="20"/>
        </w:rPr>
        <w:t>oom2</w:t>
      </w:r>
      <w:r>
        <w:rPr>
          <w:sz w:val="20"/>
          <w:szCs w:val="20"/>
        </w:rPr>
        <w:t>, a</w:t>
      </w:r>
      <w:r w:rsidRPr="007A576A" w:rsidR="00B3338A">
        <w:rPr>
          <w:sz w:val="20"/>
          <w:szCs w:val="20"/>
        </w:rPr>
        <w:t xml:space="preserve"> questo punto è possibile avviare l’applicativo con il comando</w:t>
      </w:r>
    </w:p>
    <w:p w:rsidR="00B3338A" w:rsidP="00813AE6" w:rsidRDefault="00B3338A" w14:paraId="2B0C75AF" w14:textId="20F295FC">
      <w:pPr>
        <w:ind w:firstLine="360"/>
        <w:rPr>
          <w:rFonts w:ascii="Courier New" w:hAnsi="Courier New" w:cs="Courier New"/>
          <w:sz w:val="20"/>
          <w:szCs w:val="20"/>
        </w:rPr>
      </w:pPr>
      <w:r w:rsidRPr="006E4719">
        <w:rPr>
          <w:rFonts w:ascii="Courier New" w:hAnsi="Courier New" w:cs="Courier New"/>
          <w:sz w:val="20"/>
          <w:szCs w:val="20"/>
        </w:rPr>
        <w:t>service gzoom start</w:t>
      </w:r>
    </w:p>
    <w:p w:rsidRPr="001B190C" w:rsidR="001B190C" w:rsidP="00813AE6" w:rsidRDefault="001B190C" w14:paraId="15709E18" w14:textId="5DB78CE2">
      <w:pPr>
        <w:ind w:firstLine="360"/>
        <w:rPr>
          <w:rFonts w:cs="Courier New"/>
          <w:sz w:val="20"/>
          <w:szCs w:val="20"/>
        </w:rPr>
      </w:pPr>
      <w:r>
        <w:rPr>
          <w:rFonts w:ascii="Courier New" w:hAnsi="Courier New" w:cs="Courier New"/>
          <w:sz w:val="20"/>
          <w:szCs w:val="20"/>
        </w:rPr>
        <w:tab/>
      </w:r>
      <w:r w:rsidRPr="004D4D0F" w:rsidR="00553EEC">
        <w:rPr>
          <w:rFonts w:cs="Courier New"/>
          <w:color w:val="00B0F0"/>
          <w:sz w:val="20"/>
          <w:szCs w:val="20"/>
        </w:rPr>
        <w:t>Questo comando può essere comunque utilizzato</w:t>
      </w:r>
      <w:r w:rsidR="004D4D0F">
        <w:rPr>
          <w:rFonts w:cs="Courier New"/>
          <w:color w:val="00B0F0"/>
          <w:sz w:val="20"/>
          <w:szCs w:val="20"/>
        </w:rPr>
        <w:t>, anche in presenza del GZoom2</w:t>
      </w:r>
      <w:r w:rsidRPr="004D4D0F" w:rsidR="00553EEC">
        <w:rPr>
          <w:rFonts w:cs="Courier New"/>
          <w:color w:val="00B0F0"/>
          <w:sz w:val="20"/>
          <w:szCs w:val="20"/>
        </w:rPr>
        <w:t>, in caso di problemi,</w:t>
      </w:r>
      <w:r w:rsidR="004D4D0F">
        <w:rPr>
          <w:rFonts w:cs="Courier New"/>
          <w:color w:val="00B0F0"/>
          <w:sz w:val="20"/>
          <w:szCs w:val="20"/>
        </w:rPr>
        <w:t xml:space="preserve"> </w:t>
      </w:r>
      <w:r w:rsidRPr="004D4D0F" w:rsidR="00553EEC">
        <w:rPr>
          <w:rFonts w:cs="Courier New"/>
          <w:color w:val="00B0F0"/>
          <w:sz w:val="20"/>
          <w:szCs w:val="20"/>
        </w:rPr>
        <w:t>per accertarsi della corretta configurazione del componente Legacy</w:t>
      </w:r>
      <w:r w:rsidRPr="004D4D0F" w:rsidR="004D4D0F">
        <w:rPr>
          <w:rFonts w:cs="Courier New"/>
          <w:color w:val="00B0F0"/>
          <w:sz w:val="20"/>
          <w:szCs w:val="20"/>
        </w:rPr>
        <w:t>.</w:t>
      </w:r>
      <w:r w:rsidRPr="004D4D0F">
        <w:rPr>
          <w:rFonts w:cs="Courier New"/>
          <w:color w:val="00B0F0"/>
          <w:sz w:val="20"/>
          <w:szCs w:val="20"/>
        </w:rPr>
        <w:t xml:space="preserve"> </w:t>
      </w:r>
    </w:p>
    <w:p w:rsidR="009B3221" w:rsidP="00B3338A" w:rsidRDefault="009B3221" w14:paraId="4001D428" w14:textId="0F36461B">
      <w:pPr>
        <w:rPr>
          <w:sz w:val="20"/>
          <w:szCs w:val="20"/>
        </w:rPr>
      </w:pPr>
    </w:p>
    <w:p w:rsidR="00853E99" w:rsidP="00853E99" w:rsidRDefault="00853E99" w14:paraId="2B928705" w14:textId="6A40E3DB">
      <w:pPr>
        <w:rPr>
          <w:sz w:val="20"/>
          <w:szCs w:val="20"/>
        </w:rPr>
      </w:pPr>
      <w:r>
        <w:rPr>
          <w:sz w:val="20"/>
          <w:szCs w:val="20"/>
        </w:rPr>
        <w:t xml:space="preserve">Di seguito i passi specifici per ambiente </w:t>
      </w:r>
      <w:r w:rsidRPr="00853E99">
        <w:rPr>
          <w:b/>
          <w:bCs/>
          <w:sz w:val="20"/>
          <w:szCs w:val="20"/>
        </w:rPr>
        <w:t>Windows</w:t>
      </w:r>
      <w:r>
        <w:rPr>
          <w:sz w:val="20"/>
          <w:szCs w:val="20"/>
        </w:rPr>
        <w:t>:</w:t>
      </w:r>
    </w:p>
    <w:p w:rsidR="00853E99" w:rsidP="008A6260" w:rsidRDefault="00853E99" w14:paraId="5A8BEF2C" w14:textId="77777777">
      <w:pPr>
        <w:pStyle w:val="Paragrafoelenco"/>
        <w:numPr>
          <w:ilvl w:val="0"/>
          <w:numId w:val="24"/>
        </w:numPr>
        <w:rPr>
          <w:sz w:val="20"/>
          <w:szCs w:val="20"/>
        </w:rPr>
      </w:pPr>
      <w:r w:rsidRPr="00853E99">
        <w:rPr>
          <w:sz w:val="20"/>
          <w:szCs w:val="20"/>
        </w:rPr>
        <w:t xml:space="preserve">Per configurare l’applicazione come servizio Windows, copiare nella directory di destinazione i file contenuti nella directory “win32service” presenti nei materiali rilasciati. </w:t>
      </w:r>
    </w:p>
    <w:p w:rsidR="00853E99" w:rsidP="008A6260" w:rsidRDefault="00853E99" w14:paraId="0D739765" w14:textId="1AA9E374">
      <w:pPr>
        <w:pStyle w:val="Paragrafoelenco"/>
        <w:numPr>
          <w:ilvl w:val="0"/>
          <w:numId w:val="24"/>
        </w:numPr>
        <w:rPr>
          <w:sz w:val="20"/>
          <w:szCs w:val="20"/>
        </w:rPr>
      </w:pPr>
      <w:r w:rsidRPr="00853E99">
        <w:rPr>
          <w:sz w:val="20"/>
          <w:szCs w:val="20"/>
        </w:rPr>
        <w:t>Personalizzare il file di configurazione “service.conf” ed eseguire “service-install.bat” come amministratore</w:t>
      </w:r>
      <w:r w:rsidR="006B6D3C">
        <w:rPr>
          <w:sz w:val="20"/>
          <w:szCs w:val="20"/>
        </w:rPr>
        <w:t xml:space="preserve"> (</w:t>
      </w:r>
      <w:r w:rsidRPr="00853E99" w:rsidR="006B6D3C">
        <w:rPr>
          <w:sz w:val="20"/>
          <w:szCs w:val="20"/>
        </w:rPr>
        <w:t>“service-</w:t>
      </w:r>
      <w:r w:rsidR="006B6D3C">
        <w:rPr>
          <w:sz w:val="20"/>
          <w:szCs w:val="20"/>
        </w:rPr>
        <w:t>un</w:t>
      </w:r>
      <w:r w:rsidRPr="00853E99" w:rsidR="006B6D3C">
        <w:rPr>
          <w:sz w:val="20"/>
          <w:szCs w:val="20"/>
        </w:rPr>
        <w:t>install.bat”</w:t>
      </w:r>
      <w:r w:rsidR="006B6D3C">
        <w:rPr>
          <w:sz w:val="20"/>
          <w:szCs w:val="20"/>
        </w:rPr>
        <w:t xml:space="preserve"> per disinstallare)</w:t>
      </w:r>
      <w:r w:rsidRPr="00853E99">
        <w:rPr>
          <w:sz w:val="20"/>
          <w:szCs w:val="20"/>
        </w:rPr>
        <w:t xml:space="preserve">. </w:t>
      </w:r>
    </w:p>
    <w:p w:rsidR="00853E99" w:rsidP="00853E99" w:rsidRDefault="00853E99" w14:paraId="269AC000" w14:textId="77777777">
      <w:pPr>
        <w:pStyle w:val="Paragrafoelenco"/>
        <w:rPr>
          <w:sz w:val="20"/>
          <w:szCs w:val="20"/>
        </w:rPr>
      </w:pPr>
      <w:r w:rsidRPr="00853E99">
        <w:rPr>
          <w:sz w:val="20"/>
          <w:szCs w:val="20"/>
        </w:rPr>
        <w:t xml:space="preserve">A questo punto tra i servizi di Windows compare il servizio GZoom. </w:t>
      </w:r>
    </w:p>
    <w:p w:rsidR="00853E99" w:rsidP="008A6260" w:rsidRDefault="00853E99" w14:paraId="0BFFC422" w14:textId="0E02963D">
      <w:pPr>
        <w:pStyle w:val="Paragrafoelenco"/>
        <w:numPr>
          <w:ilvl w:val="0"/>
          <w:numId w:val="24"/>
        </w:numPr>
        <w:rPr>
          <w:sz w:val="20"/>
          <w:szCs w:val="20"/>
        </w:rPr>
      </w:pPr>
      <w:r w:rsidRPr="00853E99">
        <w:rPr>
          <w:sz w:val="20"/>
          <w:szCs w:val="20"/>
        </w:rPr>
        <w:t>Affinché non si verifichino problemi di autorizzazione alla scrittura di file temporanei è opportuno che il servizio venga configurato (si vedano le proprietà del servizio, tab “Log On”) con il parametro “This account” impostato a “Local Service” oppure come preferibile, con l’account specifico dell’utente in cui è installato.</w:t>
      </w:r>
    </w:p>
    <w:p w:rsidR="006320BC" w:rsidP="008A6260" w:rsidRDefault="006320BC" w14:paraId="144A6CA4" w14:textId="72155236">
      <w:pPr>
        <w:pStyle w:val="Paragrafoelenco"/>
        <w:numPr>
          <w:ilvl w:val="0"/>
          <w:numId w:val="24"/>
        </w:numPr>
        <w:rPr>
          <w:sz w:val="20"/>
          <w:szCs w:val="20"/>
        </w:rPr>
      </w:pPr>
      <w:r>
        <w:rPr>
          <w:sz w:val="20"/>
          <w:szCs w:val="20"/>
        </w:rPr>
        <w:t>Se ciò non è possibile si può configurare un</w:t>
      </w:r>
      <w:r w:rsidR="00BE44F0">
        <w:rPr>
          <w:sz w:val="20"/>
          <w:szCs w:val="20"/>
        </w:rPr>
        <w:t>a</w:t>
      </w:r>
      <w:r>
        <w:rPr>
          <w:sz w:val="20"/>
          <w:szCs w:val="20"/>
        </w:rPr>
        <w:t xml:space="preserve"> cartella temporanea apposta</w:t>
      </w:r>
      <w:r w:rsidR="00BE44F0">
        <w:rPr>
          <w:sz w:val="20"/>
          <w:szCs w:val="20"/>
        </w:rPr>
        <w:t>, configurando nel service.conf la seguente property:</w:t>
      </w:r>
    </w:p>
    <w:p w:rsidR="002A6392" w:rsidP="00BE44F0" w:rsidRDefault="00BE44F0" w14:paraId="1452B1D6" w14:textId="77777777">
      <w:pPr>
        <w:pStyle w:val="Paragrafoelenco"/>
        <w:rPr>
          <w:sz w:val="20"/>
          <w:szCs w:val="20"/>
        </w:rPr>
      </w:pPr>
      <w:r w:rsidRPr="00BE44F0">
        <w:rPr>
          <w:sz w:val="20"/>
          <w:szCs w:val="20"/>
        </w:rPr>
        <w:t>wrapper.java.additional.4=-Djava.io.tmpdir=runtime/javatemp</w:t>
      </w:r>
    </w:p>
    <w:p w:rsidRPr="00020C6C" w:rsidR="00BE44F0" w:rsidP="002A6392" w:rsidRDefault="00380598" w14:paraId="46D1E883" w14:textId="35862335">
      <w:pPr>
        <w:pStyle w:val="Paragrafoelenco"/>
        <w:numPr>
          <w:ilvl w:val="0"/>
          <w:numId w:val="24"/>
        </w:numPr>
        <w:rPr>
          <w:color w:val="7030A0"/>
          <w:sz w:val="20"/>
          <w:szCs w:val="20"/>
        </w:rPr>
      </w:pPr>
      <w:r w:rsidRPr="00020C6C">
        <w:rPr>
          <w:color w:val="7030A0"/>
          <w:sz w:val="20"/>
          <w:szCs w:val="20"/>
        </w:rPr>
        <w:t>Se su un serve</w:t>
      </w:r>
      <w:r w:rsidRPr="00020C6C" w:rsidR="00681478">
        <w:rPr>
          <w:color w:val="7030A0"/>
          <w:sz w:val="20"/>
          <w:szCs w:val="20"/>
        </w:rPr>
        <w:t>r</w:t>
      </w:r>
      <w:r w:rsidRPr="00020C6C">
        <w:rPr>
          <w:color w:val="7030A0"/>
          <w:sz w:val="20"/>
          <w:szCs w:val="20"/>
        </w:rPr>
        <w:t xml:space="preserve"> si trovano a convivere ambienti con JDK 1.6 e JDK 11</w:t>
      </w:r>
      <w:r w:rsidR="00652DD8">
        <w:rPr>
          <w:color w:val="7030A0"/>
          <w:sz w:val="20"/>
          <w:szCs w:val="20"/>
        </w:rPr>
        <w:t>, e quest’ultima è la JDK di default</w:t>
      </w:r>
      <w:r w:rsidRPr="00020C6C">
        <w:rPr>
          <w:color w:val="7030A0"/>
          <w:sz w:val="20"/>
          <w:szCs w:val="20"/>
        </w:rPr>
        <w:t xml:space="preserve"> occorre aggiungere anche</w:t>
      </w:r>
    </w:p>
    <w:p w:rsidRPr="00020C6C" w:rsidR="00380598" w:rsidP="00380598" w:rsidRDefault="00681478" w14:paraId="46B8460A" w14:textId="4A18E5F6">
      <w:pPr>
        <w:pStyle w:val="Paragrafoelenco"/>
        <w:rPr>
          <w:color w:val="7030A0"/>
          <w:sz w:val="20"/>
          <w:szCs w:val="20"/>
        </w:rPr>
      </w:pPr>
      <w:r w:rsidRPr="00020C6C">
        <w:rPr>
          <w:color w:val="7030A0"/>
          <w:sz w:val="20"/>
          <w:szCs w:val="20"/>
        </w:rPr>
        <w:t>wrapper.java.command=%JAVA_HOME6%/bin/java</w:t>
      </w:r>
    </w:p>
    <w:p w:rsidRPr="00020C6C" w:rsidR="00681478" w:rsidP="00020C6C" w:rsidRDefault="00681478" w14:paraId="383AEBCE" w14:textId="5203739B">
      <w:pPr>
        <w:pStyle w:val="Paragrafoelenco"/>
        <w:rPr>
          <w:color w:val="7030A0"/>
          <w:sz w:val="20"/>
          <w:szCs w:val="20"/>
        </w:rPr>
      </w:pPr>
      <w:r w:rsidRPr="00020C6C">
        <w:rPr>
          <w:color w:val="7030A0"/>
          <w:sz w:val="20"/>
          <w:szCs w:val="20"/>
        </w:rPr>
        <w:t>dove JAVA_HOME6</w:t>
      </w:r>
      <w:r w:rsidRPr="00020C6C" w:rsidR="00020C6C">
        <w:rPr>
          <w:color w:val="7030A0"/>
          <w:sz w:val="20"/>
          <w:szCs w:val="20"/>
        </w:rPr>
        <w:t xml:space="preserve"> è una nuova variabile di sistema che punta alla jdk1.6.</w:t>
      </w:r>
    </w:p>
    <w:p w:rsidR="00BE44F0" w:rsidP="00BE44F0" w:rsidRDefault="00BE44F0" w14:paraId="7E23D490" w14:textId="4B82E62E">
      <w:pPr>
        <w:pStyle w:val="Paragrafoelenco"/>
        <w:rPr>
          <w:sz w:val="20"/>
          <w:szCs w:val="20"/>
        </w:rPr>
      </w:pPr>
      <w:r>
        <w:rPr>
          <w:sz w:val="20"/>
          <w:szCs w:val="20"/>
        </w:rPr>
        <w:t>Per applicare le modifiche occorre</w:t>
      </w:r>
      <w:r w:rsidRPr="00BE44F0">
        <w:rPr>
          <w:sz w:val="20"/>
          <w:szCs w:val="20"/>
        </w:rPr>
        <w:tab/>
      </w:r>
      <w:r>
        <w:rPr>
          <w:sz w:val="20"/>
          <w:szCs w:val="20"/>
        </w:rPr>
        <w:t>disinstallare il servizio e riconfigurarlo.</w:t>
      </w:r>
    </w:p>
    <w:p w:rsidR="001872ED" w:rsidP="00BE44F0" w:rsidRDefault="001872ED" w14:paraId="77C55A55" w14:textId="03DC25E9">
      <w:pPr>
        <w:pStyle w:val="Paragrafoelenco"/>
        <w:rPr>
          <w:sz w:val="20"/>
          <w:szCs w:val="20"/>
        </w:rPr>
      </w:pPr>
      <w:r>
        <w:rPr>
          <w:sz w:val="20"/>
          <w:szCs w:val="20"/>
        </w:rPr>
        <w:t xml:space="preserve">La conseguenza di una configurazione errata è visibile nella mancata visualizzazione dei </w:t>
      </w:r>
      <w:r>
        <w:rPr>
          <w:sz w:val="20"/>
          <w:szCs w:val="20"/>
        </w:rPr>
        <w:lastRenderedPageBreak/>
        <w:t>tachimetri, nelle analisi.</w:t>
      </w:r>
    </w:p>
    <w:p w:rsidRPr="002B1D58" w:rsidR="002B1D58" w:rsidP="008A6260" w:rsidRDefault="00853E99" w14:paraId="59035DA3" w14:textId="635D53B3">
      <w:pPr>
        <w:pStyle w:val="Paragrafoelenco"/>
        <w:numPr>
          <w:ilvl w:val="0"/>
          <w:numId w:val="24"/>
        </w:numPr>
        <w:rPr>
          <w:rFonts w:cs="Courier New"/>
          <w:sz w:val="20"/>
          <w:szCs w:val="20"/>
        </w:rPr>
      </w:pPr>
      <w:r w:rsidRPr="002B1D58">
        <w:rPr>
          <w:sz w:val="20"/>
          <w:szCs w:val="20"/>
        </w:rPr>
        <w:t xml:space="preserve">A questo punto è possibile avviare l’applicativo dai servizi di </w:t>
      </w:r>
      <w:r w:rsidR="002B1D58">
        <w:rPr>
          <w:sz w:val="20"/>
          <w:szCs w:val="20"/>
        </w:rPr>
        <w:t>tramite</w:t>
      </w:r>
      <w:r w:rsidRPr="002B1D58" w:rsidR="002B1D58">
        <w:rPr>
          <w:rFonts w:cs="Courier New"/>
          <w:sz w:val="20"/>
          <w:szCs w:val="20"/>
        </w:rPr>
        <w:t xml:space="preserve"> il pannello di gestione servizi oppure utilizzare i comandi da un prompt.</w:t>
      </w:r>
    </w:p>
    <w:p w:rsidRPr="00E91CF5" w:rsidR="002B1D58" w:rsidP="002B1D58" w:rsidRDefault="002B1D58" w14:paraId="63F3E57D" w14:textId="33F779F5">
      <w:pPr>
        <w:ind w:left="360"/>
        <w:rPr>
          <w:rFonts w:ascii="Courier New" w:hAnsi="Courier New" w:cs="Courier New"/>
          <w:sz w:val="20"/>
          <w:szCs w:val="20"/>
          <w:u w:val="single"/>
        </w:rPr>
      </w:pPr>
      <w:r w:rsidRPr="235607A3">
        <w:rPr>
          <w:rFonts w:ascii="Courier New" w:hAnsi="Courier New" w:cs="Courier New"/>
          <w:sz w:val="20"/>
          <w:szCs w:val="20"/>
        </w:rPr>
        <w:t>net start &lt;NomeServizio&gt;</w:t>
      </w:r>
    </w:p>
    <w:p w:rsidR="235607A3" w:rsidP="235607A3" w:rsidRDefault="235607A3" w14:paraId="63A2101C" w14:textId="22A9A66A">
      <w:pPr>
        <w:ind w:left="360"/>
        <w:rPr>
          <w:sz w:val="20"/>
          <w:szCs w:val="20"/>
        </w:rPr>
      </w:pPr>
    </w:p>
    <w:p w:rsidR="235607A3" w:rsidP="235607A3" w:rsidRDefault="235607A3" w14:paraId="351BD95C" w14:textId="7199D63D">
      <w:pPr>
        <w:ind w:left="360"/>
        <w:rPr>
          <w:sz w:val="20"/>
          <w:szCs w:val="20"/>
        </w:rPr>
      </w:pPr>
    </w:p>
    <w:p w:rsidRPr="00BA16BE" w:rsidR="3CB85C8B" w:rsidP="009A7B01" w:rsidRDefault="3CB85C8B" w14:paraId="22203D9E" w14:textId="30FC562E">
      <w:pPr>
        <w:ind w:left="360"/>
        <w:rPr>
          <w:rFonts w:eastAsia="Trebuchet MS" w:cs="Trebuchet MS"/>
          <w:color w:val="FF0000"/>
          <w:sz w:val="20"/>
          <w:szCs w:val="20"/>
        </w:rPr>
      </w:pPr>
      <w:r w:rsidRPr="00BA16BE">
        <w:rPr>
          <w:rFonts w:cs="Courier New"/>
          <w:color w:val="FF0000"/>
          <w:sz w:val="20"/>
          <w:szCs w:val="20"/>
        </w:rPr>
        <w:t>Se per qualche motivo no</w:t>
      </w:r>
      <w:r w:rsidRPr="00BA16BE" w:rsidR="009631EC">
        <w:rPr>
          <w:rFonts w:cs="Courier New"/>
          <w:color w:val="FF0000"/>
          <w:sz w:val="20"/>
          <w:szCs w:val="20"/>
        </w:rPr>
        <w:t>n</w:t>
      </w:r>
      <w:r w:rsidRPr="00BA16BE">
        <w:rPr>
          <w:rFonts w:cs="Courier New"/>
          <w:color w:val="FF0000"/>
          <w:sz w:val="20"/>
          <w:szCs w:val="20"/>
        </w:rPr>
        <w:t xml:space="preserve"> si riesce a configurare gzoom come servizio, per farlo partire in backgroun</w:t>
      </w:r>
      <w:r w:rsidRPr="00BA16BE" w:rsidR="00D92340">
        <w:rPr>
          <w:rFonts w:cs="Courier New"/>
          <w:color w:val="FF0000"/>
          <w:sz w:val="20"/>
          <w:szCs w:val="20"/>
        </w:rPr>
        <w:t>d</w:t>
      </w:r>
      <w:r w:rsidRPr="00BA16BE">
        <w:rPr>
          <w:rFonts w:cs="Courier New"/>
          <w:color w:val="FF0000"/>
          <w:sz w:val="20"/>
          <w:szCs w:val="20"/>
        </w:rPr>
        <w:t xml:space="preserve">, si può utilizzare il </w:t>
      </w:r>
      <w:r w:rsidRPr="00BA16BE" w:rsidR="009A7B01">
        <w:rPr>
          <w:rFonts w:cs="Courier New"/>
          <w:color w:val="FF0000"/>
          <w:sz w:val="20"/>
          <w:szCs w:val="20"/>
        </w:rPr>
        <w:t>processo</w:t>
      </w:r>
      <w:r w:rsidRPr="00BA16BE">
        <w:rPr>
          <w:rFonts w:cs="Courier New"/>
          <w:color w:val="FF0000"/>
          <w:sz w:val="20"/>
          <w:szCs w:val="20"/>
        </w:rPr>
        <w:t xml:space="preserve"> in background</w:t>
      </w:r>
    </w:p>
    <w:p w:rsidRPr="00BA16BE" w:rsidR="3CB85C8B" w:rsidP="235607A3" w:rsidRDefault="3CB85C8B" w14:paraId="72E92E07" w14:textId="6CE20F66">
      <w:pPr>
        <w:jc w:val="both"/>
        <w:rPr>
          <w:rFonts w:eastAsia="Trebuchet MS" w:cs="Trebuchet MS"/>
          <w:color w:val="FF0000"/>
          <w:sz w:val="20"/>
          <w:szCs w:val="20"/>
        </w:rPr>
      </w:pPr>
      <w:r w:rsidRPr="00BA16BE">
        <w:rPr>
          <w:rFonts w:eastAsia="Trebuchet MS" w:cs="Trebuchet MS"/>
          <w:color w:val="FF0000"/>
          <w:sz w:val="20"/>
          <w:szCs w:val="20"/>
        </w:rPr>
        <w:t>Avvio:</w:t>
      </w:r>
    </w:p>
    <w:p w:rsidR="3CB85C8B" w:rsidP="235607A3" w:rsidRDefault="3CB85C8B" w14:paraId="3A86A5C7" w14:textId="66D7C3B9">
      <w:pPr>
        <w:rPr>
          <w:rFonts w:ascii="Courier New" w:hAnsi="Courier New" w:eastAsia="Courier New" w:cs="Courier New"/>
          <w:color w:val="FF0000"/>
          <w:sz w:val="20"/>
          <w:szCs w:val="20"/>
          <w:lang w:val="en-US"/>
        </w:rPr>
      </w:pPr>
      <w:r w:rsidRPr="235607A3">
        <w:rPr>
          <w:rFonts w:ascii="Courier New" w:hAnsi="Courier New" w:eastAsia="Courier New" w:cs="Courier New"/>
          <w:color w:val="FF0000"/>
          <w:sz w:val="20"/>
          <w:szCs w:val="20"/>
          <w:lang w:val="en-US"/>
        </w:rPr>
        <w:t xml:space="preserve">  nohup sh ./startofbiz.sh &gt; /dev/null &amp;</w:t>
      </w:r>
    </w:p>
    <w:p w:rsidRPr="00BA16BE" w:rsidR="3CB85C8B" w:rsidP="235607A3" w:rsidRDefault="3CB85C8B" w14:paraId="08A5A16E" w14:textId="3E0DB6D8">
      <w:pPr>
        <w:jc w:val="both"/>
        <w:rPr>
          <w:rFonts w:eastAsia="Trebuchet MS" w:cs="Trebuchet MS"/>
          <w:color w:val="FF0000"/>
          <w:sz w:val="20"/>
          <w:szCs w:val="20"/>
        </w:rPr>
      </w:pPr>
      <w:r w:rsidRPr="00BA16BE">
        <w:rPr>
          <w:rFonts w:eastAsia="Trebuchet MS" w:cs="Trebuchet MS"/>
          <w:color w:val="FF0000"/>
          <w:sz w:val="20"/>
          <w:szCs w:val="20"/>
        </w:rPr>
        <w:t>Arresto:</w:t>
      </w:r>
    </w:p>
    <w:p w:rsidR="3CB85C8B" w:rsidP="235607A3" w:rsidRDefault="3CB85C8B" w14:paraId="62003F26" w14:textId="61FC60EC">
      <w:pPr>
        <w:rPr>
          <w:rFonts w:ascii="Courier New" w:hAnsi="Courier New" w:eastAsia="Courier New" w:cs="Courier New"/>
          <w:color w:val="FF0000"/>
          <w:sz w:val="20"/>
          <w:szCs w:val="20"/>
        </w:rPr>
      </w:pPr>
      <w:r w:rsidRPr="235607A3">
        <w:rPr>
          <w:rFonts w:ascii="Courier New" w:hAnsi="Courier New" w:eastAsia="Courier New" w:cs="Courier New"/>
          <w:color w:val="FF0000"/>
          <w:sz w:val="20"/>
          <w:szCs w:val="20"/>
        </w:rPr>
        <w:t xml:space="preserve">  stopofbiz.sh</w:t>
      </w:r>
    </w:p>
    <w:p w:rsidR="235607A3" w:rsidP="235607A3" w:rsidRDefault="235607A3" w14:paraId="78AFF171" w14:textId="73B08B59">
      <w:pPr>
        <w:ind w:left="360"/>
        <w:rPr>
          <w:sz w:val="20"/>
          <w:szCs w:val="20"/>
        </w:rPr>
      </w:pPr>
    </w:p>
    <w:p w:rsidRPr="002B1D58" w:rsidR="00001DF4" w:rsidP="002B1D58" w:rsidRDefault="00001DF4" w14:paraId="7D9C8547" w14:textId="77777777">
      <w:pPr>
        <w:ind w:left="360"/>
        <w:rPr>
          <w:rFonts w:ascii="Courier New" w:hAnsi="Courier New" w:cs="Courier New"/>
          <w:sz w:val="20"/>
          <w:szCs w:val="20"/>
        </w:rPr>
      </w:pPr>
    </w:p>
    <w:p w:rsidR="00001DF4" w:rsidP="235607A3" w:rsidRDefault="00001DF4" w14:paraId="56BFA251" w14:textId="3620D04F">
      <w:pPr>
        <w:pStyle w:val="Paragrafoelenco"/>
        <w:numPr>
          <w:ilvl w:val="2"/>
          <w:numId w:val="7"/>
        </w:numPr>
        <w:rPr>
          <w:rFonts w:eastAsia="SimSun"/>
          <w:b/>
          <w:smallCaps/>
          <w:color w:val="00B0F0"/>
          <w:sz w:val="20"/>
          <w:szCs w:val="20"/>
        </w:rPr>
      </w:pPr>
      <w:r w:rsidRPr="00001DF4">
        <w:rPr>
          <w:rFonts w:eastAsia="SimSun"/>
          <w:b/>
          <w:smallCaps/>
          <w:color w:val="00B0F0"/>
          <w:sz w:val="20"/>
          <w:szCs w:val="20"/>
        </w:rPr>
        <w:t>Installazione JDK</w:t>
      </w:r>
      <w:r w:rsidRPr="00654CCF">
        <w:rPr>
          <w:rFonts w:eastAsia="SimSun"/>
          <w:b/>
          <w:smallCaps/>
          <w:color w:val="00B0F0"/>
          <w:sz w:val="20"/>
          <w:szCs w:val="20"/>
        </w:rPr>
        <w:t>11</w:t>
      </w:r>
    </w:p>
    <w:p w:rsidRPr="00981152" w:rsidR="00981152" w:rsidP="00981152" w:rsidRDefault="00981152" w14:paraId="74027B7C" w14:textId="77777777">
      <w:pPr>
        <w:rPr>
          <w:color w:val="00B0F0"/>
          <w:sz w:val="20"/>
          <w:szCs w:val="20"/>
        </w:rPr>
      </w:pPr>
      <w:r w:rsidRPr="00981152">
        <w:rPr>
          <w:color w:val="00B0F0"/>
          <w:sz w:val="20"/>
          <w:szCs w:val="20"/>
        </w:rPr>
        <w:t>Installare il JDK Amazon Corretto 11 sul server, seguendo le istruzioni al link</w:t>
      </w:r>
    </w:p>
    <w:p w:rsidRPr="00981152" w:rsidR="00981152" w:rsidP="00981152" w:rsidRDefault="00E22843" w14:paraId="1E4846CD" w14:textId="77777777">
      <w:pPr>
        <w:rPr>
          <w:color w:val="00B0F0"/>
          <w:sz w:val="20"/>
          <w:szCs w:val="20"/>
        </w:rPr>
      </w:pPr>
      <w:hyperlink w:history="1" r:id="rId18">
        <w:r w:rsidRPr="00981152" w:rsidR="00981152">
          <w:rPr>
            <w:rStyle w:val="Collegamentoipertestuale"/>
            <w:color w:val="00B0F0"/>
            <w:sz w:val="20"/>
            <w:szCs w:val="20"/>
          </w:rPr>
          <w:t>https://docs.aws.amazon.com/corretto/latest/corretto-11-ug/downloads-list.html</w:t>
        </w:r>
      </w:hyperlink>
    </w:p>
    <w:p w:rsidRPr="00981152" w:rsidR="00981152" w:rsidP="00981152" w:rsidRDefault="00981152" w14:paraId="55D0D899" w14:textId="77777777">
      <w:pPr>
        <w:rPr>
          <w:color w:val="00B0F0"/>
          <w:sz w:val="20"/>
          <w:szCs w:val="20"/>
        </w:rPr>
      </w:pPr>
      <w:r w:rsidRPr="00981152">
        <w:rPr>
          <w:color w:val="00B0F0"/>
          <w:sz w:val="20"/>
          <w:szCs w:val="20"/>
        </w:rPr>
        <w:t>https://docs.aws.amazon.com/corretto/latest/corretto-11-ug/generic-linux-install.html</w:t>
      </w:r>
    </w:p>
    <w:p w:rsidRPr="00981152" w:rsidR="00981152" w:rsidP="00981152" w:rsidRDefault="00981152" w14:paraId="23E43022" w14:textId="77777777">
      <w:pPr>
        <w:rPr>
          <w:b/>
          <w:smallCaps/>
          <w:color w:val="00B0F0"/>
          <w:sz w:val="20"/>
          <w:szCs w:val="20"/>
        </w:rPr>
      </w:pPr>
    </w:p>
    <w:p w:rsidRPr="00DB4A2F" w:rsidR="003D37D6" w:rsidP="003D37D6" w:rsidRDefault="003D37D6" w14:paraId="22233AC0" w14:textId="091B648B">
      <w:pPr>
        <w:rPr>
          <w:bCs/>
          <w:smallCaps/>
          <w:color w:val="FF0000"/>
          <w:sz w:val="20"/>
          <w:szCs w:val="20"/>
        </w:rPr>
      </w:pPr>
      <w:r w:rsidRPr="00DB4A2F">
        <w:rPr>
          <w:bCs/>
          <w:smallCaps/>
          <w:color w:val="FF0000"/>
          <w:sz w:val="20"/>
          <w:szCs w:val="20"/>
        </w:rPr>
        <w:t>TODO ANTONIO</w:t>
      </w:r>
    </w:p>
    <w:p w:rsidRPr="00DB4A2F" w:rsidR="000F5325" w:rsidP="000F5325" w:rsidRDefault="000F5325" w14:paraId="02A6E5A9" w14:textId="77777777">
      <w:pPr>
        <w:rPr>
          <w:bCs/>
          <w:smallCaps/>
          <w:color w:val="FF0000"/>
          <w:sz w:val="20"/>
          <w:szCs w:val="20"/>
        </w:rPr>
      </w:pPr>
      <w:r w:rsidRPr="00DB4A2F">
        <w:rPr>
          <w:bCs/>
          <w:smallCaps/>
          <w:color w:val="FF0000"/>
          <w:sz w:val="20"/>
          <w:szCs w:val="20"/>
        </w:rPr>
        <w:t>jdk diverse non hanno i font si risolve con:</w:t>
      </w:r>
    </w:p>
    <w:p w:rsidRPr="00DB4A2F" w:rsidR="000F5325" w:rsidP="000F5325" w:rsidRDefault="000F5325" w14:paraId="57C52F7A" w14:textId="77777777">
      <w:pPr>
        <w:rPr>
          <w:bCs/>
          <w:smallCaps/>
          <w:color w:val="FF0000"/>
          <w:sz w:val="20"/>
          <w:szCs w:val="20"/>
        </w:rPr>
      </w:pPr>
      <w:r w:rsidRPr="00DB4A2F">
        <w:rPr>
          <w:bCs/>
          <w:smallCaps/>
          <w:color w:val="FF0000"/>
          <w:sz w:val="20"/>
          <w:szCs w:val="20"/>
        </w:rPr>
        <w:t>sudo apt-get install fontconfig</w:t>
      </w:r>
    </w:p>
    <w:p w:rsidRPr="00DB4A2F" w:rsidR="000F5325" w:rsidP="000F5325" w:rsidRDefault="000F5325" w14:paraId="42BB462C" w14:textId="77777777">
      <w:pPr>
        <w:rPr>
          <w:bCs/>
          <w:smallCaps/>
          <w:color w:val="FF0000"/>
          <w:sz w:val="20"/>
          <w:szCs w:val="20"/>
        </w:rPr>
      </w:pPr>
      <w:r w:rsidRPr="00DB4A2F">
        <w:rPr>
          <w:bCs/>
          <w:smallCaps/>
          <w:color w:val="FF0000"/>
          <w:sz w:val="20"/>
          <w:szCs w:val="20"/>
        </w:rPr>
        <w:t>se centos va installato anche</w:t>
      </w:r>
    </w:p>
    <w:p w:rsidR="000F5325" w:rsidP="000F5325" w:rsidRDefault="000F5325" w14:paraId="7AECE542" w14:textId="1F08473E">
      <w:pPr>
        <w:rPr>
          <w:bCs/>
          <w:smallCaps/>
          <w:color w:val="FF0000"/>
          <w:sz w:val="20"/>
          <w:szCs w:val="20"/>
        </w:rPr>
      </w:pPr>
      <w:r w:rsidRPr="00DB4A2F">
        <w:rPr>
          <w:bCs/>
          <w:smallCaps/>
          <w:color w:val="FF0000"/>
          <w:sz w:val="20"/>
          <w:szCs w:val="20"/>
        </w:rPr>
        <w:t>yum install urw-fonts</w:t>
      </w:r>
    </w:p>
    <w:p w:rsidR="00C11C9C" w:rsidP="000F5325" w:rsidRDefault="00C11C9C" w14:paraId="1BA1DD9B" w14:textId="77777777">
      <w:pPr>
        <w:rPr>
          <w:bCs/>
          <w:smallCaps/>
          <w:color w:val="FF0000"/>
          <w:sz w:val="20"/>
          <w:szCs w:val="20"/>
        </w:rPr>
      </w:pPr>
    </w:p>
    <w:p w:rsidRPr="003A7C8D" w:rsidR="00011E88" w:rsidP="000F5325" w:rsidRDefault="00C11C9C" w14:paraId="51C39F50" w14:textId="40B91D7E">
      <w:pPr>
        <w:pStyle w:val="Titolo2"/>
        <w:numPr>
          <w:ilvl w:val="2"/>
          <w:numId w:val="7"/>
        </w:numPr>
        <w:spacing w:line="360" w:lineRule="auto"/>
        <w:rPr>
          <w:color w:val="00B0F0"/>
          <w:sz w:val="20"/>
          <w:szCs w:val="20"/>
          <w:highlight w:val="white"/>
        </w:rPr>
      </w:pPr>
      <w:bookmarkStart w:name="_Toc63427253" w:id="62"/>
      <w:r w:rsidRPr="235607A3">
        <w:rPr>
          <w:color w:val="00B0F0"/>
          <w:sz w:val="20"/>
          <w:szCs w:val="20"/>
        </w:rPr>
        <w:t>Preparazione filesystem per l’applicativo GZoom2</w:t>
      </w:r>
      <w:bookmarkEnd w:id="62"/>
    </w:p>
    <w:p w:rsidRPr="003A7C8D" w:rsidR="00011E88" w:rsidP="00011E88" w:rsidRDefault="00011E88" w14:paraId="15B94E85" w14:textId="4D503E44">
      <w:pPr>
        <w:rPr>
          <w:color w:val="00B0F0"/>
          <w:sz w:val="20"/>
          <w:szCs w:val="20"/>
        </w:rPr>
      </w:pPr>
      <w:r w:rsidRPr="003A7C8D">
        <w:rPr>
          <w:color w:val="00B0F0"/>
          <w:sz w:val="20"/>
          <w:szCs w:val="20"/>
        </w:rPr>
        <w:t xml:space="preserve">Il software </w:t>
      </w:r>
      <w:r w:rsidRPr="003A7C8D" w:rsidR="00C11C9C">
        <w:rPr>
          <w:color w:val="00B0F0"/>
          <w:sz w:val="20"/>
          <w:szCs w:val="20"/>
        </w:rPr>
        <w:t>deve</w:t>
      </w:r>
      <w:r w:rsidRPr="003A7C8D">
        <w:rPr>
          <w:color w:val="00B0F0"/>
          <w:sz w:val="20"/>
          <w:szCs w:val="20"/>
        </w:rPr>
        <w:t xml:space="preserve"> essere installato </w:t>
      </w:r>
      <w:r w:rsidRPr="003A7C8D" w:rsidR="00C11C9C">
        <w:rPr>
          <w:color w:val="00B0F0"/>
          <w:sz w:val="20"/>
          <w:szCs w:val="20"/>
        </w:rPr>
        <w:t xml:space="preserve">creando le opportune cartelle </w:t>
      </w:r>
      <w:r w:rsidRPr="003A7C8D">
        <w:rPr>
          <w:color w:val="00B0F0"/>
          <w:sz w:val="20"/>
          <w:szCs w:val="20"/>
        </w:rPr>
        <w:t>nella directory di destinazione:</w:t>
      </w:r>
    </w:p>
    <w:p w:rsidRPr="003A7C8D" w:rsidR="00011E88" w:rsidP="00011E88" w:rsidRDefault="00011E88" w14:paraId="0106037C" w14:textId="77777777">
      <w:pPr>
        <w:pStyle w:val="Paragrafoelenco"/>
        <w:numPr>
          <w:ilvl w:val="0"/>
          <w:numId w:val="21"/>
        </w:numPr>
        <w:rPr>
          <w:color w:val="00B0F0"/>
          <w:sz w:val="20"/>
          <w:szCs w:val="20"/>
        </w:rPr>
      </w:pPr>
      <w:r w:rsidRPr="003A7C8D">
        <w:rPr>
          <w:color w:val="00B0F0"/>
          <w:sz w:val="20"/>
          <w:szCs w:val="20"/>
        </w:rPr>
        <w:t>In ambiente Windows</w:t>
      </w:r>
    </w:p>
    <w:p w:rsidRPr="003A7C8D" w:rsidR="00011E88" w:rsidP="00011E88" w:rsidRDefault="00011E88" w14:paraId="5EC0643E" w14:textId="4C23027F">
      <w:pPr>
        <w:rPr>
          <w:color w:val="00B0F0"/>
          <w:sz w:val="20"/>
          <w:szCs w:val="20"/>
        </w:rPr>
      </w:pPr>
      <w:r w:rsidRPr="003A7C8D">
        <w:rPr>
          <w:color w:val="00B0F0"/>
          <w:sz w:val="20"/>
          <w:szCs w:val="20"/>
        </w:rPr>
        <w:t xml:space="preserve">    C:\Utenti\gzoom</w:t>
      </w:r>
    </w:p>
    <w:p w:rsidRPr="003A7C8D" w:rsidR="00011E88" w:rsidP="00011E88" w:rsidRDefault="00011E88" w14:paraId="15D28135" w14:textId="77777777">
      <w:pPr>
        <w:pStyle w:val="Paragrafoelenco"/>
        <w:numPr>
          <w:ilvl w:val="0"/>
          <w:numId w:val="21"/>
        </w:numPr>
        <w:rPr>
          <w:color w:val="00B0F0"/>
          <w:sz w:val="20"/>
          <w:szCs w:val="20"/>
        </w:rPr>
      </w:pPr>
      <w:r w:rsidRPr="003A7C8D">
        <w:rPr>
          <w:color w:val="00B0F0"/>
          <w:sz w:val="20"/>
          <w:szCs w:val="20"/>
        </w:rPr>
        <w:t>In ambiente Linux</w:t>
      </w:r>
    </w:p>
    <w:p w:rsidRPr="003A7C8D" w:rsidR="00011E88" w:rsidP="00011E88" w:rsidRDefault="00011E88" w14:paraId="47B395A9" w14:textId="267F782D">
      <w:pPr>
        <w:rPr>
          <w:color w:val="00B0F0"/>
          <w:sz w:val="20"/>
          <w:szCs w:val="20"/>
        </w:rPr>
      </w:pPr>
      <w:r w:rsidRPr="003A7C8D">
        <w:rPr>
          <w:color w:val="00B0F0"/>
          <w:sz w:val="20"/>
          <w:szCs w:val="20"/>
        </w:rPr>
        <w:t xml:space="preserve">    /home/gzoom</w:t>
      </w:r>
    </w:p>
    <w:p w:rsidRPr="003A7C8D" w:rsidR="00011E88" w:rsidP="00011E88" w:rsidRDefault="00011E88" w14:paraId="4F815234" w14:textId="77777777">
      <w:pPr>
        <w:rPr>
          <w:color w:val="00B0F0"/>
          <w:sz w:val="20"/>
          <w:szCs w:val="20"/>
        </w:rPr>
      </w:pPr>
    </w:p>
    <w:p w:rsidRPr="003A7C8D" w:rsidR="00011E88" w:rsidP="00011E88" w:rsidRDefault="00011E88" w14:paraId="2F3B7E9E" w14:textId="39DA3876">
      <w:pPr>
        <w:rPr>
          <w:color w:val="00B0F0"/>
          <w:sz w:val="20"/>
          <w:szCs w:val="20"/>
        </w:rPr>
      </w:pPr>
      <w:r w:rsidRPr="003A7C8D">
        <w:rPr>
          <w:color w:val="00B0F0"/>
          <w:sz w:val="20"/>
          <w:szCs w:val="20"/>
        </w:rPr>
        <w:t>Di seguito i passi specifici per ambiente Linux:</w:t>
      </w:r>
    </w:p>
    <w:p w:rsidRPr="003A7C8D" w:rsidR="000F2695" w:rsidP="0017142A" w:rsidRDefault="000F2695" w14:paraId="4A09B4DC" w14:textId="77777777">
      <w:pPr>
        <w:pStyle w:val="Paragrafoelenco"/>
        <w:numPr>
          <w:ilvl w:val="0"/>
          <w:numId w:val="42"/>
        </w:numPr>
        <w:rPr>
          <w:color w:val="00B0F0"/>
          <w:sz w:val="20"/>
          <w:szCs w:val="20"/>
        </w:rPr>
      </w:pPr>
      <w:r w:rsidRPr="003A7C8D">
        <w:rPr>
          <w:color w:val="00B0F0"/>
          <w:sz w:val="20"/>
          <w:szCs w:val="20"/>
        </w:rPr>
        <w:t>Creare la cartella logs</w:t>
      </w:r>
    </w:p>
    <w:p w:rsidRPr="003A7C8D" w:rsidR="000F2695" w:rsidP="00011E88" w:rsidRDefault="000F2695" w14:paraId="03B4CC2E" w14:textId="3FEF207A">
      <w:pPr>
        <w:rPr>
          <w:rFonts w:ascii="Courier New" w:hAnsi="Courier New" w:cs="Courier New"/>
          <w:color w:val="00B0F0"/>
          <w:sz w:val="20"/>
          <w:szCs w:val="20"/>
        </w:rPr>
      </w:pPr>
      <w:r w:rsidRPr="003A7C8D">
        <w:rPr>
          <w:rFonts w:ascii="Courier New" w:hAnsi="Courier New" w:cs="Courier New"/>
          <w:color w:val="00B0F0"/>
          <w:sz w:val="20"/>
          <w:szCs w:val="20"/>
        </w:rPr>
        <w:t>mkdir logs</w:t>
      </w:r>
    </w:p>
    <w:p w:rsidRPr="003A7C8D" w:rsidR="00011E88" w:rsidP="0017142A" w:rsidRDefault="00011E88" w14:paraId="18753231" w14:textId="4392631C">
      <w:pPr>
        <w:pStyle w:val="Paragrafoelenco"/>
        <w:numPr>
          <w:ilvl w:val="0"/>
          <w:numId w:val="42"/>
        </w:numPr>
        <w:rPr>
          <w:color w:val="00B0F0"/>
          <w:sz w:val="20"/>
          <w:szCs w:val="20"/>
        </w:rPr>
      </w:pPr>
      <w:r w:rsidRPr="003A7C8D">
        <w:rPr>
          <w:color w:val="00B0F0"/>
          <w:sz w:val="20"/>
          <w:szCs w:val="20"/>
        </w:rPr>
        <w:t>Creare la cartella gzoom</w:t>
      </w:r>
      <w:r w:rsidRPr="003A7C8D" w:rsidR="00C11C9C">
        <w:rPr>
          <w:color w:val="00B0F0"/>
          <w:sz w:val="20"/>
          <w:szCs w:val="20"/>
        </w:rPr>
        <w:t>-bin</w:t>
      </w:r>
      <w:r w:rsidRPr="003A7C8D">
        <w:rPr>
          <w:color w:val="00B0F0"/>
          <w:sz w:val="20"/>
          <w:szCs w:val="20"/>
        </w:rPr>
        <w:t xml:space="preserve"> come contenitore e</w:t>
      </w:r>
      <w:r w:rsidRPr="003A7C8D" w:rsidR="00096CD3">
        <w:rPr>
          <w:color w:val="00B0F0"/>
          <w:sz w:val="20"/>
          <w:szCs w:val="20"/>
        </w:rPr>
        <w:t xml:space="preserve"> copiare all’interno il rest-boot&lt;version&gt;.jar rinominandolo in rest-boot.jar</w:t>
      </w:r>
      <w:r w:rsidRPr="003A7C8D">
        <w:rPr>
          <w:color w:val="00B0F0"/>
          <w:sz w:val="20"/>
          <w:szCs w:val="20"/>
        </w:rPr>
        <w:t>.</w:t>
      </w:r>
    </w:p>
    <w:p w:rsidRPr="003A7C8D" w:rsidR="00011E88" w:rsidP="00011E88" w:rsidRDefault="00011E88" w14:paraId="63133D84" w14:textId="4CE7DDBC">
      <w:pPr>
        <w:rPr>
          <w:rFonts w:ascii="Courier New" w:hAnsi="Courier New" w:cs="Courier New"/>
          <w:color w:val="00B0F0"/>
          <w:sz w:val="20"/>
          <w:szCs w:val="20"/>
        </w:rPr>
      </w:pPr>
      <w:bookmarkStart w:name="_Hlk56355418" w:id="63"/>
      <w:r w:rsidRPr="003A7C8D">
        <w:rPr>
          <w:rFonts w:ascii="Courier New" w:hAnsi="Courier New" w:cs="Courier New"/>
          <w:color w:val="00B0F0"/>
          <w:sz w:val="20"/>
          <w:szCs w:val="20"/>
        </w:rPr>
        <w:t>mkdir gzoom</w:t>
      </w:r>
      <w:r w:rsidRPr="003A7C8D" w:rsidR="00096CD3">
        <w:rPr>
          <w:rFonts w:ascii="Courier New" w:hAnsi="Courier New" w:cs="Courier New"/>
          <w:color w:val="00B0F0"/>
          <w:sz w:val="20"/>
          <w:szCs w:val="20"/>
        </w:rPr>
        <w:t>-bin</w:t>
      </w:r>
    </w:p>
    <w:bookmarkEnd w:id="63"/>
    <w:p w:rsidRPr="003A7C8D" w:rsidR="00011E88" w:rsidP="00011E88" w:rsidRDefault="00011E88" w14:paraId="742BE83C" w14:textId="382AEC98">
      <w:pPr>
        <w:rPr>
          <w:rFonts w:ascii="Courier New" w:hAnsi="Courier New" w:cs="Courier New"/>
          <w:color w:val="00B0F0"/>
          <w:sz w:val="20"/>
          <w:szCs w:val="20"/>
        </w:rPr>
      </w:pPr>
      <w:r w:rsidRPr="003A7C8D">
        <w:rPr>
          <w:rFonts w:ascii="Courier New" w:hAnsi="Courier New" w:cs="Courier New"/>
          <w:color w:val="00B0F0"/>
          <w:sz w:val="20"/>
          <w:szCs w:val="20"/>
        </w:rPr>
        <w:t>cd gzoom</w:t>
      </w:r>
      <w:r w:rsidRPr="003A7C8D" w:rsidR="00096CD3">
        <w:rPr>
          <w:rFonts w:ascii="Courier New" w:hAnsi="Courier New" w:cs="Courier New"/>
          <w:color w:val="00B0F0"/>
          <w:sz w:val="20"/>
          <w:szCs w:val="20"/>
        </w:rPr>
        <w:t>-bin</w:t>
      </w:r>
    </w:p>
    <w:p w:rsidRPr="003A7C8D" w:rsidR="00084019" w:rsidP="00011E88" w:rsidRDefault="0063681C" w14:paraId="0A1C0179" w14:textId="61CE6542">
      <w:pPr>
        <w:rPr>
          <w:rFonts w:ascii="Courier New" w:hAnsi="Courier New" w:cs="Courier New"/>
          <w:color w:val="00B0F0"/>
          <w:sz w:val="20"/>
          <w:szCs w:val="20"/>
        </w:rPr>
      </w:pPr>
      <w:r w:rsidRPr="003A7C8D">
        <w:rPr>
          <w:rFonts w:ascii="Courier New" w:hAnsi="Courier New" w:cs="Courier New"/>
          <w:color w:val="00B0F0"/>
          <w:sz w:val="20"/>
          <w:szCs w:val="20"/>
        </w:rPr>
        <w:t>cp ../tmp/rest-boot&lt;version&gt;.jar rest-boot.jar</w:t>
      </w:r>
    </w:p>
    <w:p w:rsidRPr="003A7C8D" w:rsidR="0063681C" w:rsidP="0017142A" w:rsidRDefault="0063681C" w14:paraId="54D7B76C" w14:textId="307D4321">
      <w:pPr>
        <w:pStyle w:val="Paragrafoelenco"/>
        <w:numPr>
          <w:ilvl w:val="0"/>
          <w:numId w:val="42"/>
        </w:numPr>
        <w:rPr>
          <w:color w:val="00B0F0"/>
          <w:sz w:val="20"/>
          <w:szCs w:val="20"/>
        </w:rPr>
      </w:pPr>
      <w:r w:rsidRPr="003A7C8D">
        <w:rPr>
          <w:color w:val="00B0F0"/>
          <w:sz w:val="20"/>
          <w:szCs w:val="20"/>
        </w:rPr>
        <w:t xml:space="preserve">Creare la cartella gzoom-bin-report come contenitore e copiare all’interno il report-rest-boot&lt;version&gt;.jar rinominandolo in </w:t>
      </w:r>
      <w:r w:rsidRPr="003A7C8D" w:rsidR="00AE6F9F">
        <w:rPr>
          <w:color w:val="00B0F0"/>
          <w:sz w:val="20"/>
          <w:szCs w:val="20"/>
        </w:rPr>
        <w:t>report-</w:t>
      </w:r>
      <w:r w:rsidRPr="003A7C8D">
        <w:rPr>
          <w:color w:val="00B0F0"/>
          <w:sz w:val="20"/>
          <w:szCs w:val="20"/>
        </w:rPr>
        <w:t>rest-boot.jar.</w:t>
      </w:r>
    </w:p>
    <w:p w:rsidRPr="003A7C8D" w:rsidR="0063681C" w:rsidP="0063681C" w:rsidRDefault="0063681C" w14:paraId="72A48D23" w14:textId="55C06A29">
      <w:pPr>
        <w:rPr>
          <w:rFonts w:ascii="Courier New" w:hAnsi="Courier New" w:cs="Courier New"/>
          <w:color w:val="00B0F0"/>
          <w:sz w:val="20"/>
          <w:szCs w:val="20"/>
        </w:rPr>
      </w:pPr>
      <w:r w:rsidRPr="003A7C8D">
        <w:rPr>
          <w:rFonts w:ascii="Courier New" w:hAnsi="Courier New" w:cs="Courier New"/>
          <w:color w:val="00B0F0"/>
          <w:sz w:val="20"/>
          <w:szCs w:val="20"/>
        </w:rPr>
        <w:lastRenderedPageBreak/>
        <w:t>mkdir gzoom-bin</w:t>
      </w:r>
      <w:r w:rsidRPr="003A7C8D" w:rsidR="00AE6F9F">
        <w:rPr>
          <w:rFonts w:ascii="Courier New" w:hAnsi="Courier New" w:cs="Courier New"/>
          <w:color w:val="00B0F0"/>
          <w:sz w:val="20"/>
          <w:szCs w:val="20"/>
        </w:rPr>
        <w:t>-report</w:t>
      </w:r>
    </w:p>
    <w:p w:rsidRPr="003A7C8D" w:rsidR="0063681C" w:rsidP="0063681C" w:rsidRDefault="0063681C" w14:paraId="2DC76EED" w14:textId="6E8BE1B5">
      <w:pPr>
        <w:rPr>
          <w:rFonts w:ascii="Courier New" w:hAnsi="Courier New" w:cs="Courier New"/>
          <w:color w:val="00B0F0"/>
          <w:sz w:val="20"/>
          <w:szCs w:val="20"/>
        </w:rPr>
      </w:pPr>
      <w:r w:rsidRPr="003A7C8D">
        <w:rPr>
          <w:rFonts w:ascii="Courier New" w:hAnsi="Courier New" w:cs="Courier New"/>
          <w:color w:val="00B0F0"/>
          <w:sz w:val="20"/>
          <w:szCs w:val="20"/>
        </w:rPr>
        <w:t>cd gzoom-bin</w:t>
      </w:r>
      <w:r w:rsidRPr="003A7C8D" w:rsidR="00AE6F9F">
        <w:rPr>
          <w:rFonts w:ascii="Courier New" w:hAnsi="Courier New" w:cs="Courier New"/>
          <w:color w:val="00B0F0"/>
          <w:sz w:val="20"/>
          <w:szCs w:val="20"/>
        </w:rPr>
        <w:t>-report</w:t>
      </w:r>
    </w:p>
    <w:p w:rsidRPr="003A7C8D" w:rsidR="0063681C" w:rsidP="0063681C" w:rsidRDefault="0063681C" w14:paraId="56F753A3" w14:textId="4EB00A76">
      <w:pPr>
        <w:rPr>
          <w:rFonts w:ascii="Courier New" w:hAnsi="Courier New" w:cs="Courier New"/>
          <w:color w:val="00B0F0"/>
          <w:sz w:val="20"/>
          <w:szCs w:val="20"/>
        </w:rPr>
      </w:pPr>
      <w:r w:rsidRPr="003A7C8D">
        <w:rPr>
          <w:rFonts w:ascii="Courier New" w:hAnsi="Courier New" w:cs="Courier New"/>
          <w:color w:val="00B0F0"/>
          <w:sz w:val="20"/>
          <w:szCs w:val="20"/>
        </w:rPr>
        <w:t>cp ../tmp/</w:t>
      </w:r>
      <w:r w:rsidRPr="003A7C8D" w:rsidR="00AE6F9F">
        <w:rPr>
          <w:rFonts w:ascii="Courier New" w:hAnsi="Courier New" w:cs="Courier New"/>
          <w:color w:val="00B0F0"/>
          <w:sz w:val="20"/>
          <w:szCs w:val="20"/>
        </w:rPr>
        <w:t>report-</w:t>
      </w:r>
      <w:r w:rsidRPr="003A7C8D">
        <w:rPr>
          <w:rFonts w:ascii="Courier New" w:hAnsi="Courier New" w:cs="Courier New"/>
          <w:color w:val="00B0F0"/>
          <w:sz w:val="20"/>
          <w:szCs w:val="20"/>
        </w:rPr>
        <w:t xml:space="preserve">rest-boot&lt;version&gt;.jar </w:t>
      </w:r>
      <w:r w:rsidRPr="003A7C8D" w:rsidR="00AE6F9F">
        <w:rPr>
          <w:rFonts w:ascii="Courier New" w:hAnsi="Courier New" w:cs="Courier New"/>
          <w:color w:val="00B0F0"/>
          <w:sz w:val="20"/>
          <w:szCs w:val="20"/>
        </w:rPr>
        <w:t>report-</w:t>
      </w:r>
      <w:r w:rsidRPr="003A7C8D">
        <w:rPr>
          <w:rFonts w:ascii="Courier New" w:hAnsi="Courier New" w:cs="Courier New"/>
          <w:color w:val="00B0F0"/>
          <w:sz w:val="20"/>
          <w:szCs w:val="20"/>
        </w:rPr>
        <w:t>rest-boot.jar</w:t>
      </w:r>
    </w:p>
    <w:p w:rsidRPr="003A7C8D" w:rsidR="00061538" w:rsidP="0017142A" w:rsidRDefault="00061538" w14:paraId="33FAA890" w14:textId="0E679EEB">
      <w:pPr>
        <w:pStyle w:val="Paragrafoelenco"/>
        <w:numPr>
          <w:ilvl w:val="0"/>
          <w:numId w:val="42"/>
        </w:numPr>
        <w:rPr>
          <w:color w:val="00B0F0"/>
          <w:sz w:val="20"/>
          <w:szCs w:val="20"/>
        </w:rPr>
      </w:pPr>
      <w:r w:rsidRPr="003A7C8D">
        <w:rPr>
          <w:color w:val="00B0F0"/>
          <w:sz w:val="20"/>
          <w:szCs w:val="20"/>
        </w:rPr>
        <w:t xml:space="preserve">Creare la cartella </w:t>
      </w:r>
      <w:r w:rsidRPr="003A7C8D" w:rsidR="002A251E">
        <w:rPr>
          <w:color w:val="00B0F0"/>
          <w:sz w:val="20"/>
          <w:szCs w:val="20"/>
        </w:rPr>
        <w:t>birt_lib</w:t>
      </w:r>
      <w:r w:rsidRPr="003A7C8D">
        <w:rPr>
          <w:color w:val="00B0F0"/>
          <w:sz w:val="20"/>
          <w:szCs w:val="20"/>
        </w:rPr>
        <w:t xml:space="preserve"> come contenitore e </w:t>
      </w:r>
      <w:r w:rsidRPr="003A7C8D" w:rsidR="007768E1">
        <w:rPr>
          <w:color w:val="00B0F0"/>
          <w:sz w:val="20"/>
          <w:szCs w:val="20"/>
        </w:rPr>
        <w:t>scompattare</w:t>
      </w:r>
      <w:r w:rsidRPr="003A7C8D">
        <w:rPr>
          <w:color w:val="00B0F0"/>
          <w:sz w:val="20"/>
          <w:szCs w:val="20"/>
        </w:rPr>
        <w:t xml:space="preserve"> all’interno il </w:t>
      </w:r>
      <w:bookmarkStart w:name="_Hlk56354989" w:id="64"/>
      <w:r w:rsidRPr="003A7C8D" w:rsidR="007768E1">
        <w:rPr>
          <w:color w:val="00B0F0"/>
          <w:sz w:val="20"/>
          <w:szCs w:val="20"/>
        </w:rPr>
        <w:t>birt_lib</w:t>
      </w:r>
      <w:bookmarkEnd w:id="64"/>
      <w:r w:rsidRPr="003A7C8D" w:rsidR="007768E1">
        <w:rPr>
          <w:color w:val="00B0F0"/>
          <w:sz w:val="20"/>
          <w:szCs w:val="20"/>
        </w:rPr>
        <w:t>.zip</w:t>
      </w:r>
    </w:p>
    <w:p w:rsidRPr="003A7C8D" w:rsidR="00061538" w:rsidP="00061538" w:rsidRDefault="00061538" w14:paraId="322174CE" w14:textId="3BA9CC2D">
      <w:pPr>
        <w:rPr>
          <w:rFonts w:ascii="Courier New" w:hAnsi="Courier New" w:cs="Courier New"/>
          <w:color w:val="00B0F0"/>
          <w:sz w:val="20"/>
          <w:szCs w:val="20"/>
        </w:rPr>
      </w:pPr>
      <w:r w:rsidRPr="003A7C8D">
        <w:rPr>
          <w:rFonts w:ascii="Courier New" w:hAnsi="Courier New" w:cs="Courier New"/>
          <w:color w:val="00B0F0"/>
          <w:sz w:val="20"/>
          <w:szCs w:val="20"/>
        </w:rPr>
        <w:t xml:space="preserve">mkdir </w:t>
      </w:r>
      <w:r w:rsidRPr="003A7C8D" w:rsidR="007768E1">
        <w:rPr>
          <w:rFonts w:ascii="Courier New" w:hAnsi="Courier New" w:cs="Courier New"/>
          <w:color w:val="00B0F0"/>
          <w:sz w:val="20"/>
          <w:szCs w:val="20"/>
        </w:rPr>
        <w:t>birt_lib</w:t>
      </w:r>
    </w:p>
    <w:p w:rsidRPr="003A7C8D" w:rsidR="00061538" w:rsidP="00061538" w:rsidRDefault="00061538" w14:paraId="488ACA2B" w14:textId="4E1417AA">
      <w:pPr>
        <w:rPr>
          <w:rFonts w:ascii="Courier New" w:hAnsi="Courier New" w:cs="Courier New"/>
          <w:color w:val="00B0F0"/>
          <w:sz w:val="20"/>
          <w:szCs w:val="20"/>
        </w:rPr>
      </w:pPr>
      <w:r w:rsidRPr="003A7C8D">
        <w:rPr>
          <w:rFonts w:ascii="Courier New" w:hAnsi="Courier New" w:cs="Courier New"/>
          <w:color w:val="00B0F0"/>
          <w:sz w:val="20"/>
          <w:szCs w:val="20"/>
        </w:rPr>
        <w:t xml:space="preserve">cd </w:t>
      </w:r>
      <w:r w:rsidRPr="003A7C8D" w:rsidR="009B40CF">
        <w:rPr>
          <w:rFonts w:ascii="Courier New" w:hAnsi="Courier New" w:cs="Courier New"/>
          <w:color w:val="00B0F0"/>
          <w:sz w:val="20"/>
          <w:szCs w:val="20"/>
        </w:rPr>
        <w:t>birt_lib</w:t>
      </w:r>
    </w:p>
    <w:p w:rsidRPr="003A7C8D" w:rsidR="0063681C" w:rsidP="009B40CF" w:rsidRDefault="009B40CF" w14:paraId="51DF2F4C" w14:textId="6DBBB7A1">
      <w:pPr>
        <w:rPr>
          <w:rFonts w:ascii="Courier New" w:hAnsi="Courier New" w:cs="Courier New"/>
          <w:color w:val="00B0F0"/>
          <w:sz w:val="20"/>
          <w:szCs w:val="20"/>
        </w:rPr>
      </w:pPr>
      <w:r w:rsidRPr="003A7C8D">
        <w:rPr>
          <w:rFonts w:ascii="Courier New" w:hAnsi="Courier New" w:cs="Courier New"/>
          <w:color w:val="00B0F0"/>
          <w:sz w:val="20"/>
          <w:szCs w:val="20"/>
        </w:rPr>
        <w:t>unzip .</w:t>
      </w:r>
      <w:r w:rsidRPr="003A7C8D" w:rsidR="00E3620B">
        <w:rPr>
          <w:rFonts w:ascii="Courier New" w:hAnsi="Courier New" w:cs="Courier New"/>
          <w:color w:val="00B0F0"/>
          <w:sz w:val="20"/>
          <w:szCs w:val="20"/>
        </w:rPr>
        <w:t>.</w:t>
      </w:r>
      <w:r w:rsidRPr="003A7C8D">
        <w:rPr>
          <w:rFonts w:ascii="Courier New" w:hAnsi="Courier New" w:cs="Courier New"/>
          <w:color w:val="00B0F0"/>
          <w:sz w:val="20"/>
          <w:szCs w:val="20"/>
        </w:rPr>
        <w:t>/birt_lib.zip -d .</w:t>
      </w:r>
    </w:p>
    <w:p w:rsidRPr="003A7C8D" w:rsidR="00E3620B" w:rsidP="0017142A" w:rsidRDefault="00E3620B" w14:paraId="4710B18D" w14:textId="23213685">
      <w:pPr>
        <w:pStyle w:val="Paragrafoelenco"/>
        <w:numPr>
          <w:ilvl w:val="0"/>
          <w:numId w:val="42"/>
        </w:numPr>
        <w:rPr>
          <w:color w:val="00B0F0"/>
          <w:sz w:val="20"/>
          <w:szCs w:val="20"/>
        </w:rPr>
      </w:pPr>
      <w:r w:rsidRPr="003A7C8D">
        <w:rPr>
          <w:color w:val="00B0F0"/>
          <w:sz w:val="20"/>
          <w:szCs w:val="20"/>
        </w:rPr>
        <w:t>Creare la cartella gzoom-report</w:t>
      </w:r>
    </w:p>
    <w:p w:rsidRPr="003A7C8D" w:rsidR="00E3620B" w:rsidP="00E3620B" w:rsidRDefault="00E3620B" w14:paraId="667851CD" w14:textId="71DEF7ED">
      <w:pPr>
        <w:rPr>
          <w:rFonts w:ascii="Courier New" w:hAnsi="Courier New" w:cs="Courier New"/>
          <w:color w:val="00B0F0"/>
          <w:sz w:val="20"/>
          <w:szCs w:val="20"/>
        </w:rPr>
      </w:pPr>
      <w:r w:rsidRPr="003A7C8D">
        <w:rPr>
          <w:rFonts w:ascii="Courier New" w:hAnsi="Courier New" w:cs="Courier New"/>
          <w:color w:val="00B0F0"/>
          <w:sz w:val="20"/>
          <w:szCs w:val="20"/>
        </w:rPr>
        <w:t>mkdir gzoom-report</w:t>
      </w:r>
    </w:p>
    <w:p w:rsidRPr="003A7C8D" w:rsidR="00E3620B" w:rsidP="00E3620B" w:rsidRDefault="00E3620B" w14:paraId="30E70EAC" w14:textId="24986BE0">
      <w:pPr>
        <w:rPr>
          <w:rFonts w:ascii="Courier New" w:hAnsi="Courier New" w:cs="Courier New"/>
          <w:color w:val="00B0F0"/>
          <w:sz w:val="20"/>
          <w:szCs w:val="20"/>
        </w:rPr>
      </w:pPr>
      <w:r w:rsidRPr="003A7C8D">
        <w:rPr>
          <w:rFonts w:ascii="Courier New" w:hAnsi="Courier New" w:cs="Courier New"/>
          <w:color w:val="00B0F0"/>
          <w:sz w:val="20"/>
          <w:szCs w:val="20"/>
        </w:rPr>
        <w:t>cd gzoom-report</w:t>
      </w:r>
    </w:p>
    <w:p w:rsidRPr="003A7C8D" w:rsidR="001C34CC" w:rsidP="0017142A" w:rsidRDefault="00A85D22" w14:paraId="151CC30F" w14:textId="553FE8CE">
      <w:pPr>
        <w:pStyle w:val="Paragrafoelenco"/>
        <w:numPr>
          <w:ilvl w:val="0"/>
          <w:numId w:val="42"/>
        </w:numPr>
        <w:rPr>
          <w:color w:val="00B0F0"/>
          <w:sz w:val="20"/>
          <w:szCs w:val="20"/>
        </w:rPr>
      </w:pPr>
      <w:r w:rsidRPr="003A7C8D">
        <w:rPr>
          <w:color w:val="00B0F0"/>
          <w:sz w:val="20"/>
          <w:szCs w:val="20"/>
        </w:rPr>
        <w:t>Creare le seguenti cartelle:</w:t>
      </w:r>
    </w:p>
    <w:p w:rsidRPr="003A7C8D" w:rsidR="001C34CC" w:rsidP="001C34CC" w:rsidRDefault="001C34CC" w14:paraId="0FD313CA" w14:textId="28F7AC95">
      <w:pPr>
        <w:pStyle w:val="Paragrafoelenco"/>
        <w:numPr>
          <w:ilvl w:val="0"/>
          <w:numId w:val="21"/>
        </w:numPr>
        <w:rPr>
          <w:color w:val="00B0F0"/>
          <w:sz w:val="20"/>
          <w:szCs w:val="20"/>
        </w:rPr>
      </w:pPr>
      <w:r w:rsidRPr="003A7C8D">
        <w:rPr>
          <w:color w:val="00B0F0"/>
          <w:sz w:val="20"/>
          <w:szCs w:val="20"/>
        </w:rPr>
        <w:t>out</w:t>
      </w:r>
    </w:p>
    <w:p w:rsidRPr="003A7C8D" w:rsidR="002A0430" w:rsidP="002A0430" w:rsidRDefault="002A0430" w14:paraId="40A48ADF" w14:textId="54862001">
      <w:pPr>
        <w:rPr>
          <w:color w:val="00B0F0"/>
          <w:sz w:val="20"/>
          <w:szCs w:val="20"/>
        </w:rPr>
      </w:pPr>
      <w:r w:rsidRPr="003A7C8D">
        <w:rPr>
          <w:rFonts w:ascii="Courier New" w:hAnsi="Courier New" w:cs="Courier New"/>
          <w:color w:val="00B0F0"/>
          <w:sz w:val="20"/>
          <w:szCs w:val="20"/>
        </w:rPr>
        <w:t>mkdir out</w:t>
      </w:r>
    </w:p>
    <w:p w:rsidRPr="003A7C8D" w:rsidR="001C34CC" w:rsidP="001C34CC" w:rsidRDefault="001C34CC" w14:paraId="3C94F530" w14:textId="3886B987">
      <w:pPr>
        <w:pStyle w:val="Paragrafoelenco"/>
        <w:numPr>
          <w:ilvl w:val="0"/>
          <w:numId w:val="21"/>
        </w:numPr>
        <w:rPr>
          <w:color w:val="00B0F0"/>
          <w:sz w:val="20"/>
          <w:szCs w:val="20"/>
        </w:rPr>
      </w:pPr>
      <w:r w:rsidRPr="003A7C8D">
        <w:rPr>
          <w:color w:val="00B0F0"/>
          <w:sz w:val="20"/>
          <w:szCs w:val="20"/>
        </w:rPr>
        <w:t>tmp</w:t>
      </w:r>
    </w:p>
    <w:p w:rsidRPr="003A7C8D" w:rsidR="002A0430" w:rsidP="002A0430" w:rsidRDefault="002A0430" w14:paraId="238850DA" w14:textId="4F24080A">
      <w:pPr>
        <w:rPr>
          <w:color w:val="00B0F0"/>
          <w:sz w:val="20"/>
          <w:szCs w:val="20"/>
        </w:rPr>
      </w:pPr>
      <w:r w:rsidRPr="003A7C8D">
        <w:rPr>
          <w:rFonts w:ascii="Courier New" w:hAnsi="Courier New" w:cs="Courier New"/>
          <w:color w:val="00B0F0"/>
          <w:sz w:val="20"/>
          <w:szCs w:val="20"/>
        </w:rPr>
        <w:t>mkdir tmp</w:t>
      </w:r>
    </w:p>
    <w:p w:rsidRPr="003A7C8D" w:rsidR="001C34CC" w:rsidP="001C34CC" w:rsidRDefault="001C34CC" w14:paraId="22AD609E" w14:textId="34553EDA">
      <w:pPr>
        <w:pStyle w:val="Paragrafoelenco"/>
        <w:numPr>
          <w:ilvl w:val="0"/>
          <w:numId w:val="21"/>
        </w:numPr>
        <w:rPr>
          <w:color w:val="00B0F0"/>
          <w:sz w:val="20"/>
          <w:szCs w:val="20"/>
        </w:rPr>
      </w:pPr>
      <w:r w:rsidRPr="003A7C8D">
        <w:rPr>
          <w:color w:val="00B0F0"/>
          <w:sz w:val="20"/>
          <w:szCs w:val="20"/>
        </w:rPr>
        <w:t>logs</w:t>
      </w:r>
    </w:p>
    <w:p w:rsidRPr="003A7C8D" w:rsidR="002A0430" w:rsidP="002A0430" w:rsidRDefault="002A0430" w14:paraId="4558F528" w14:textId="56581087">
      <w:pPr>
        <w:rPr>
          <w:color w:val="00B0F0"/>
          <w:sz w:val="20"/>
          <w:szCs w:val="20"/>
        </w:rPr>
      </w:pPr>
      <w:r w:rsidRPr="003A7C8D">
        <w:rPr>
          <w:rFonts w:ascii="Courier New" w:hAnsi="Courier New" w:cs="Courier New"/>
          <w:color w:val="00B0F0"/>
          <w:sz w:val="20"/>
          <w:szCs w:val="20"/>
        </w:rPr>
        <w:t>mkdir logs</w:t>
      </w:r>
    </w:p>
    <w:p w:rsidRPr="003A7C8D" w:rsidR="001C34CC" w:rsidP="001C34CC" w:rsidRDefault="001C34CC" w14:paraId="132A637B" w14:textId="215B5E88">
      <w:pPr>
        <w:pStyle w:val="Paragrafoelenco"/>
        <w:numPr>
          <w:ilvl w:val="0"/>
          <w:numId w:val="21"/>
        </w:numPr>
        <w:rPr>
          <w:color w:val="00B0F0"/>
          <w:sz w:val="20"/>
          <w:szCs w:val="20"/>
        </w:rPr>
      </w:pPr>
      <w:r w:rsidRPr="003A7C8D">
        <w:rPr>
          <w:color w:val="00B0F0"/>
          <w:sz w:val="20"/>
          <w:szCs w:val="20"/>
        </w:rPr>
        <w:t>report</w:t>
      </w:r>
    </w:p>
    <w:p w:rsidRPr="003A7C8D" w:rsidR="002A0430" w:rsidP="002A0430" w:rsidRDefault="002A0430" w14:paraId="49463CD4" w14:textId="7D2ED67F">
      <w:pPr>
        <w:rPr>
          <w:color w:val="00B0F0"/>
          <w:sz w:val="20"/>
          <w:szCs w:val="20"/>
        </w:rPr>
      </w:pPr>
      <w:r w:rsidRPr="003A7C8D">
        <w:rPr>
          <w:rFonts w:ascii="Courier New" w:hAnsi="Courier New" w:cs="Courier New"/>
          <w:color w:val="00B0F0"/>
          <w:sz w:val="20"/>
          <w:szCs w:val="20"/>
        </w:rPr>
        <w:t>mkdir report</w:t>
      </w:r>
    </w:p>
    <w:p w:rsidRPr="003A7C8D" w:rsidR="00C26718" w:rsidP="0017142A" w:rsidRDefault="002A0430" w14:paraId="03A80BE2" w14:textId="080EE8E5">
      <w:pPr>
        <w:pStyle w:val="Paragrafoelenco"/>
        <w:numPr>
          <w:ilvl w:val="0"/>
          <w:numId w:val="42"/>
        </w:numPr>
        <w:rPr>
          <w:color w:val="00B0F0"/>
          <w:sz w:val="20"/>
          <w:szCs w:val="20"/>
        </w:rPr>
      </w:pPr>
      <w:r w:rsidRPr="003A7C8D">
        <w:rPr>
          <w:color w:val="00B0F0"/>
          <w:sz w:val="20"/>
          <w:szCs w:val="20"/>
        </w:rPr>
        <w:t>Posizionarsi nella cartella report e s</w:t>
      </w:r>
      <w:r w:rsidRPr="003A7C8D" w:rsidR="00C26718">
        <w:rPr>
          <w:color w:val="00B0F0"/>
          <w:sz w:val="20"/>
          <w:szCs w:val="20"/>
        </w:rPr>
        <w:t xml:space="preserve">compattare </w:t>
      </w:r>
      <w:r w:rsidRPr="003A7C8D">
        <w:rPr>
          <w:color w:val="00B0F0"/>
          <w:sz w:val="20"/>
          <w:szCs w:val="20"/>
        </w:rPr>
        <w:t>qui</w:t>
      </w:r>
      <w:r w:rsidRPr="003A7C8D" w:rsidR="00C26718">
        <w:rPr>
          <w:color w:val="00B0F0"/>
          <w:sz w:val="20"/>
          <w:szCs w:val="20"/>
        </w:rPr>
        <w:t xml:space="preserve"> </w:t>
      </w:r>
      <w:r w:rsidRPr="003A7C8D" w:rsidR="00A872FE">
        <w:rPr>
          <w:color w:val="00B0F0"/>
          <w:sz w:val="20"/>
          <w:szCs w:val="20"/>
        </w:rPr>
        <w:t xml:space="preserve">lo zip </w:t>
      </w:r>
      <w:r w:rsidRPr="003A7C8D" w:rsidR="00A872FE">
        <w:rPr>
          <w:rFonts w:cs="Courier New"/>
          <w:color w:val="00B0F0"/>
          <w:sz w:val="20"/>
          <w:szCs w:val="20"/>
        </w:rPr>
        <w:t>reports_2.6.4rc4-RegioneCampania.zip</w:t>
      </w:r>
      <w:r w:rsidRPr="003A7C8D" w:rsidR="00A872FE">
        <w:rPr>
          <w:color w:val="00B0F0"/>
          <w:sz w:val="20"/>
          <w:szCs w:val="20"/>
        </w:rPr>
        <w:t xml:space="preserve"> contenente le stampe</w:t>
      </w:r>
    </w:p>
    <w:p w:rsidRPr="003A7C8D" w:rsidR="00A85D22" w:rsidP="00A85D22" w:rsidRDefault="00A85D22" w14:paraId="066F2401" w14:textId="0DE1546F">
      <w:pPr>
        <w:rPr>
          <w:rFonts w:ascii="Courier New" w:hAnsi="Courier New" w:cs="Courier New"/>
          <w:color w:val="00B0F0"/>
          <w:sz w:val="20"/>
          <w:szCs w:val="20"/>
        </w:rPr>
      </w:pPr>
      <w:r w:rsidRPr="003A7C8D">
        <w:rPr>
          <w:rFonts w:ascii="Courier New" w:hAnsi="Courier New" w:cs="Courier New"/>
          <w:color w:val="00B0F0"/>
          <w:sz w:val="20"/>
          <w:szCs w:val="20"/>
        </w:rPr>
        <w:t>cd report</w:t>
      </w:r>
    </w:p>
    <w:p w:rsidRPr="003A7C8D" w:rsidR="002726A4" w:rsidP="002726A4" w:rsidRDefault="002726A4" w14:paraId="653DFFD2" w14:textId="58DE9309">
      <w:pPr>
        <w:rPr>
          <w:rFonts w:ascii="Courier New" w:hAnsi="Courier New" w:cs="Courier New"/>
          <w:color w:val="00B0F0"/>
          <w:sz w:val="20"/>
          <w:szCs w:val="20"/>
        </w:rPr>
      </w:pPr>
      <w:r w:rsidRPr="003A7C8D">
        <w:rPr>
          <w:rFonts w:ascii="Courier New" w:hAnsi="Courier New" w:cs="Courier New"/>
          <w:color w:val="00B0F0"/>
          <w:sz w:val="20"/>
          <w:szCs w:val="20"/>
        </w:rPr>
        <w:t>unzip ../reports_2.6.4rc4-RegioneCampania.zip.zip -d .</w:t>
      </w:r>
    </w:p>
    <w:p w:rsidRPr="003A7C8D" w:rsidR="000F1E67" w:rsidP="003A7C8D" w:rsidRDefault="000F1E67" w14:paraId="58C0F49C" w14:textId="77777777">
      <w:pPr>
        <w:rPr>
          <w:b/>
          <w:smallCaps/>
          <w:color w:val="7030A0"/>
          <w:sz w:val="20"/>
          <w:szCs w:val="20"/>
        </w:rPr>
      </w:pPr>
    </w:p>
    <w:p w:rsidRPr="00F200BF" w:rsidR="00001DF4" w:rsidP="00001DF4" w:rsidRDefault="004E0597" w14:paraId="70D336CC" w14:textId="2200343A">
      <w:pPr>
        <w:pStyle w:val="Titolo2"/>
        <w:numPr>
          <w:ilvl w:val="2"/>
          <w:numId w:val="7"/>
        </w:numPr>
        <w:spacing w:line="360" w:lineRule="auto"/>
        <w:rPr>
          <w:color w:val="00B0F0"/>
          <w:sz w:val="20"/>
          <w:szCs w:val="20"/>
        </w:rPr>
      </w:pPr>
      <w:bookmarkStart w:name="_Toc63427254" w:id="65"/>
      <w:r w:rsidRPr="235607A3">
        <w:rPr>
          <w:color w:val="00B0F0"/>
          <w:sz w:val="20"/>
          <w:szCs w:val="20"/>
        </w:rPr>
        <w:t>Configurazione di indirizzi, porte e database</w:t>
      </w:r>
      <w:bookmarkEnd w:id="65"/>
    </w:p>
    <w:p w:rsidRPr="003A7C8D" w:rsidR="003A7C8D" w:rsidP="003A7C8D" w:rsidRDefault="003A7C8D" w14:paraId="518C1124" w14:textId="7A53F18F">
      <w:pPr>
        <w:rPr>
          <w:color w:val="00B0F0"/>
          <w:sz w:val="20"/>
          <w:szCs w:val="20"/>
        </w:rPr>
      </w:pPr>
      <w:r>
        <w:rPr>
          <w:color w:val="00B0F0"/>
          <w:sz w:val="20"/>
          <w:szCs w:val="20"/>
        </w:rPr>
        <w:t>Posizionarsi</w:t>
      </w:r>
      <w:r w:rsidRPr="003A7C8D">
        <w:rPr>
          <w:color w:val="00B0F0"/>
          <w:sz w:val="20"/>
          <w:szCs w:val="20"/>
        </w:rPr>
        <w:t xml:space="preserve"> nella directory di destinazione:</w:t>
      </w:r>
    </w:p>
    <w:p w:rsidRPr="003A7C8D" w:rsidR="003A7C8D" w:rsidP="003A7C8D" w:rsidRDefault="003A7C8D" w14:paraId="057A83F9" w14:textId="77777777">
      <w:pPr>
        <w:pStyle w:val="Paragrafoelenco"/>
        <w:numPr>
          <w:ilvl w:val="0"/>
          <w:numId w:val="21"/>
        </w:numPr>
        <w:rPr>
          <w:color w:val="00B0F0"/>
          <w:sz w:val="20"/>
          <w:szCs w:val="20"/>
        </w:rPr>
      </w:pPr>
      <w:r w:rsidRPr="003A7C8D">
        <w:rPr>
          <w:color w:val="00B0F0"/>
          <w:sz w:val="20"/>
          <w:szCs w:val="20"/>
        </w:rPr>
        <w:t>In ambiente Windows</w:t>
      </w:r>
    </w:p>
    <w:p w:rsidRPr="003A7C8D" w:rsidR="003A7C8D" w:rsidP="003A7C8D" w:rsidRDefault="003A7C8D" w14:paraId="48259E87" w14:textId="77777777">
      <w:pPr>
        <w:rPr>
          <w:color w:val="00B0F0"/>
          <w:sz w:val="20"/>
          <w:szCs w:val="20"/>
        </w:rPr>
      </w:pPr>
      <w:r w:rsidRPr="003A7C8D">
        <w:rPr>
          <w:color w:val="00B0F0"/>
          <w:sz w:val="20"/>
          <w:szCs w:val="20"/>
        </w:rPr>
        <w:t xml:space="preserve">    C:\Utenti\gzoom</w:t>
      </w:r>
    </w:p>
    <w:p w:rsidRPr="003A7C8D" w:rsidR="003A7C8D" w:rsidP="003A7C8D" w:rsidRDefault="003A7C8D" w14:paraId="663F8E49" w14:textId="77777777">
      <w:pPr>
        <w:pStyle w:val="Paragrafoelenco"/>
        <w:numPr>
          <w:ilvl w:val="0"/>
          <w:numId w:val="21"/>
        </w:numPr>
        <w:rPr>
          <w:color w:val="00B0F0"/>
          <w:sz w:val="20"/>
          <w:szCs w:val="20"/>
        </w:rPr>
      </w:pPr>
      <w:r w:rsidRPr="003A7C8D">
        <w:rPr>
          <w:color w:val="00B0F0"/>
          <w:sz w:val="20"/>
          <w:szCs w:val="20"/>
        </w:rPr>
        <w:t>In ambiente Linux</w:t>
      </w:r>
    </w:p>
    <w:p w:rsidR="003A7C8D" w:rsidP="003A7C8D" w:rsidRDefault="003A7C8D" w14:paraId="569273C6" w14:textId="7FA62348">
      <w:pPr>
        <w:rPr>
          <w:sz w:val="20"/>
          <w:szCs w:val="20"/>
        </w:rPr>
      </w:pPr>
      <w:r w:rsidRPr="003A7C8D">
        <w:rPr>
          <w:color w:val="00B0F0"/>
          <w:sz w:val="20"/>
          <w:szCs w:val="20"/>
        </w:rPr>
        <w:t xml:space="preserve">    /home/gzoom</w:t>
      </w:r>
    </w:p>
    <w:p w:rsidRPr="00EF6EA9" w:rsidR="00EF6EA9" w:rsidP="003A7C8D" w:rsidRDefault="00EF6EA9" w14:paraId="23A47C31" w14:textId="7090FFBD">
      <w:pPr>
        <w:rPr>
          <w:color w:val="00B0F0"/>
          <w:sz w:val="20"/>
          <w:szCs w:val="20"/>
        </w:rPr>
      </w:pPr>
      <w:r w:rsidRPr="00EF6EA9">
        <w:rPr>
          <w:color w:val="00B0F0"/>
          <w:sz w:val="20"/>
          <w:szCs w:val="20"/>
        </w:rPr>
        <w:t>e creare una cartella config in cui scompattare il file config.zip</w:t>
      </w:r>
    </w:p>
    <w:p w:rsidRPr="003A7C8D" w:rsidR="00EF6EA9" w:rsidP="00EF6EA9" w:rsidRDefault="00EF6EA9" w14:paraId="5233E5C4" w14:textId="3EDE972C">
      <w:pPr>
        <w:rPr>
          <w:rFonts w:ascii="Courier New" w:hAnsi="Courier New" w:cs="Courier New"/>
          <w:color w:val="00B0F0"/>
          <w:sz w:val="20"/>
          <w:szCs w:val="20"/>
        </w:rPr>
      </w:pPr>
      <w:r w:rsidRPr="003A7C8D">
        <w:rPr>
          <w:rFonts w:ascii="Courier New" w:hAnsi="Courier New" w:cs="Courier New"/>
          <w:color w:val="00B0F0"/>
          <w:sz w:val="20"/>
          <w:szCs w:val="20"/>
        </w:rPr>
        <w:t xml:space="preserve">mkdir </w:t>
      </w:r>
      <w:r>
        <w:rPr>
          <w:rFonts w:ascii="Courier New" w:hAnsi="Courier New" w:cs="Courier New"/>
          <w:color w:val="00B0F0"/>
          <w:sz w:val="20"/>
          <w:szCs w:val="20"/>
        </w:rPr>
        <w:t>config</w:t>
      </w:r>
    </w:p>
    <w:p w:rsidRPr="003A7C8D" w:rsidR="00EF6EA9" w:rsidP="00EF6EA9" w:rsidRDefault="00EF6EA9" w14:paraId="2C026BB1" w14:textId="4D75C1AE">
      <w:pPr>
        <w:rPr>
          <w:rFonts w:ascii="Courier New" w:hAnsi="Courier New" w:cs="Courier New"/>
          <w:color w:val="00B0F0"/>
          <w:sz w:val="20"/>
          <w:szCs w:val="20"/>
        </w:rPr>
      </w:pPr>
      <w:r w:rsidRPr="003A7C8D">
        <w:rPr>
          <w:rFonts w:ascii="Courier New" w:hAnsi="Courier New" w:cs="Courier New"/>
          <w:color w:val="00B0F0"/>
          <w:sz w:val="20"/>
          <w:szCs w:val="20"/>
        </w:rPr>
        <w:t xml:space="preserve">cd </w:t>
      </w:r>
      <w:r>
        <w:rPr>
          <w:rFonts w:ascii="Courier New" w:hAnsi="Courier New" w:cs="Courier New"/>
          <w:color w:val="00B0F0"/>
          <w:sz w:val="20"/>
          <w:szCs w:val="20"/>
        </w:rPr>
        <w:t>config</w:t>
      </w:r>
    </w:p>
    <w:p w:rsidRPr="003A7C8D" w:rsidR="00EF6EA9" w:rsidP="00EF6EA9" w:rsidRDefault="00EF6EA9" w14:paraId="73EA36D2" w14:textId="381FC0B4">
      <w:pPr>
        <w:rPr>
          <w:rFonts w:ascii="Courier New" w:hAnsi="Courier New" w:cs="Courier New"/>
          <w:color w:val="00B0F0"/>
          <w:sz w:val="20"/>
          <w:szCs w:val="20"/>
        </w:rPr>
      </w:pPr>
      <w:r w:rsidRPr="003A7C8D">
        <w:rPr>
          <w:rFonts w:ascii="Courier New" w:hAnsi="Courier New" w:cs="Courier New"/>
          <w:color w:val="00B0F0"/>
          <w:sz w:val="20"/>
          <w:szCs w:val="20"/>
        </w:rPr>
        <w:t>unzip ../</w:t>
      </w:r>
      <w:r w:rsidRPr="00EF6EA9">
        <w:rPr>
          <w:rFonts w:ascii="Courier New" w:hAnsi="Courier New" w:cs="Courier New"/>
          <w:color w:val="00B0F0"/>
          <w:sz w:val="20"/>
          <w:szCs w:val="20"/>
        </w:rPr>
        <w:t xml:space="preserve"> </w:t>
      </w:r>
      <w:r>
        <w:rPr>
          <w:rFonts w:ascii="Courier New" w:hAnsi="Courier New" w:cs="Courier New"/>
          <w:color w:val="00B0F0"/>
          <w:sz w:val="20"/>
          <w:szCs w:val="20"/>
        </w:rPr>
        <w:t>config</w:t>
      </w:r>
      <w:r w:rsidRPr="003A7C8D">
        <w:rPr>
          <w:rFonts w:ascii="Courier New" w:hAnsi="Courier New" w:cs="Courier New"/>
          <w:color w:val="00B0F0"/>
          <w:sz w:val="20"/>
          <w:szCs w:val="20"/>
        </w:rPr>
        <w:t>.zip -d .</w:t>
      </w:r>
    </w:p>
    <w:p w:rsidR="00EF6EA9" w:rsidP="003A7C8D" w:rsidRDefault="00EF6EA9" w14:paraId="4B0D6A4E" w14:textId="77777777">
      <w:pPr>
        <w:rPr>
          <w:sz w:val="20"/>
          <w:szCs w:val="20"/>
        </w:rPr>
      </w:pPr>
    </w:p>
    <w:p w:rsidRPr="00EF6A0D" w:rsidR="009555D9" w:rsidP="004E0597" w:rsidRDefault="00EF6EA9" w14:paraId="5480362E" w14:textId="4DA6F5FA">
      <w:pPr>
        <w:rPr>
          <w:color w:val="00B0F0"/>
          <w:sz w:val="20"/>
          <w:szCs w:val="20"/>
        </w:rPr>
      </w:pPr>
      <w:r w:rsidRPr="00EF6A0D">
        <w:rPr>
          <w:color w:val="00B0F0"/>
          <w:sz w:val="20"/>
          <w:szCs w:val="20"/>
        </w:rPr>
        <w:t>L</w:t>
      </w:r>
      <w:r w:rsidRPr="00EF6A0D" w:rsidR="009555D9">
        <w:rPr>
          <w:color w:val="00B0F0"/>
          <w:sz w:val="20"/>
          <w:szCs w:val="20"/>
        </w:rPr>
        <w:t xml:space="preserve">a cartella </w:t>
      </w:r>
      <w:r w:rsidRPr="00EF6A0D">
        <w:rPr>
          <w:color w:val="00B0F0"/>
          <w:sz w:val="20"/>
          <w:szCs w:val="20"/>
        </w:rPr>
        <w:t>contiene:</w:t>
      </w:r>
    </w:p>
    <w:p w:rsidRPr="00EF6A0D" w:rsidR="009555D9" w:rsidP="009555D9" w:rsidRDefault="00EF6A0D" w14:paraId="15678B2D" w14:textId="59782B4F">
      <w:pPr>
        <w:pStyle w:val="Paragrafoelenco"/>
        <w:numPr>
          <w:ilvl w:val="0"/>
          <w:numId w:val="21"/>
        </w:numPr>
        <w:rPr>
          <w:color w:val="00B0F0"/>
          <w:sz w:val="20"/>
          <w:szCs w:val="20"/>
        </w:rPr>
      </w:pPr>
      <w:r w:rsidRPr="00EF6A0D">
        <w:rPr>
          <w:color w:val="00B0F0"/>
          <w:sz w:val="20"/>
          <w:szCs w:val="20"/>
        </w:rPr>
        <w:t>gzoom.properties : f</w:t>
      </w:r>
      <w:r w:rsidRPr="00EF6A0D" w:rsidR="009555D9">
        <w:rPr>
          <w:color w:val="00B0F0"/>
          <w:sz w:val="20"/>
          <w:szCs w:val="20"/>
        </w:rPr>
        <w:t>ile di pro</w:t>
      </w:r>
      <w:r w:rsidRPr="00EF6A0D" w:rsidR="00C117F2">
        <w:rPr>
          <w:color w:val="00B0F0"/>
          <w:sz w:val="20"/>
          <w:szCs w:val="20"/>
        </w:rPr>
        <w:t>pe</w:t>
      </w:r>
      <w:r w:rsidRPr="00EF6A0D" w:rsidR="009555D9">
        <w:rPr>
          <w:color w:val="00B0F0"/>
          <w:sz w:val="20"/>
          <w:szCs w:val="20"/>
        </w:rPr>
        <w:t xml:space="preserve">rties del servizio di backend </w:t>
      </w:r>
    </w:p>
    <w:p w:rsidRPr="00EF6A0D" w:rsidR="008173D4" w:rsidP="008173D4" w:rsidRDefault="00EF6A0D" w14:paraId="513F9873" w14:textId="535A8D64">
      <w:pPr>
        <w:pStyle w:val="Paragrafoelenco"/>
        <w:numPr>
          <w:ilvl w:val="0"/>
          <w:numId w:val="21"/>
        </w:numPr>
        <w:rPr>
          <w:color w:val="00B0F0"/>
          <w:sz w:val="20"/>
          <w:szCs w:val="20"/>
        </w:rPr>
      </w:pPr>
      <w:r w:rsidRPr="00EF6A0D">
        <w:rPr>
          <w:color w:val="00B0F0"/>
          <w:sz w:val="20"/>
          <w:szCs w:val="20"/>
        </w:rPr>
        <w:t>gzoom-report.properties : f</w:t>
      </w:r>
      <w:r w:rsidRPr="00EF6A0D" w:rsidR="008173D4">
        <w:rPr>
          <w:color w:val="00B0F0"/>
          <w:sz w:val="20"/>
          <w:szCs w:val="20"/>
        </w:rPr>
        <w:t xml:space="preserve">ile di properties del servizio di reportistica di backend </w:t>
      </w:r>
    </w:p>
    <w:p w:rsidRPr="00EF6A0D" w:rsidR="00C117F2" w:rsidP="009555D9" w:rsidRDefault="00EF6A0D" w14:paraId="0B9B0917" w14:textId="2DDD638B">
      <w:pPr>
        <w:pStyle w:val="Paragrafoelenco"/>
        <w:numPr>
          <w:ilvl w:val="0"/>
          <w:numId w:val="21"/>
        </w:numPr>
        <w:rPr>
          <w:color w:val="00B0F0"/>
          <w:sz w:val="20"/>
          <w:szCs w:val="20"/>
        </w:rPr>
      </w:pPr>
      <w:r w:rsidRPr="00EF6A0D">
        <w:rPr>
          <w:color w:val="00B0F0"/>
          <w:sz w:val="20"/>
          <w:szCs w:val="20"/>
        </w:rPr>
        <w:t>logback.xml : f</w:t>
      </w:r>
      <w:r w:rsidRPr="00EF6A0D" w:rsidR="00665C40">
        <w:rPr>
          <w:color w:val="00B0F0"/>
          <w:sz w:val="20"/>
          <w:szCs w:val="20"/>
        </w:rPr>
        <w:t xml:space="preserve">ile di configurazione per i log del servizio di backend </w:t>
      </w:r>
    </w:p>
    <w:p w:rsidRPr="00EF6A0D" w:rsidR="00665C40" w:rsidP="00665C40" w:rsidRDefault="00EF6A0D" w14:paraId="71FA6793" w14:textId="4FCD6B81">
      <w:pPr>
        <w:pStyle w:val="Paragrafoelenco"/>
        <w:numPr>
          <w:ilvl w:val="0"/>
          <w:numId w:val="21"/>
        </w:numPr>
        <w:rPr>
          <w:color w:val="00B0F0"/>
          <w:sz w:val="20"/>
          <w:szCs w:val="20"/>
        </w:rPr>
      </w:pPr>
      <w:r w:rsidRPr="00EF6A0D">
        <w:rPr>
          <w:color w:val="00B0F0"/>
          <w:sz w:val="20"/>
          <w:szCs w:val="20"/>
        </w:rPr>
        <w:t>logback-report.xml : f</w:t>
      </w:r>
      <w:r w:rsidRPr="00EF6A0D" w:rsidR="00665C40">
        <w:rPr>
          <w:color w:val="00B0F0"/>
          <w:sz w:val="20"/>
          <w:szCs w:val="20"/>
        </w:rPr>
        <w:t xml:space="preserve">ile di configurazione per i log del servizio di reportistica di backend </w:t>
      </w:r>
    </w:p>
    <w:p w:rsidRPr="00A70560" w:rsidR="009717C0" w:rsidP="009717C0" w:rsidRDefault="00665C40" w14:paraId="0DD3A166" w14:textId="4A1480CB">
      <w:pPr>
        <w:pStyle w:val="Paragrafoelenco"/>
        <w:numPr>
          <w:ilvl w:val="0"/>
          <w:numId w:val="21"/>
        </w:numPr>
        <w:rPr>
          <w:color w:val="FF0000"/>
          <w:sz w:val="20"/>
          <w:szCs w:val="20"/>
        </w:rPr>
      </w:pPr>
      <w:r w:rsidRPr="00A70560">
        <w:rPr>
          <w:color w:val="FF0000"/>
          <w:sz w:val="20"/>
          <w:szCs w:val="20"/>
        </w:rPr>
        <w:t>Esempio di file di configurazione per il servizio di start e stop (vedi capitolo …)</w:t>
      </w:r>
    </w:p>
    <w:p w:rsidR="00A70560" w:rsidP="0045018F" w:rsidRDefault="00A70560" w14:paraId="44B23C78" w14:textId="77777777">
      <w:pPr>
        <w:rPr>
          <w:color w:val="7030A0"/>
          <w:sz w:val="20"/>
          <w:szCs w:val="20"/>
        </w:rPr>
      </w:pPr>
    </w:p>
    <w:p w:rsidRPr="00CD136A" w:rsidR="00665C40" w:rsidP="0017142A" w:rsidRDefault="0045018F" w14:paraId="3102B090" w14:textId="35859F7E">
      <w:pPr>
        <w:pStyle w:val="Paragrafoelenco"/>
        <w:numPr>
          <w:ilvl w:val="0"/>
          <w:numId w:val="43"/>
        </w:numPr>
        <w:rPr>
          <w:color w:val="00B0F0"/>
          <w:sz w:val="20"/>
          <w:szCs w:val="20"/>
        </w:rPr>
      </w:pPr>
      <w:r w:rsidRPr="00CD136A">
        <w:rPr>
          <w:color w:val="00B0F0"/>
          <w:sz w:val="20"/>
          <w:szCs w:val="20"/>
        </w:rPr>
        <w:lastRenderedPageBreak/>
        <w:t>Per prima cosa configurare il gzoom legacy url</w:t>
      </w:r>
      <w:r w:rsidRPr="00CD136A" w:rsidR="00933F58">
        <w:rPr>
          <w:color w:val="00B0F0"/>
          <w:sz w:val="20"/>
          <w:szCs w:val="20"/>
        </w:rPr>
        <w:t>, mediante la property</w:t>
      </w:r>
      <w:r w:rsidRPr="00CD136A" w:rsidR="009C4DF3">
        <w:rPr>
          <w:color w:val="00B0F0"/>
          <w:sz w:val="20"/>
          <w:szCs w:val="20"/>
        </w:rPr>
        <w:t xml:space="preserve"> ofbiz.server.xmlrpc.url</w:t>
      </w:r>
    </w:p>
    <w:p w:rsidRPr="00D64F0E" w:rsidR="0045018F" w:rsidP="00CD136A" w:rsidRDefault="00933F58" w14:paraId="75BCAC59" w14:textId="45E5D274">
      <w:pPr>
        <w:ind w:firstLine="709"/>
        <w:rPr>
          <w:color w:val="00B0F0"/>
          <w:sz w:val="20"/>
          <w:szCs w:val="20"/>
        </w:rPr>
      </w:pPr>
      <w:r w:rsidRPr="00D64F0E">
        <w:rPr>
          <w:b/>
          <w:bCs/>
          <w:color w:val="00B0F0"/>
          <w:sz w:val="20"/>
          <w:szCs w:val="20"/>
        </w:rPr>
        <w:t>Negli ambienti di sviluppo</w:t>
      </w:r>
      <w:r w:rsidRPr="00D64F0E">
        <w:rPr>
          <w:color w:val="00B0F0"/>
          <w:sz w:val="20"/>
          <w:szCs w:val="20"/>
        </w:rPr>
        <w:t xml:space="preserve"> di solito si ha</w:t>
      </w:r>
    </w:p>
    <w:p w:rsidRPr="00CD136A" w:rsidR="00933F58" w:rsidP="00933F58" w:rsidRDefault="00933F58" w14:paraId="58802B9F" w14:textId="6B2C3410">
      <w:pPr>
        <w:rPr>
          <w:rFonts w:ascii="Courier New" w:hAnsi="Courier New" w:cs="Courier New"/>
          <w:color w:val="00B0F0"/>
          <w:sz w:val="20"/>
          <w:szCs w:val="20"/>
        </w:rPr>
      </w:pPr>
      <w:r w:rsidRPr="00CD136A">
        <w:rPr>
          <w:rFonts w:ascii="Courier New" w:hAnsi="Courier New" w:cs="Courier New"/>
          <w:color w:val="00B0F0"/>
          <w:sz w:val="20"/>
          <w:szCs w:val="20"/>
        </w:rPr>
        <w:t>ofbiz.server.xmlrpc.url=http://localhost:8080/gzoom/control/xmlrpc</w:t>
      </w:r>
    </w:p>
    <w:p w:rsidRPr="00CD136A" w:rsidR="009C4DF3" w:rsidP="00CD136A" w:rsidRDefault="009C4DF3" w14:paraId="4F5F78C9" w14:textId="68417DC9">
      <w:pPr>
        <w:ind w:firstLine="709"/>
        <w:rPr>
          <w:color w:val="00B0F0"/>
          <w:sz w:val="20"/>
          <w:szCs w:val="20"/>
        </w:rPr>
      </w:pPr>
      <w:r w:rsidRPr="00D64F0E">
        <w:rPr>
          <w:color w:val="00B0F0"/>
          <w:sz w:val="20"/>
          <w:szCs w:val="20"/>
        </w:rPr>
        <w:t>dove 8080 è la porta http che è stata data al GzoomLegacy</w:t>
      </w:r>
      <w:r w:rsidRPr="00D64F0E" w:rsidR="00541D8E">
        <w:rPr>
          <w:color w:val="00B0F0"/>
          <w:sz w:val="20"/>
          <w:szCs w:val="20"/>
        </w:rPr>
        <w:t xml:space="preserve"> (url.port.http = ofbiz.port.http)</w:t>
      </w:r>
    </w:p>
    <w:p w:rsidRPr="0031197F" w:rsidR="009C4DF3" w:rsidP="00CD136A" w:rsidRDefault="009C4DF3" w14:paraId="5ADC8584" w14:textId="61DC54AE">
      <w:pPr>
        <w:ind w:left="709"/>
        <w:rPr>
          <w:color w:val="FF0000"/>
          <w:sz w:val="20"/>
          <w:szCs w:val="20"/>
        </w:rPr>
      </w:pPr>
      <w:r w:rsidRPr="005C5EAA">
        <w:rPr>
          <w:b/>
          <w:bCs/>
          <w:color w:val="00B0F0"/>
          <w:sz w:val="20"/>
          <w:szCs w:val="20"/>
        </w:rPr>
        <w:t xml:space="preserve">Negli ambienti </w:t>
      </w:r>
      <w:r w:rsidRPr="005C5EAA" w:rsidR="00D64F0E">
        <w:rPr>
          <w:b/>
          <w:bCs/>
          <w:color w:val="00B0F0"/>
          <w:sz w:val="20"/>
          <w:szCs w:val="20"/>
        </w:rPr>
        <w:t xml:space="preserve">in cui coesistono più servizi del gzoom2, </w:t>
      </w:r>
      <w:r w:rsidRPr="005C5EAA" w:rsidR="00C70670">
        <w:rPr>
          <w:color w:val="00B0F0"/>
          <w:sz w:val="20"/>
          <w:szCs w:val="20"/>
        </w:rPr>
        <w:t>simili alla gzoom-tux-2, i diversi servizi di gzoom hanno come indirizzo localhost ma usano porte locali</w:t>
      </w:r>
      <w:r w:rsidRPr="005C5EAA" w:rsidR="00FD3A68">
        <w:rPr>
          <w:color w:val="00B0F0"/>
          <w:sz w:val="20"/>
          <w:szCs w:val="20"/>
        </w:rPr>
        <w:t xml:space="preserve">, </w:t>
      </w:r>
      <w:r w:rsidRPr="0031197F" w:rsidR="00FD3A68">
        <w:rPr>
          <w:color w:val="FF0000"/>
          <w:sz w:val="20"/>
          <w:szCs w:val="20"/>
        </w:rPr>
        <w:t>per esempio 62040, ecc…</w:t>
      </w:r>
    </w:p>
    <w:p w:rsidRPr="0031197F" w:rsidR="00FD3A68" w:rsidP="00CD136A" w:rsidRDefault="00FD3A68" w14:paraId="639F5C05" w14:textId="0007E28F">
      <w:pPr>
        <w:ind w:firstLine="709"/>
        <w:rPr>
          <w:color w:val="FF0000"/>
          <w:sz w:val="20"/>
          <w:szCs w:val="20"/>
        </w:rPr>
      </w:pPr>
      <w:r w:rsidRPr="0031197F">
        <w:rPr>
          <w:color w:val="FF0000"/>
          <w:sz w:val="20"/>
          <w:szCs w:val="20"/>
        </w:rPr>
        <w:t>La porta dei diversi servizi si vede su</w:t>
      </w:r>
      <w:r w:rsidRPr="0031197F" w:rsidR="00B02E9A">
        <w:rPr>
          <w:color w:val="FF0000"/>
          <w:sz w:val="20"/>
          <w:szCs w:val="20"/>
        </w:rPr>
        <w:t xml:space="preserve"> </w:t>
      </w:r>
      <w:r w:rsidR="0031197F">
        <w:rPr>
          <w:color w:val="FF0000"/>
          <w:sz w:val="20"/>
          <w:szCs w:val="20"/>
        </w:rPr>
        <w:t xml:space="preserve">? </w:t>
      </w:r>
      <w:r w:rsidRPr="0031197F" w:rsidR="00CA04CF">
        <w:rPr>
          <w:color w:val="FF0000"/>
          <w:sz w:val="20"/>
          <w:szCs w:val="20"/>
        </w:rPr>
        <w:t>/etc/apache2/sites-available/</w:t>
      </w:r>
      <w:r w:rsidRPr="0031197F" w:rsidR="00F47CA0">
        <w:rPr>
          <w:color w:val="FF0000"/>
          <w:sz w:val="20"/>
          <w:szCs w:val="20"/>
        </w:rPr>
        <w:t>gzoom-ip.conf</w:t>
      </w:r>
      <w:r w:rsidRPr="0031197F">
        <w:rPr>
          <w:color w:val="FF0000"/>
          <w:sz w:val="20"/>
          <w:szCs w:val="20"/>
        </w:rPr>
        <w:t>:</w:t>
      </w:r>
    </w:p>
    <w:p w:rsidRPr="00437740" w:rsidR="00FD3A68" w:rsidP="00CD136A" w:rsidRDefault="00437740" w14:paraId="2DB4EDEF" w14:textId="33A6A61C">
      <w:pPr>
        <w:ind w:firstLine="709"/>
        <w:rPr>
          <w:color w:val="FF0000"/>
          <w:sz w:val="20"/>
          <w:szCs w:val="20"/>
        </w:rPr>
      </w:pPr>
      <w:r w:rsidRPr="00437740">
        <w:rPr>
          <w:color w:val="FF0000"/>
          <w:sz w:val="20"/>
          <w:szCs w:val="20"/>
        </w:rPr>
        <w:t>oppure si inserisce il dominio</w:t>
      </w:r>
    </w:p>
    <w:p w:rsidRPr="00CD136A" w:rsidR="00933F58" w:rsidP="00933F58" w:rsidRDefault="00933F58" w14:paraId="1F1A4CDB" w14:textId="282B6CD4">
      <w:pPr>
        <w:rPr>
          <w:rFonts w:ascii="Courier New" w:hAnsi="Courier New" w:cs="Courier New"/>
          <w:color w:val="FF0000"/>
          <w:sz w:val="20"/>
          <w:szCs w:val="20"/>
        </w:rPr>
      </w:pPr>
      <w:r w:rsidRPr="00CD136A">
        <w:rPr>
          <w:rFonts w:ascii="Courier New" w:hAnsi="Courier New" w:cs="Courier New"/>
          <w:color w:val="FF0000"/>
          <w:sz w:val="20"/>
          <w:szCs w:val="20"/>
        </w:rPr>
        <w:t>ofbiz.server.xmlrpc.url=http://localhost:62040/gzoom/control/xmlrpc</w:t>
      </w:r>
    </w:p>
    <w:p w:rsidRPr="00CD136A" w:rsidR="00933F58" w:rsidP="00933F58" w:rsidRDefault="00CD136A" w14:paraId="4F03272E" w14:textId="2D0A5564">
      <w:pPr>
        <w:rPr>
          <w:rFonts w:ascii="Courier New" w:hAnsi="Courier New" w:cs="Courier New"/>
          <w:color w:val="FF0000"/>
          <w:sz w:val="20"/>
          <w:szCs w:val="20"/>
        </w:rPr>
      </w:pPr>
      <w:r w:rsidRPr="00CD136A">
        <w:rPr>
          <w:color w:val="FF0000"/>
          <w:sz w:val="20"/>
          <w:szCs w:val="20"/>
        </w:rPr>
        <w:t xml:space="preserve"># oppure </w:t>
      </w:r>
      <w:r w:rsidRPr="00CD136A" w:rsidR="00933F58">
        <w:rPr>
          <w:rFonts w:ascii="Courier New" w:hAnsi="Courier New" w:cs="Courier New"/>
          <w:color w:val="FF0000"/>
          <w:sz w:val="20"/>
          <w:szCs w:val="20"/>
        </w:rPr>
        <w:t>ofbiz.server.xmlrpc.url=http://genovanew.gzoom.lan/gzoom/control/xmlrpc</w:t>
      </w:r>
    </w:p>
    <w:p w:rsidRPr="00E60433" w:rsidR="00933F58" w:rsidP="00CD136A" w:rsidRDefault="00E60433" w14:paraId="4702DD56" w14:textId="49D6EF40">
      <w:pPr>
        <w:ind w:firstLine="709"/>
        <w:rPr>
          <w:b/>
          <w:bCs/>
          <w:color w:val="00B0F0"/>
          <w:sz w:val="20"/>
          <w:szCs w:val="20"/>
        </w:rPr>
      </w:pPr>
      <w:r w:rsidRPr="00E60433">
        <w:rPr>
          <w:b/>
          <w:bCs/>
          <w:color w:val="00B0F0"/>
          <w:sz w:val="20"/>
          <w:szCs w:val="20"/>
        </w:rPr>
        <w:t>Per ambienti simili ad aruba</w:t>
      </w:r>
    </w:p>
    <w:p w:rsidRPr="00E60433" w:rsidR="00933F58" w:rsidP="00933F58" w:rsidRDefault="00933F58" w14:paraId="53F20CF9" w14:textId="3383830E">
      <w:pPr>
        <w:rPr>
          <w:color w:val="00B0F0"/>
          <w:sz w:val="20"/>
          <w:szCs w:val="20"/>
        </w:rPr>
      </w:pPr>
      <w:r w:rsidRPr="00E60433">
        <w:rPr>
          <w:color w:val="00B0F0"/>
          <w:sz w:val="20"/>
          <w:szCs w:val="20"/>
        </w:rPr>
        <w:t>ofbiz.server.xmlrpc.url=http://comunelecco.gzoom.it-local:8080/gzoom/control/xmlrpc</w:t>
      </w:r>
    </w:p>
    <w:p w:rsidRPr="00E60433" w:rsidR="00933F58" w:rsidP="00933F58" w:rsidRDefault="00933F58" w14:paraId="07E89968" w14:textId="77777777">
      <w:pPr>
        <w:rPr>
          <w:color w:val="00B0F0"/>
          <w:sz w:val="20"/>
          <w:szCs w:val="20"/>
        </w:rPr>
      </w:pPr>
      <w:r w:rsidRPr="00E60433">
        <w:rPr>
          <w:color w:val="00B0F0"/>
          <w:sz w:val="20"/>
          <w:szCs w:val="20"/>
        </w:rPr>
        <w:t># oppure privacygdpr.gzoom.it-local oppure testagid.gzoom.it-local</w:t>
      </w:r>
    </w:p>
    <w:p w:rsidRPr="00E60433" w:rsidR="00933F58" w:rsidP="00933F58" w:rsidRDefault="00933F58" w14:paraId="367E74C9" w14:textId="4CCB67C6">
      <w:pPr>
        <w:rPr>
          <w:color w:val="00B0F0"/>
          <w:sz w:val="20"/>
          <w:szCs w:val="20"/>
        </w:rPr>
      </w:pPr>
      <w:r w:rsidRPr="00E60433">
        <w:rPr>
          <w:color w:val="00B0F0"/>
          <w:sz w:val="20"/>
          <w:szCs w:val="20"/>
        </w:rPr>
        <w:t>#</w:t>
      </w:r>
      <w:r w:rsidRPr="00CD136A" w:rsidR="00CD136A">
        <w:rPr>
          <w:color w:val="00B0F0"/>
          <w:sz w:val="20"/>
          <w:szCs w:val="20"/>
        </w:rPr>
        <w:t xml:space="preserve"> </w:t>
      </w:r>
      <w:r w:rsidRPr="00E60433" w:rsidR="00CD136A">
        <w:rPr>
          <w:color w:val="00B0F0"/>
          <w:sz w:val="20"/>
          <w:szCs w:val="20"/>
        </w:rPr>
        <w:t xml:space="preserve">oppure </w:t>
      </w:r>
      <w:r w:rsidRPr="00E60433">
        <w:rPr>
          <w:color w:val="00B0F0"/>
          <w:sz w:val="20"/>
          <w:szCs w:val="20"/>
        </w:rPr>
        <w:t>ofbiz.server.xmlrpc.url=http://&lt;IP&gt;:&lt;PORT&gt;/gzoom/control/xmlrpc</w:t>
      </w:r>
    </w:p>
    <w:p w:rsidR="00D9471F" w:rsidP="00B3338A" w:rsidRDefault="00D9471F" w14:paraId="567ADE93" w14:textId="35711A1A">
      <w:pPr>
        <w:rPr>
          <w:sz w:val="20"/>
          <w:szCs w:val="20"/>
        </w:rPr>
      </w:pPr>
    </w:p>
    <w:p w:rsidRPr="00CA25DA" w:rsidR="008155EA" w:rsidP="0017142A" w:rsidRDefault="00A91568" w14:paraId="4F0318EF" w14:textId="0305D895">
      <w:pPr>
        <w:pStyle w:val="Paragrafoelenco"/>
        <w:numPr>
          <w:ilvl w:val="0"/>
          <w:numId w:val="43"/>
        </w:numPr>
        <w:rPr>
          <w:color w:val="00B0F0"/>
          <w:sz w:val="20"/>
          <w:szCs w:val="20"/>
        </w:rPr>
      </w:pPr>
      <w:r>
        <w:rPr>
          <w:color w:val="00B0F0"/>
          <w:sz w:val="20"/>
          <w:szCs w:val="20"/>
        </w:rPr>
        <w:t>C</w:t>
      </w:r>
      <w:r w:rsidRPr="00CA25DA" w:rsidR="008155EA">
        <w:rPr>
          <w:color w:val="00B0F0"/>
          <w:sz w:val="20"/>
          <w:szCs w:val="20"/>
        </w:rPr>
        <w:t xml:space="preserve">onfigurare </w:t>
      </w:r>
      <w:r w:rsidRPr="00CA25DA" w:rsidR="00793A31">
        <w:rPr>
          <w:color w:val="00B0F0"/>
          <w:sz w:val="20"/>
          <w:szCs w:val="20"/>
        </w:rPr>
        <w:t>indirizzi e porte del gzoom2:</w:t>
      </w:r>
    </w:p>
    <w:p w:rsidRPr="0012775A" w:rsidR="0012775A" w:rsidP="0012775A" w:rsidRDefault="00FB03E3" w14:paraId="37638D3D" w14:textId="26B696FD">
      <w:pPr>
        <w:ind w:firstLine="709"/>
        <w:rPr>
          <w:color w:val="00B0F0"/>
          <w:sz w:val="20"/>
          <w:szCs w:val="20"/>
        </w:rPr>
      </w:pPr>
      <w:r w:rsidRPr="00E60433">
        <w:rPr>
          <w:b/>
          <w:bCs/>
          <w:color w:val="00B0F0"/>
          <w:sz w:val="20"/>
          <w:szCs w:val="20"/>
        </w:rPr>
        <w:t>Negli ambienti di sviluppo</w:t>
      </w:r>
      <w:r w:rsidRPr="00E60433" w:rsidR="006875DD">
        <w:rPr>
          <w:b/>
          <w:bCs/>
          <w:color w:val="00B0F0"/>
          <w:sz w:val="20"/>
          <w:szCs w:val="20"/>
        </w:rPr>
        <w:t xml:space="preserve"> </w:t>
      </w:r>
      <w:r w:rsidRPr="00E60433" w:rsidR="006875DD">
        <w:rPr>
          <w:color w:val="00B0F0"/>
          <w:sz w:val="20"/>
          <w:szCs w:val="20"/>
        </w:rPr>
        <w:t>basta inserire solo la seguente property:</w:t>
      </w:r>
    </w:p>
    <w:p w:rsidR="006875DD" w:rsidP="00B3338A" w:rsidRDefault="006875DD" w14:paraId="1D400B03" w14:textId="0B1B74FC">
      <w:pPr>
        <w:rPr>
          <w:rFonts w:ascii="Courier New" w:hAnsi="Courier New" w:cs="Courier New"/>
          <w:color w:val="00B0F0"/>
          <w:sz w:val="20"/>
          <w:szCs w:val="20"/>
        </w:rPr>
      </w:pPr>
      <w:r w:rsidRPr="00CA25DA">
        <w:rPr>
          <w:rFonts w:ascii="Courier New" w:hAnsi="Courier New" w:cs="Courier New"/>
          <w:color w:val="00B0F0"/>
          <w:sz w:val="20"/>
          <w:szCs w:val="20"/>
        </w:rPr>
        <w:t>server.port=8081</w:t>
      </w:r>
    </w:p>
    <w:p w:rsidRPr="00CA25DA" w:rsidR="0012775A" w:rsidP="00B3338A" w:rsidRDefault="0012775A" w14:paraId="7F87A989" w14:textId="4D6B83F7">
      <w:pPr>
        <w:rPr>
          <w:rFonts w:ascii="Courier New" w:hAnsi="Courier New" w:cs="Courier New"/>
          <w:color w:val="00B0F0"/>
          <w:sz w:val="20"/>
          <w:szCs w:val="20"/>
        </w:rPr>
      </w:pPr>
      <w:r w:rsidRPr="0012775A">
        <w:rPr>
          <w:rFonts w:ascii="Courier New" w:hAnsi="Courier New" w:cs="Courier New"/>
          <w:color w:val="00B0F0"/>
          <w:sz w:val="20"/>
          <w:szCs w:val="20"/>
        </w:rPr>
        <w:t>server.port=8099</w:t>
      </w:r>
    </w:p>
    <w:p w:rsidR="006875DD" w:rsidP="00CA25DA" w:rsidRDefault="006875DD" w14:paraId="5BFB199E" w14:textId="51AA3B7B">
      <w:pPr>
        <w:ind w:firstLine="709"/>
        <w:rPr>
          <w:color w:val="00B0F0"/>
          <w:sz w:val="20"/>
          <w:szCs w:val="20"/>
        </w:rPr>
      </w:pPr>
      <w:r w:rsidRPr="00E60433">
        <w:rPr>
          <w:color w:val="00B0F0"/>
          <w:sz w:val="20"/>
          <w:szCs w:val="20"/>
        </w:rPr>
        <w:t xml:space="preserve">che può anche essere configurata come </w:t>
      </w:r>
      <w:r w:rsidRPr="00E60433" w:rsidR="00D64F0E">
        <w:rPr>
          <w:color w:val="00B0F0"/>
          <w:sz w:val="20"/>
          <w:szCs w:val="20"/>
        </w:rPr>
        <w:t>argomento della JVM</w:t>
      </w:r>
    </w:p>
    <w:p w:rsidRPr="009331EE" w:rsidR="00E60433" w:rsidP="00CA25DA" w:rsidRDefault="00E60433" w14:paraId="0AB8CA7C" w14:textId="0FAAEC30">
      <w:pPr>
        <w:ind w:firstLine="709"/>
        <w:rPr>
          <w:b/>
          <w:bCs/>
          <w:color w:val="00B0F0"/>
          <w:sz w:val="20"/>
          <w:szCs w:val="20"/>
        </w:rPr>
      </w:pPr>
      <w:r w:rsidRPr="009331EE">
        <w:rPr>
          <w:b/>
          <w:bCs/>
          <w:color w:val="00B0F0"/>
          <w:sz w:val="20"/>
          <w:szCs w:val="20"/>
        </w:rPr>
        <w:t>Negli altri ambienti</w:t>
      </w:r>
    </w:p>
    <w:p w:rsidRPr="00CA25DA" w:rsidR="00FB03E3" w:rsidP="00FB03E3" w:rsidRDefault="00FB03E3" w14:paraId="2FA7CD46" w14:textId="77777777">
      <w:pPr>
        <w:rPr>
          <w:rFonts w:ascii="Courier New" w:hAnsi="Courier New" w:cs="Courier New"/>
          <w:color w:val="00B0F0"/>
          <w:sz w:val="20"/>
          <w:szCs w:val="20"/>
        </w:rPr>
      </w:pPr>
      <w:r w:rsidRPr="00CA25DA">
        <w:rPr>
          <w:rFonts w:ascii="Courier New" w:hAnsi="Courier New" w:cs="Courier New"/>
          <w:color w:val="00B0F0"/>
          <w:sz w:val="20"/>
          <w:szCs w:val="20"/>
        </w:rPr>
        <w:t>server.address=127.62.10.2</w:t>
      </w:r>
    </w:p>
    <w:p w:rsidRPr="00CA25DA" w:rsidR="00FB03E3" w:rsidP="00FB03E3" w:rsidRDefault="00FB03E3" w14:paraId="537AB67E" w14:textId="77777777">
      <w:pPr>
        <w:rPr>
          <w:rFonts w:ascii="Courier New" w:hAnsi="Courier New" w:cs="Courier New"/>
          <w:color w:val="00B0F0"/>
          <w:sz w:val="20"/>
          <w:szCs w:val="20"/>
        </w:rPr>
      </w:pPr>
      <w:r w:rsidRPr="00CA25DA">
        <w:rPr>
          <w:rFonts w:ascii="Courier New" w:hAnsi="Courier New" w:cs="Courier New"/>
          <w:color w:val="00B0F0"/>
          <w:sz w:val="20"/>
          <w:szCs w:val="20"/>
        </w:rPr>
        <w:t>server.port=6000</w:t>
      </w:r>
    </w:p>
    <w:p w:rsidRPr="00CA25DA" w:rsidR="00FB03E3" w:rsidP="00FB03E3" w:rsidRDefault="00FB03E3" w14:paraId="25B7E53A" w14:textId="77777777">
      <w:pPr>
        <w:rPr>
          <w:rFonts w:ascii="Courier New" w:hAnsi="Courier New" w:cs="Courier New"/>
          <w:color w:val="00B0F0"/>
          <w:sz w:val="20"/>
          <w:szCs w:val="20"/>
        </w:rPr>
      </w:pPr>
      <w:r w:rsidRPr="00CA25DA">
        <w:rPr>
          <w:rFonts w:ascii="Courier New" w:hAnsi="Courier New" w:cs="Courier New"/>
          <w:color w:val="00B0F0"/>
          <w:sz w:val="20"/>
          <w:szCs w:val="20"/>
        </w:rPr>
        <w:t>management.port=6002</w:t>
      </w:r>
    </w:p>
    <w:p w:rsidRPr="00CA25DA" w:rsidR="00FB03E3" w:rsidP="00FB03E3" w:rsidRDefault="00FB03E3" w14:paraId="1AE1B9AA" w14:textId="77777777">
      <w:pPr>
        <w:rPr>
          <w:rFonts w:ascii="Courier New" w:hAnsi="Courier New" w:cs="Courier New"/>
          <w:color w:val="00B0F0"/>
          <w:sz w:val="20"/>
          <w:szCs w:val="20"/>
        </w:rPr>
      </w:pPr>
      <w:r w:rsidRPr="00CA25DA">
        <w:rPr>
          <w:rFonts w:ascii="Courier New" w:hAnsi="Courier New" w:cs="Courier New"/>
          <w:color w:val="00B0F0"/>
          <w:sz w:val="20"/>
          <w:szCs w:val="20"/>
        </w:rPr>
        <w:t>management.address=127.62.10.2</w:t>
      </w:r>
    </w:p>
    <w:p w:rsidRPr="00CA25DA" w:rsidR="00793A31" w:rsidP="00FB03E3" w:rsidRDefault="00FB03E3" w14:paraId="37FCD8D5" w14:textId="2AAD5B09">
      <w:pPr>
        <w:rPr>
          <w:rFonts w:ascii="Courier New" w:hAnsi="Courier New" w:cs="Courier New"/>
          <w:color w:val="00B0F0"/>
          <w:sz w:val="20"/>
          <w:szCs w:val="20"/>
        </w:rPr>
      </w:pPr>
      <w:r w:rsidRPr="00CA25DA">
        <w:rPr>
          <w:rFonts w:ascii="Courier New" w:hAnsi="Courier New" w:cs="Courier New"/>
          <w:color w:val="00B0F0"/>
          <w:sz w:val="20"/>
          <w:szCs w:val="20"/>
        </w:rPr>
        <w:t>management.server.port=62102</w:t>
      </w:r>
    </w:p>
    <w:p w:rsidR="009331EE" w:rsidP="00CA25DA" w:rsidRDefault="009331EE" w14:paraId="578A3DFD" w14:textId="4321D7A0">
      <w:pPr>
        <w:ind w:firstLine="709"/>
        <w:rPr>
          <w:color w:val="00B0F0"/>
          <w:sz w:val="20"/>
          <w:szCs w:val="20"/>
        </w:rPr>
      </w:pPr>
      <w:r>
        <w:rPr>
          <w:color w:val="00B0F0"/>
          <w:sz w:val="20"/>
          <w:szCs w:val="20"/>
        </w:rPr>
        <w:t>Utilizzando la regola che</w:t>
      </w:r>
      <w:r w:rsidR="00CA25DA">
        <w:rPr>
          <w:color w:val="00B0F0"/>
          <w:sz w:val="20"/>
          <w:szCs w:val="20"/>
        </w:rPr>
        <w:t>:</w:t>
      </w:r>
    </w:p>
    <w:p w:rsidRPr="009331EE" w:rsidR="009331EE" w:rsidP="00CA25DA" w:rsidRDefault="009331EE" w14:paraId="19C16021" w14:textId="7EE293A0">
      <w:pPr>
        <w:ind w:firstLine="709"/>
        <w:rPr>
          <w:color w:val="00B0F0"/>
          <w:sz w:val="20"/>
          <w:szCs w:val="20"/>
        </w:rPr>
      </w:pPr>
      <w:r w:rsidRPr="009331EE">
        <w:rPr>
          <w:color w:val="00B0F0"/>
          <w:sz w:val="20"/>
          <w:szCs w:val="20"/>
        </w:rPr>
        <w:t>server.address=127.</w:t>
      </w:r>
      <w:r w:rsidR="00C326A9">
        <w:rPr>
          <w:color w:val="00B0F0"/>
          <w:sz w:val="20"/>
          <w:szCs w:val="20"/>
        </w:rPr>
        <w:t>AB.CD.E</w:t>
      </w:r>
    </w:p>
    <w:p w:rsidR="00C326A9" w:rsidP="00CA25DA" w:rsidRDefault="00C326A9" w14:paraId="07B4A968" w14:textId="215D1769">
      <w:pPr>
        <w:ind w:firstLine="709"/>
        <w:rPr>
          <w:color w:val="00B0F0"/>
          <w:sz w:val="20"/>
          <w:szCs w:val="20"/>
        </w:rPr>
      </w:pPr>
      <w:r w:rsidRPr="009331EE">
        <w:rPr>
          <w:color w:val="00B0F0"/>
          <w:sz w:val="20"/>
          <w:szCs w:val="20"/>
        </w:rPr>
        <w:t>management.server.port=</w:t>
      </w:r>
      <w:r w:rsidRPr="00C326A9">
        <w:rPr>
          <w:color w:val="00B0F0"/>
          <w:sz w:val="20"/>
          <w:szCs w:val="20"/>
        </w:rPr>
        <w:t xml:space="preserve"> </w:t>
      </w:r>
      <w:r>
        <w:rPr>
          <w:color w:val="00B0F0"/>
          <w:sz w:val="20"/>
          <w:szCs w:val="20"/>
        </w:rPr>
        <w:t>ABCDE</w:t>
      </w:r>
    </w:p>
    <w:p w:rsidR="00C326A9" w:rsidP="00CA25DA" w:rsidRDefault="00C326A9" w14:paraId="0B57CB60" w14:textId="08B014EB">
      <w:pPr>
        <w:ind w:firstLine="709"/>
        <w:rPr>
          <w:color w:val="00B0F0"/>
          <w:sz w:val="20"/>
          <w:szCs w:val="20"/>
        </w:rPr>
      </w:pPr>
      <w:r>
        <w:rPr>
          <w:color w:val="00B0F0"/>
          <w:sz w:val="20"/>
          <w:szCs w:val="20"/>
        </w:rPr>
        <w:t>Assicurarsi che la porta ABCDE sia libera.</w:t>
      </w:r>
    </w:p>
    <w:p w:rsidR="00CD136A" w:rsidP="00C326A9" w:rsidRDefault="00CD136A" w14:paraId="661F1DC3" w14:textId="52C5A9FD">
      <w:pPr>
        <w:rPr>
          <w:color w:val="00B0F0"/>
          <w:sz w:val="20"/>
          <w:szCs w:val="20"/>
        </w:rPr>
      </w:pPr>
    </w:p>
    <w:p w:rsidR="00CD136A" w:rsidP="0017142A" w:rsidRDefault="00A91568" w14:paraId="04173B2F" w14:textId="5D0A613F">
      <w:pPr>
        <w:pStyle w:val="Paragrafoelenco"/>
        <w:numPr>
          <w:ilvl w:val="0"/>
          <w:numId w:val="43"/>
        </w:numPr>
        <w:rPr>
          <w:color w:val="00B0F0"/>
          <w:sz w:val="20"/>
          <w:szCs w:val="20"/>
        </w:rPr>
      </w:pPr>
      <w:r>
        <w:rPr>
          <w:color w:val="00B0F0"/>
          <w:sz w:val="20"/>
          <w:szCs w:val="20"/>
        </w:rPr>
        <w:t>C</w:t>
      </w:r>
      <w:r w:rsidRPr="00CA25DA" w:rsidR="00CD136A">
        <w:rPr>
          <w:color w:val="00B0F0"/>
          <w:sz w:val="20"/>
          <w:szCs w:val="20"/>
        </w:rPr>
        <w:t xml:space="preserve">onfigurare </w:t>
      </w:r>
      <w:r w:rsidR="00CA25DA">
        <w:rPr>
          <w:color w:val="00B0F0"/>
          <w:sz w:val="20"/>
          <w:szCs w:val="20"/>
        </w:rPr>
        <w:t xml:space="preserve">il link al </w:t>
      </w:r>
      <w:r w:rsidRPr="00CA25DA" w:rsidR="00CD136A">
        <w:rPr>
          <w:color w:val="00B0F0"/>
          <w:sz w:val="20"/>
          <w:szCs w:val="20"/>
        </w:rPr>
        <w:t>gzoom report server</w:t>
      </w:r>
    </w:p>
    <w:p w:rsidRPr="00CA25DA" w:rsidR="009E6234" w:rsidP="009E6234" w:rsidRDefault="009E6234" w14:paraId="212F5188" w14:textId="1C8A8E9A">
      <w:pPr>
        <w:pStyle w:val="Paragrafoelenco"/>
        <w:rPr>
          <w:color w:val="00B0F0"/>
          <w:sz w:val="20"/>
          <w:szCs w:val="20"/>
        </w:rPr>
      </w:pPr>
      <w:r w:rsidRPr="00E60433">
        <w:rPr>
          <w:b/>
          <w:bCs/>
          <w:color w:val="00B0F0"/>
          <w:sz w:val="20"/>
          <w:szCs w:val="20"/>
        </w:rPr>
        <w:t>Negli ambienti di sviluppo</w:t>
      </w:r>
    </w:p>
    <w:p w:rsidRPr="009E6234" w:rsidR="009E6234" w:rsidP="009E6234" w:rsidRDefault="009E6234" w14:paraId="363B479A" w14:textId="77777777">
      <w:pPr>
        <w:rPr>
          <w:rFonts w:ascii="Courier New" w:hAnsi="Courier New" w:cs="Courier New"/>
          <w:color w:val="00B0F0"/>
          <w:sz w:val="20"/>
          <w:szCs w:val="20"/>
        </w:rPr>
      </w:pPr>
      <w:r w:rsidRPr="009E6234">
        <w:rPr>
          <w:rFonts w:ascii="Courier New" w:hAnsi="Courier New" w:cs="Courier New"/>
          <w:color w:val="00B0F0"/>
          <w:sz w:val="20"/>
          <w:szCs w:val="20"/>
        </w:rPr>
        <w:t>gzoom.server.report.url=http://localhost:8099/rest/report-job</w:t>
      </w:r>
    </w:p>
    <w:p w:rsidRPr="009331EE" w:rsidR="009E6234" w:rsidP="009E6234" w:rsidRDefault="009E6234" w14:paraId="5EA2EEAC" w14:textId="77777777">
      <w:pPr>
        <w:ind w:firstLine="709"/>
        <w:rPr>
          <w:b/>
          <w:bCs/>
          <w:color w:val="00B0F0"/>
          <w:sz w:val="20"/>
          <w:szCs w:val="20"/>
        </w:rPr>
      </w:pPr>
      <w:r w:rsidRPr="009331EE">
        <w:rPr>
          <w:b/>
          <w:bCs/>
          <w:color w:val="00B0F0"/>
          <w:sz w:val="20"/>
          <w:szCs w:val="20"/>
        </w:rPr>
        <w:t>Negli altri ambienti</w:t>
      </w:r>
    </w:p>
    <w:p w:rsidRPr="009E6234" w:rsidR="009331EE" w:rsidP="009E6234" w:rsidRDefault="009E6234" w14:paraId="4EA61A43" w14:textId="69B77E75">
      <w:pPr>
        <w:rPr>
          <w:rFonts w:ascii="Courier New" w:hAnsi="Courier New" w:cs="Courier New"/>
          <w:color w:val="00B0F0"/>
          <w:sz w:val="20"/>
          <w:szCs w:val="20"/>
        </w:rPr>
      </w:pPr>
      <w:r w:rsidRPr="009E6234">
        <w:rPr>
          <w:rFonts w:ascii="Courier New" w:hAnsi="Courier New" w:cs="Courier New"/>
          <w:color w:val="00B0F0"/>
          <w:sz w:val="20"/>
          <w:szCs w:val="20"/>
        </w:rPr>
        <w:t>gzoom.server.report.url=http://127.62.10.2:7000/rest/report-job</w:t>
      </w:r>
    </w:p>
    <w:p w:rsidR="009E6234" w:rsidP="0017142A" w:rsidRDefault="004B30C1" w14:paraId="3F7B3F0C" w14:textId="1CF221B7">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Pr>
          <w:color w:val="00B0F0"/>
          <w:sz w:val="20"/>
          <w:szCs w:val="20"/>
        </w:rPr>
        <w:t xml:space="preserve">il </w:t>
      </w:r>
      <w:r w:rsidRPr="00A91568" w:rsidR="00A91568">
        <w:rPr>
          <w:color w:val="00B0F0"/>
          <w:sz w:val="20"/>
          <w:szCs w:val="20"/>
        </w:rPr>
        <w:t>database</w:t>
      </w:r>
    </w:p>
    <w:p w:rsidRPr="00406C6F" w:rsidR="00406C6F" w:rsidP="00406C6F" w:rsidRDefault="00406C6F" w14:paraId="5A432C42" w14:textId="77777777">
      <w:pPr>
        <w:rPr>
          <w:color w:val="00B0F0"/>
          <w:sz w:val="20"/>
          <w:szCs w:val="20"/>
        </w:rPr>
      </w:pPr>
      <w:r w:rsidRPr="00406C6F">
        <w:rPr>
          <w:color w:val="00B0F0"/>
          <w:sz w:val="20"/>
          <w:szCs w:val="20"/>
        </w:rPr>
        <w:t>#####IN BASE AL DATABASE USARE LE SEGUENTI CONFIGURAZIONI####</w:t>
      </w:r>
    </w:p>
    <w:p w:rsidRPr="00406C6F" w:rsidR="00406C6F" w:rsidP="00406C6F" w:rsidRDefault="00406C6F" w14:paraId="5E05C67A" w14:textId="77777777">
      <w:pPr>
        <w:rPr>
          <w:color w:val="00B0F0"/>
          <w:sz w:val="20"/>
          <w:szCs w:val="20"/>
        </w:rPr>
      </w:pPr>
      <w:r w:rsidRPr="00406C6F">
        <w:rPr>
          <w:color w:val="00B0F0"/>
          <w:sz w:val="20"/>
          <w:szCs w:val="20"/>
        </w:rPr>
        <w:t>#####MYSQL</w:t>
      </w:r>
    </w:p>
    <w:p w:rsidRPr="00406C6F" w:rsidR="00E6242E" w:rsidP="00E6242E" w:rsidRDefault="00E6242E" w14:paraId="5E616BC9" w14:textId="77777777">
      <w:pPr>
        <w:rPr>
          <w:color w:val="00B0F0"/>
          <w:sz w:val="20"/>
          <w:szCs w:val="20"/>
        </w:rPr>
      </w:pPr>
      <w:r w:rsidRPr="00E6242E">
        <w:rPr>
          <w:color w:val="00B0F0"/>
          <w:sz w:val="20"/>
          <w:szCs w:val="20"/>
        </w:rPr>
        <w:t>persistence.main.driver</w:t>
      </w:r>
      <w:r w:rsidRPr="00406C6F">
        <w:rPr>
          <w:color w:val="00B0F0"/>
          <w:sz w:val="20"/>
          <w:szCs w:val="20"/>
        </w:rPr>
        <w:t>=</w:t>
      </w:r>
      <w:r w:rsidRPr="00E6242E">
        <w:rPr>
          <w:color w:val="00B0F0"/>
          <w:sz w:val="20"/>
          <w:szCs w:val="20"/>
        </w:rPr>
        <w:t>com.mysql.cj.jdbc.Driver</w:t>
      </w:r>
    </w:p>
    <w:p w:rsidR="00B64808" w:rsidP="00406C6F" w:rsidRDefault="00B64808" w14:paraId="0022F551" w14:textId="77777777">
      <w:pPr>
        <w:rPr>
          <w:color w:val="00B0F0"/>
          <w:sz w:val="20"/>
          <w:szCs w:val="20"/>
        </w:rPr>
      </w:pPr>
      <w:r w:rsidRPr="00B64808">
        <w:rPr>
          <w:color w:val="00B0F0"/>
          <w:sz w:val="20"/>
          <w:szCs w:val="20"/>
        </w:rPr>
        <w:t>persistence.main.querydsl.templates=com.querydsl.sql.MySQLTemplates</w:t>
      </w:r>
    </w:p>
    <w:p w:rsidRPr="00406C6F" w:rsidR="00406C6F" w:rsidP="00406C6F" w:rsidRDefault="000642DB" w14:paraId="4B9246B0" w14:textId="684A2965">
      <w:pPr>
        <w:rPr>
          <w:color w:val="00B0F0"/>
          <w:sz w:val="20"/>
          <w:szCs w:val="20"/>
        </w:rPr>
      </w:pPr>
      <w:r w:rsidRPr="000642DB">
        <w:rPr>
          <w:color w:val="00B0F0"/>
          <w:sz w:val="20"/>
          <w:szCs w:val="20"/>
        </w:rPr>
        <w:lastRenderedPageBreak/>
        <w:t>persistence.main.user</w:t>
      </w:r>
      <w:r w:rsidRPr="00406C6F" w:rsidR="00406C6F">
        <w:rPr>
          <w:color w:val="00B0F0"/>
          <w:sz w:val="20"/>
          <w:szCs w:val="20"/>
        </w:rPr>
        <w:t>=gzoom</w:t>
      </w:r>
    </w:p>
    <w:p w:rsidRPr="00406C6F" w:rsidR="00406C6F" w:rsidP="00406C6F" w:rsidRDefault="000642DB" w14:paraId="45AEA2AE" w14:textId="2A006E78">
      <w:pPr>
        <w:rPr>
          <w:color w:val="00B0F0"/>
          <w:sz w:val="20"/>
          <w:szCs w:val="20"/>
        </w:rPr>
      </w:pPr>
      <w:r w:rsidRPr="000642DB">
        <w:rPr>
          <w:color w:val="00B0F0"/>
          <w:sz w:val="20"/>
          <w:szCs w:val="20"/>
        </w:rPr>
        <w:t>persistence.main.</w:t>
      </w:r>
      <w:r w:rsidRPr="00406C6F" w:rsidR="00406C6F">
        <w:rPr>
          <w:color w:val="00B0F0"/>
          <w:sz w:val="20"/>
          <w:szCs w:val="20"/>
        </w:rPr>
        <w:t>password=***</w:t>
      </w:r>
    </w:p>
    <w:p w:rsidR="00406C6F" w:rsidP="009557D0" w:rsidRDefault="00B64808" w14:paraId="6F13102C" w14:textId="6CFF70AA">
      <w:pPr>
        <w:rPr>
          <w:color w:val="00B0F0"/>
          <w:sz w:val="20"/>
          <w:szCs w:val="20"/>
        </w:rPr>
      </w:pPr>
      <w:r w:rsidRPr="00B64808">
        <w:rPr>
          <w:color w:val="00B0F0"/>
          <w:sz w:val="20"/>
          <w:szCs w:val="20"/>
        </w:rPr>
        <w:t>persistence.main.url=jdbc:mysql://localhost</w:t>
      </w:r>
      <w:r w:rsidRPr="00406C6F" w:rsidR="00DC194A">
        <w:rPr>
          <w:color w:val="00B0F0"/>
          <w:sz w:val="20"/>
          <w:szCs w:val="20"/>
        </w:rPr>
        <w:t>/&lt;NOME_SCHEMA&gt;</w:t>
      </w:r>
      <w:r w:rsidRPr="00B64808">
        <w:rPr>
          <w:color w:val="00B0F0"/>
          <w:sz w:val="20"/>
          <w:szCs w:val="20"/>
        </w:rPr>
        <w:t>?serverTimezone=</w:t>
      </w:r>
      <w:r w:rsidR="00674484">
        <w:rPr>
          <w:color w:val="00B0F0"/>
          <w:sz w:val="20"/>
          <w:szCs w:val="20"/>
        </w:rPr>
        <w:t>Europe/Rome</w:t>
      </w:r>
      <w:r w:rsidRPr="00B64808">
        <w:rPr>
          <w:color w:val="00B0F0"/>
          <w:sz w:val="20"/>
          <w:szCs w:val="20"/>
        </w:rPr>
        <w:t>&amp;useSSL=fals</w:t>
      </w:r>
      <w:r w:rsidR="009557D0">
        <w:rPr>
          <w:color w:val="00B0F0"/>
          <w:sz w:val="20"/>
          <w:szCs w:val="20"/>
        </w:rPr>
        <w:t>e</w:t>
      </w:r>
      <w:r w:rsidR="00674484">
        <w:rPr>
          <w:color w:val="00B0F0"/>
          <w:sz w:val="20"/>
          <w:szCs w:val="20"/>
        </w:rPr>
        <w:t>&amp;</w:t>
      </w:r>
      <w:r w:rsidRPr="000F3259" w:rsidR="000F3259">
        <w:rPr>
          <w:color w:val="00B0F0"/>
          <w:sz w:val="20"/>
          <w:szCs w:val="20"/>
        </w:rPr>
        <w:t>autoReconnect=true&amp;useOldAliasMetadataBehavior=true</w:t>
      </w:r>
    </w:p>
    <w:p w:rsidRPr="00406C6F" w:rsidR="00B02789" w:rsidP="00B02789" w:rsidRDefault="00B02789" w14:paraId="3834EAC4" w14:textId="2FFBCA8B">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MYSQL</w:t>
      </w:r>
    </w:p>
    <w:p w:rsidRPr="00406C6F" w:rsidR="00406C6F" w:rsidP="00406C6F" w:rsidRDefault="00406C6F" w14:paraId="49606B09" w14:textId="77777777">
      <w:pPr>
        <w:rPr>
          <w:color w:val="00B0F0"/>
          <w:sz w:val="20"/>
          <w:szCs w:val="20"/>
        </w:rPr>
      </w:pPr>
    </w:p>
    <w:p w:rsidRPr="00406C6F" w:rsidR="00406C6F" w:rsidP="00406C6F" w:rsidRDefault="00406C6F" w14:paraId="12F70646" w14:textId="77777777">
      <w:pPr>
        <w:rPr>
          <w:color w:val="00B0F0"/>
          <w:sz w:val="20"/>
          <w:szCs w:val="20"/>
        </w:rPr>
      </w:pPr>
      <w:r w:rsidRPr="00406C6F">
        <w:rPr>
          <w:color w:val="00B0F0"/>
          <w:sz w:val="20"/>
          <w:szCs w:val="20"/>
        </w:rPr>
        <w:t>####ORACLE</w:t>
      </w:r>
    </w:p>
    <w:p w:rsidRPr="00C6480C" w:rsidR="00C6480C" w:rsidP="00C6480C" w:rsidRDefault="00C6480C" w14:paraId="4148F905" w14:textId="3EFE4010">
      <w:pPr>
        <w:rPr>
          <w:color w:val="00B0F0"/>
          <w:sz w:val="20"/>
          <w:szCs w:val="20"/>
        </w:rPr>
      </w:pPr>
      <w:r w:rsidRPr="00C6480C">
        <w:rPr>
          <w:color w:val="00B0F0"/>
          <w:sz w:val="20"/>
          <w:szCs w:val="20"/>
        </w:rPr>
        <w:t>persistence.main.driver=oracle.jdbc.driver.OracleDriver</w:t>
      </w:r>
    </w:p>
    <w:p w:rsidRPr="00C6480C" w:rsidR="00C6480C" w:rsidP="00C6480C" w:rsidRDefault="00C6480C" w14:paraId="27861BB2" w14:textId="3AEC7740">
      <w:pPr>
        <w:rPr>
          <w:color w:val="00B0F0"/>
          <w:sz w:val="20"/>
          <w:szCs w:val="20"/>
        </w:rPr>
      </w:pPr>
      <w:r w:rsidRPr="00C6480C">
        <w:rPr>
          <w:color w:val="00B0F0"/>
          <w:sz w:val="20"/>
          <w:szCs w:val="20"/>
        </w:rPr>
        <w:t>persistence.main.url=jdbc:oracle:thin:@oracle-maps:1521:DEVDB</w:t>
      </w:r>
    </w:p>
    <w:p w:rsidRPr="00C6480C" w:rsidR="00C6480C" w:rsidP="00C6480C" w:rsidRDefault="00C6480C" w14:paraId="5EE13E33" w14:textId="584E1E4D">
      <w:pPr>
        <w:rPr>
          <w:color w:val="00B0F0"/>
          <w:sz w:val="20"/>
          <w:szCs w:val="20"/>
        </w:rPr>
      </w:pPr>
      <w:r w:rsidRPr="00C6480C">
        <w:rPr>
          <w:color w:val="00B0F0"/>
          <w:sz w:val="20"/>
          <w:szCs w:val="20"/>
        </w:rPr>
        <w:t>persistence.main.user=</w:t>
      </w:r>
      <w:r>
        <w:rPr>
          <w:color w:val="00B0F0"/>
          <w:sz w:val="20"/>
          <w:szCs w:val="20"/>
        </w:rPr>
        <w:t>Gzoom</w:t>
      </w:r>
    </w:p>
    <w:p w:rsidRPr="00C6480C" w:rsidR="00C6480C" w:rsidP="00C6480C" w:rsidRDefault="00C6480C" w14:paraId="021C0FC2" w14:textId="5619DE45">
      <w:pPr>
        <w:rPr>
          <w:color w:val="00B0F0"/>
          <w:sz w:val="20"/>
          <w:szCs w:val="20"/>
        </w:rPr>
      </w:pPr>
      <w:r w:rsidRPr="00C6480C">
        <w:rPr>
          <w:color w:val="00B0F0"/>
          <w:sz w:val="20"/>
          <w:szCs w:val="20"/>
        </w:rPr>
        <w:t>persistence.main.password=</w:t>
      </w:r>
      <w:r>
        <w:rPr>
          <w:color w:val="00B0F0"/>
          <w:sz w:val="20"/>
          <w:szCs w:val="20"/>
        </w:rPr>
        <w:t>***</w:t>
      </w:r>
    </w:p>
    <w:p w:rsidR="00406C6F" w:rsidP="00C6480C" w:rsidRDefault="00C6480C" w14:paraId="7C67442D" w14:textId="1AB5C4B7">
      <w:pPr>
        <w:rPr>
          <w:color w:val="00B0F0"/>
          <w:sz w:val="20"/>
          <w:szCs w:val="20"/>
        </w:rPr>
      </w:pPr>
      <w:r w:rsidRPr="00C6480C">
        <w:rPr>
          <w:color w:val="00B0F0"/>
          <w:sz w:val="20"/>
          <w:szCs w:val="20"/>
        </w:rPr>
        <w:t>persistence.main.querydsl.templates=com.querydsl.sql.OracleTemplates</w:t>
      </w:r>
    </w:p>
    <w:p w:rsidRPr="00406C6F" w:rsidR="00B02789" w:rsidP="00B02789" w:rsidRDefault="00B02789" w14:paraId="3CE685F3" w14:textId="14C87F69">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ORACLE</w:t>
      </w:r>
    </w:p>
    <w:p w:rsidRPr="00406C6F" w:rsidR="00C6480C" w:rsidP="00C6480C" w:rsidRDefault="00C6480C" w14:paraId="4A4867F6" w14:textId="77777777">
      <w:pPr>
        <w:rPr>
          <w:color w:val="00B0F0"/>
          <w:sz w:val="20"/>
          <w:szCs w:val="20"/>
        </w:rPr>
      </w:pPr>
    </w:p>
    <w:p w:rsidR="00406C6F" w:rsidP="00406C6F" w:rsidRDefault="00406C6F" w14:paraId="20AF709B" w14:textId="56F4A490">
      <w:pPr>
        <w:rPr>
          <w:color w:val="00B0F0"/>
          <w:sz w:val="20"/>
          <w:szCs w:val="20"/>
        </w:rPr>
      </w:pPr>
      <w:r w:rsidRPr="00406C6F">
        <w:rPr>
          <w:color w:val="00B0F0"/>
          <w:sz w:val="20"/>
          <w:szCs w:val="20"/>
        </w:rPr>
        <w:t>####POSTGRES</w:t>
      </w:r>
    </w:p>
    <w:p w:rsidRPr="00356EA7" w:rsidR="00356EA7" w:rsidP="00356EA7" w:rsidRDefault="00356EA7" w14:paraId="334FD238" w14:textId="57C74A16">
      <w:pPr>
        <w:rPr>
          <w:color w:val="00B0F0"/>
          <w:sz w:val="20"/>
          <w:szCs w:val="20"/>
        </w:rPr>
      </w:pPr>
      <w:r w:rsidRPr="00356EA7">
        <w:rPr>
          <w:color w:val="00B0F0"/>
          <w:sz w:val="20"/>
          <w:szCs w:val="20"/>
        </w:rPr>
        <w:t>persistence.main.driver=org.postgresql.Driver</w:t>
      </w:r>
    </w:p>
    <w:p w:rsidRPr="00356EA7" w:rsidR="00356EA7" w:rsidP="00356EA7" w:rsidRDefault="00356EA7" w14:paraId="18407EE5" w14:textId="13721C37">
      <w:pPr>
        <w:rPr>
          <w:color w:val="00B0F0"/>
          <w:sz w:val="20"/>
          <w:szCs w:val="20"/>
        </w:rPr>
      </w:pPr>
      <w:r w:rsidRPr="00356EA7">
        <w:rPr>
          <w:color w:val="00B0F0"/>
          <w:sz w:val="20"/>
          <w:szCs w:val="20"/>
        </w:rPr>
        <w:t>persistence.main.url=jdbc:postgresql://localhost:5432</w:t>
      </w:r>
      <w:r w:rsidRPr="00406C6F" w:rsidR="00DC194A">
        <w:rPr>
          <w:color w:val="00B0F0"/>
          <w:sz w:val="20"/>
          <w:szCs w:val="20"/>
        </w:rPr>
        <w:t>/&lt;NOME_SCHEMA&gt;</w:t>
      </w:r>
    </w:p>
    <w:p w:rsidRPr="00356EA7" w:rsidR="00356EA7" w:rsidP="00356EA7" w:rsidRDefault="00356EA7" w14:paraId="7D50D4C7" w14:textId="1BB124E0">
      <w:pPr>
        <w:rPr>
          <w:color w:val="00B0F0"/>
          <w:sz w:val="20"/>
          <w:szCs w:val="20"/>
        </w:rPr>
      </w:pPr>
      <w:r w:rsidRPr="00356EA7">
        <w:rPr>
          <w:color w:val="00B0F0"/>
          <w:sz w:val="20"/>
          <w:szCs w:val="20"/>
        </w:rPr>
        <w:t>persistence.main.user=postgres</w:t>
      </w:r>
    </w:p>
    <w:p w:rsidRPr="00356EA7" w:rsidR="00356EA7" w:rsidP="00356EA7" w:rsidRDefault="00356EA7" w14:paraId="20FFE256" w14:textId="75E0765F">
      <w:pPr>
        <w:rPr>
          <w:color w:val="00B0F0"/>
          <w:sz w:val="20"/>
          <w:szCs w:val="20"/>
        </w:rPr>
      </w:pPr>
      <w:r w:rsidRPr="00356EA7">
        <w:rPr>
          <w:color w:val="00B0F0"/>
          <w:sz w:val="20"/>
          <w:szCs w:val="20"/>
        </w:rPr>
        <w:t>persistence.main.password=</w:t>
      </w:r>
      <w:r w:rsidR="00DC194A">
        <w:rPr>
          <w:color w:val="00B0F0"/>
          <w:sz w:val="20"/>
          <w:szCs w:val="20"/>
        </w:rPr>
        <w:t>***</w:t>
      </w:r>
    </w:p>
    <w:p w:rsidRPr="00406C6F" w:rsidR="00356EA7" w:rsidP="00356EA7" w:rsidRDefault="00356EA7" w14:paraId="025A176F" w14:textId="3F2A01EA">
      <w:pPr>
        <w:rPr>
          <w:color w:val="00B0F0"/>
          <w:sz w:val="20"/>
          <w:szCs w:val="20"/>
        </w:rPr>
      </w:pPr>
      <w:r w:rsidRPr="00356EA7">
        <w:rPr>
          <w:color w:val="00B0F0"/>
          <w:sz w:val="20"/>
          <w:szCs w:val="20"/>
        </w:rPr>
        <w:t>persistence.main.querydsl.templates=com.querydsl.sql.PostgreSQLTemplates</w:t>
      </w:r>
    </w:p>
    <w:p w:rsidR="00B02789" w:rsidP="00B02789" w:rsidRDefault="00B02789" w14:paraId="48354C00" w14:textId="6DBF3417">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POSTGRES</w:t>
      </w:r>
    </w:p>
    <w:p w:rsidRPr="00406C6F" w:rsidR="00406C6F" w:rsidP="00406C6F" w:rsidRDefault="00406C6F" w14:paraId="3CAE1D48" w14:textId="77777777">
      <w:pPr>
        <w:rPr>
          <w:color w:val="00B0F0"/>
          <w:sz w:val="20"/>
          <w:szCs w:val="20"/>
        </w:rPr>
      </w:pPr>
    </w:p>
    <w:p w:rsidR="00406C6F" w:rsidP="00406C6F" w:rsidRDefault="00406C6F" w14:paraId="100438FC" w14:textId="0AA8F1BC">
      <w:pPr>
        <w:rPr>
          <w:color w:val="00B0F0"/>
          <w:sz w:val="20"/>
          <w:szCs w:val="20"/>
        </w:rPr>
      </w:pPr>
      <w:r w:rsidRPr="00406C6F">
        <w:rPr>
          <w:color w:val="00B0F0"/>
          <w:sz w:val="20"/>
          <w:szCs w:val="20"/>
        </w:rPr>
        <w:t>####SQLSERVER</w:t>
      </w:r>
    </w:p>
    <w:p w:rsidR="00213E13" w:rsidP="00213E13" w:rsidRDefault="00213E13" w14:paraId="61D364C1" w14:textId="77777777">
      <w:pPr>
        <w:rPr>
          <w:color w:val="00B0F0"/>
          <w:sz w:val="20"/>
          <w:szCs w:val="20"/>
        </w:rPr>
      </w:pPr>
      <w:r w:rsidRPr="00213E13">
        <w:rPr>
          <w:color w:val="00B0F0"/>
          <w:sz w:val="20"/>
          <w:szCs w:val="20"/>
        </w:rPr>
        <w:t>persistence.main.driver=com.microsoft.sqlserver.jdbc.SQLServerDriver</w:t>
      </w:r>
    </w:p>
    <w:p w:rsidRPr="00213E13" w:rsidR="00213E13" w:rsidP="00213E13" w:rsidRDefault="00213E13" w14:paraId="58E4D2F6" w14:textId="006DEC95">
      <w:pPr>
        <w:rPr>
          <w:color w:val="00B0F0"/>
          <w:sz w:val="20"/>
          <w:szCs w:val="20"/>
        </w:rPr>
      </w:pPr>
      <w:r w:rsidRPr="00213E13">
        <w:rPr>
          <w:color w:val="00B0F0"/>
          <w:sz w:val="20"/>
          <w:szCs w:val="20"/>
        </w:rPr>
        <w:t>persistence.main.url=jdbc:sqlserver://localhost:</w:t>
      </w:r>
      <w:r>
        <w:rPr>
          <w:color w:val="00B0F0"/>
          <w:sz w:val="20"/>
          <w:szCs w:val="20"/>
        </w:rPr>
        <w:t>&lt;PORT&gt;</w:t>
      </w:r>
      <w:r w:rsidRPr="00213E13">
        <w:rPr>
          <w:color w:val="00B0F0"/>
          <w:sz w:val="20"/>
          <w:szCs w:val="20"/>
        </w:rPr>
        <w:t>;databaseName=gzoom_mipaaf;SelectMethod=cursor;</w:t>
      </w:r>
    </w:p>
    <w:p w:rsidRPr="00213E13" w:rsidR="00213E13" w:rsidP="00213E13" w:rsidRDefault="00213E13" w14:paraId="5D7E1CDA" w14:textId="2F080F8A">
      <w:pPr>
        <w:rPr>
          <w:color w:val="00B0F0"/>
          <w:sz w:val="20"/>
          <w:szCs w:val="20"/>
        </w:rPr>
      </w:pPr>
      <w:r w:rsidRPr="00213E13">
        <w:rPr>
          <w:color w:val="00B0F0"/>
          <w:sz w:val="20"/>
          <w:szCs w:val="20"/>
        </w:rPr>
        <w:t>persistence.main.user=</w:t>
      </w:r>
      <w:r w:rsidR="00825E2E">
        <w:rPr>
          <w:color w:val="00B0F0"/>
          <w:sz w:val="20"/>
          <w:szCs w:val="20"/>
        </w:rPr>
        <w:t>gzoom</w:t>
      </w:r>
    </w:p>
    <w:p w:rsidRPr="00213E13" w:rsidR="00213E13" w:rsidP="00213E13" w:rsidRDefault="00213E13" w14:paraId="4A25D034" w14:textId="232C76DD">
      <w:pPr>
        <w:rPr>
          <w:color w:val="00B0F0"/>
          <w:sz w:val="20"/>
          <w:szCs w:val="20"/>
        </w:rPr>
      </w:pPr>
      <w:r w:rsidRPr="00213E13">
        <w:rPr>
          <w:color w:val="00B0F0"/>
          <w:sz w:val="20"/>
          <w:szCs w:val="20"/>
        </w:rPr>
        <w:t>persistence.main.password=</w:t>
      </w:r>
      <w:r w:rsidR="00825E2E">
        <w:rPr>
          <w:color w:val="00B0F0"/>
          <w:sz w:val="20"/>
          <w:szCs w:val="20"/>
        </w:rPr>
        <w:t>***</w:t>
      </w:r>
    </w:p>
    <w:p w:rsidRPr="00213E13" w:rsidR="00213E13" w:rsidP="00213E13" w:rsidRDefault="00213E13" w14:paraId="27B14225" w14:textId="33C9DF83">
      <w:pPr>
        <w:rPr>
          <w:color w:val="00B0F0"/>
          <w:sz w:val="20"/>
          <w:szCs w:val="20"/>
        </w:rPr>
      </w:pPr>
      <w:r w:rsidRPr="00213E13">
        <w:rPr>
          <w:color w:val="00B0F0"/>
          <w:sz w:val="20"/>
          <w:szCs w:val="20"/>
        </w:rPr>
        <w:t>persistence.main.querydsl.templates=com.querydsl.sql.SQLServer2005Templates</w:t>
      </w:r>
    </w:p>
    <w:p w:rsidRPr="00213E13" w:rsidR="00213E13" w:rsidP="00213E13" w:rsidRDefault="00213E13" w14:paraId="56434474" w14:textId="4D278316">
      <w:pPr>
        <w:rPr>
          <w:color w:val="00B0F0"/>
          <w:sz w:val="20"/>
          <w:szCs w:val="20"/>
        </w:rPr>
      </w:pPr>
      <w:r>
        <w:rPr>
          <w:color w:val="00B0F0"/>
          <w:sz w:val="20"/>
          <w:szCs w:val="20"/>
        </w:rPr>
        <w:t>oppure</w:t>
      </w:r>
    </w:p>
    <w:p w:rsidR="00213E13" w:rsidP="00213E13" w:rsidRDefault="00213E13" w14:paraId="0E4E7B76" w14:textId="0220F6FA">
      <w:pPr>
        <w:rPr>
          <w:color w:val="00B0F0"/>
          <w:sz w:val="20"/>
          <w:szCs w:val="20"/>
        </w:rPr>
      </w:pPr>
      <w:r w:rsidRPr="00213E13">
        <w:rPr>
          <w:color w:val="00B0F0"/>
          <w:sz w:val="20"/>
          <w:szCs w:val="20"/>
        </w:rPr>
        <w:t>persistence.main.querydsl.templates=com.querydsl.sql.SQLServerTemplates</w:t>
      </w:r>
    </w:p>
    <w:p w:rsidR="00B02789" w:rsidP="00B02789" w:rsidRDefault="00B02789" w14:paraId="77A858D4" w14:textId="061BD8C2">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SQLSERVER</w:t>
      </w:r>
    </w:p>
    <w:p w:rsidR="00B02789" w:rsidP="00213E13" w:rsidRDefault="00B02789" w14:paraId="45AF7856" w14:textId="77777777">
      <w:pPr>
        <w:rPr>
          <w:color w:val="00B0F0"/>
          <w:sz w:val="20"/>
          <w:szCs w:val="20"/>
        </w:rPr>
      </w:pPr>
    </w:p>
    <w:p w:rsidR="00406C6F" w:rsidP="00406C6F" w:rsidRDefault="00406C6F" w14:paraId="56356A26" w14:textId="1916CA66">
      <w:pPr>
        <w:rPr>
          <w:color w:val="00B0F0"/>
          <w:sz w:val="20"/>
          <w:szCs w:val="20"/>
        </w:rPr>
      </w:pPr>
    </w:p>
    <w:p w:rsidR="00313FF3" w:rsidP="0017142A" w:rsidRDefault="00313FF3" w14:paraId="07074871" w14:textId="56DCE9E7">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sidR="007122DF">
        <w:rPr>
          <w:color w:val="00B0F0"/>
          <w:sz w:val="20"/>
          <w:szCs w:val="20"/>
        </w:rPr>
        <w:t>la posizione degli upload</w:t>
      </w:r>
    </w:p>
    <w:p w:rsidR="00B96F2A" w:rsidP="00B96F2A" w:rsidRDefault="00B96F2A" w14:paraId="740622C0" w14:textId="2E9D3F83">
      <w:pPr>
        <w:rPr>
          <w:rFonts w:ascii="Courier New" w:hAnsi="Courier New" w:cs="Courier New"/>
          <w:color w:val="00B0F0"/>
          <w:sz w:val="20"/>
          <w:szCs w:val="20"/>
        </w:rPr>
      </w:pPr>
      <w:r w:rsidRPr="00B96F2A">
        <w:rPr>
          <w:rFonts w:ascii="Courier New" w:hAnsi="Courier New" w:cs="Courier New"/>
          <w:color w:val="00B0F0"/>
          <w:sz w:val="20"/>
          <w:szCs w:val="20"/>
        </w:rPr>
        <w:t>document.path=/home/comunelecco/upload</w:t>
      </w:r>
    </w:p>
    <w:p w:rsidR="00B96F2A" w:rsidP="0017142A" w:rsidRDefault="00B96F2A" w14:paraId="79D4F740" w14:textId="24519202">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Pr>
          <w:color w:val="00B0F0"/>
          <w:sz w:val="20"/>
          <w:szCs w:val="20"/>
        </w:rPr>
        <w:t>le altre properties:</w:t>
      </w:r>
    </w:p>
    <w:p w:rsidRPr="00943698" w:rsidR="00B96F2A" w:rsidP="00943698" w:rsidRDefault="00943698" w14:paraId="685B1703" w14:textId="75573EC6">
      <w:pPr>
        <w:rPr>
          <w:rFonts w:ascii="Courier New" w:hAnsi="Courier New" w:cs="Courier New"/>
          <w:color w:val="00B0F0"/>
          <w:sz w:val="20"/>
          <w:szCs w:val="20"/>
        </w:rPr>
      </w:pPr>
      <w:r w:rsidRPr="00943698">
        <w:rPr>
          <w:rFonts w:ascii="Courier New" w:hAnsi="Courier New" w:cs="Courier New"/>
          <w:color w:val="00B0F0"/>
          <w:sz w:val="20"/>
          <w:szCs w:val="20"/>
        </w:rPr>
        <w:t>rest.token.expiry.minutes=</w:t>
      </w:r>
      <w:r w:rsidRPr="00B02789">
        <w:rPr>
          <w:rFonts w:ascii="Courier New" w:hAnsi="Courier New" w:cs="Courier New"/>
          <w:color w:val="00B0F0"/>
          <w:sz w:val="20"/>
          <w:szCs w:val="20"/>
        </w:rPr>
        <w:t>60</w:t>
      </w:r>
    </w:p>
    <w:p w:rsidR="0017142A" w:rsidP="0078348B" w:rsidRDefault="0078348B" w14:paraId="311EE303" w14:textId="77777777">
      <w:pPr>
        <w:rPr>
          <w:rFonts w:ascii="Courier New" w:hAnsi="Courier New" w:cs="Courier New"/>
          <w:color w:val="FF0000"/>
          <w:sz w:val="20"/>
          <w:szCs w:val="20"/>
        </w:rPr>
      </w:pPr>
      <w:r w:rsidRPr="0078348B">
        <w:rPr>
          <w:rFonts w:ascii="Courier New" w:hAnsi="Courier New" w:cs="Courier New"/>
          <w:color w:val="FF0000"/>
          <w:sz w:val="20"/>
          <w:szCs w:val="20"/>
        </w:rPr>
        <w:t>#</w:t>
      </w:r>
      <w:r w:rsidRPr="0017142A" w:rsidR="0017142A">
        <w:rPr>
          <w:rFonts w:ascii="Courier New" w:hAnsi="Courier New" w:cs="Courier New"/>
          <w:color w:val="FF0000"/>
          <w:sz w:val="20"/>
          <w:szCs w:val="20"/>
        </w:rPr>
        <w:t xml:space="preserve"> TODO </w:t>
      </w:r>
      <w:r w:rsidR="0017142A">
        <w:rPr>
          <w:rFonts w:ascii="Courier New" w:hAnsi="Courier New" w:cs="Courier New"/>
          <w:color w:val="FF0000"/>
          <w:sz w:val="20"/>
          <w:szCs w:val="20"/>
        </w:rPr>
        <w:t>Antonio</w:t>
      </w:r>
      <w:r w:rsidRPr="0078348B" w:rsidR="0017142A">
        <w:rPr>
          <w:rFonts w:ascii="Courier New" w:hAnsi="Courier New" w:cs="Courier New"/>
          <w:color w:val="FF0000"/>
          <w:sz w:val="20"/>
          <w:szCs w:val="20"/>
        </w:rPr>
        <w:t xml:space="preserve"> </w:t>
      </w:r>
      <w:r w:rsidRPr="0017142A" w:rsidR="0017142A">
        <w:rPr>
          <w:rFonts w:ascii="Courier New" w:hAnsi="Courier New" w:cs="Courier New"/>
          <w:color w:val="FF0000"/>
          <w:sz w:val="20"/>
          <w:szCs w:val="20"/>
        </w:rPr>
        <w:t>controllare se vengono usate</w:t>
      </w:r>
      <w:r w:rsidRPr="0078348B" w:rsidR="0017142A">
        <w:rPr>
          <w:rFonts w:ascii="Courier New" w:hAnsi="Courier New" w:cs="Courier New"/>
          <w:color w:val="FF0000"/>
          <w:sz w:val="20"/>
          <w:szCs w:val="20"/>
        </w:rPr>
        <w:t xml:space="preserve"> </w:t>
      </w:r>
    </w:p>
    <w:p w:rsidRPr="0078348B" w:rsidR="0078348B" w:rsidP="0078348B" w:rsidRDefault="0078348B" w14:paraId="47DB0419" w14:textId="347CC1AD">
      <w:pPr>
        <w:rPr>
          <w:rFonts w:ascii="Courier New" w:hAnsi="Courier New" w:cs="Courier New"/>
          <w:color w:val="FF0000"/>
          <w:sz w:val="20"/>
          <w:szCs w:val="20"/>
        </w:rPr>
      </w:pPr>
      <w:r w:rsidRPr="0078348B">
        <w:rPr>
          <w:rFonts w:ascii="Courier New" w:hAnsi="Courier New" w:cs="Courier New"/>
          <w:color w:val="FF0000"/>
          <w:sz w:val="20"/>
          <w:szCs w:val="20"/>
        </w:rPr>
        <w:t>QUARTZ configuration</w:t>
      </w:r>
    </w:p>
    <w:p w:rsidRPr="0078348B" w:rsidR="0078348B" w:rsidP="0078348B" w:rsidRDefault="0078348B" w14:paraId="38391876" w14:textId="77777777">
      <w:pPr>
        <w:rPr>
          <w:rFonts w:ascii="Courier New" w:hAnsi="Courier New" w:cs="Courier New"/>
          <w:color w:val="FF0000"/>
          <w:sz w:val="20"/>
          <w:szCs w:val="20"/>
        </w:rPr>
      </w:pPr>
      <w:r w:rsidRPr="0078348B">
        <w:rPr>
          <w:rFonts w:ascii="Courier New" w:hAnsi="Courier New" w:cs="Courier New"/>
          <w:color w:val="FF0000"/>
          <w:sz w:val="20"/>
          <w:szCs w:val="20"/>
        </w:rPr>
        <w:t>#second between two report probe</w:t>
      </w:r>
    </w:p>
    <w:p w:rsidRPr="0078348B" w:rsidR="0078348B" w:rsidP="0078348B" w:rsidRDefault="0078348B" w14:paraId="016C377F" w14:textId="77777777">
      <w:pPr>
        <w:rPr>
          <w:rFonts w:ascii="Courier New" w:hAnsi="Courier New" w:cs="Courier New"/>
          <w:color w:val="FF0000"/>
          <w:sz w:val="20"/>
          <w:szCs w:val="20"/>
        </w:rPr>
      </w:pPr>
      <w:r w:rsidRPr="0078348B">
        <w:rPr>
          <w:rFonts w:ascii="Courier New" w:hAnsi="Courier New" w:cs="Courier New"/>
          <w:color w:val="FF0000"/>
          <w:sz w:val="20"/>
          <w:szCs w:val="20"/>
        </w:rPr>
        <w:t>gzoom.quartz.report.probe.delay=60</w:t>
      </w:r>
    </w:p>
    <w:p w:rsidRPr="0078348B" w:rsidR="0078348B" w:rsidP="0078348B" w:rsidRDefault="0078348B" w14:paraId="2F99A156" w14:textId="77777777">
      <w:pPr>
        <w:rPr>
          <w:rFonts w:ascii="Courier New" w:hAnsi="Courier New" w:cs="Courier New"/>
          <w:color w:val="FF0000"/>
          <w:sz w:val="20"/>
          <w:szCs w:val="20"/>
        </w:rPr>
      </w:pPr>
      <w:r w:rsidRPr="0078348B">
        <w:rPr>
          <w:rFonts w:ascii="Courier New" w:hAnsi="Courier New" w:cs="Courier New"/>
          <w:color w:val="FF0000"/>
          <w:sz w:val="20"/>
          <w:szCs w:val="20"/>
        </w:rPr>
        <w:t>#number of retries</w:t>
      </w:r>
    </w:p>
    <w:p w:rsidRPr="0078348B" w:rsidR="00B96F2A" w:rsidP="0078348B" w:rsidRDefault="0078348B" w14:paraId="619A5C54" w14:textId="33CF1B70">
      <w:pPr>
        <w:rPr>
          <w:rFonts w:ascii="Courier New" w:hAnsi="Courier New" w:cs="Courier New"/>
          <w:color w:val="FF0000"/>
          <w:sz w:val="20"/>
          <w:szCs w:val="20"/>
        </w:rPr>
      </w:pPr>
      <w:r w:rsidRPr="0078348B">
        <w:rPr>
          <w:rFonts w:ascii="Courier New" w:hAnsi="Courier New" w:cs="Courier New"/>
          <w:color w:val="FF0000"/>
          <w:sz w:val="20"/>
          <w:szCs w:val="20"/>
        </w:rPr>
        <w:lastRenderedPageBreak/>
        <w:t>gzoom.quartz.report.probe.retries=30</w:t>
      </w:r>
    </w:p>
    <w:p w:rsidR="0017142A" w:rsidP="0078348B" w:rsidRDefault="0017142A" w14:paraId="2504890C" w14:textId="6C31A4C8">
      <w:pPr>
        <w:rPr>
          <w:rFonts w:ascii="Courier New" w:hAnsi="Courier New" w:cs="Courier New"/>
          <w:color w:val="00B0F0"/>
          <w:sz w:val="20"/>
          <w:szCs w:val="20"/>
        </w:rPr>
      </w:pPr>
    </w:p>
    <w:p w:rsidRPr="0017142A" w:rsidR="0017142A" w:rsidP="0078348B" w:rsidRDefault="0017142A" w14:paraId="478B830B" w14:textId="74209D0A">
      <w:pPr>
        <w:rPr>
          <w:rFonts w:ascii="Courier New" w:hAnsi="Courier New" w:cs="Courier New"/>
          <w:color w:val="FF0000"/>
          <w:sz w:val="20"/>
          <w:szCs w:val="20"/>
        </w:rPr>
      </w:pPr>
      <w:r w:rsidRPr="0017142A">
        <w:rPr>
          <w:rFonts w:ascii="Courier New" w:hAnsi="Courier New" w:cs="Courier New"/>
          <w:color w:val="FF0000"/>
          <w:sz w:val="20"/>
          <w:szCs w:val="20"/>
        </w:rPr>
        <w:t xml:space="preserve">TODO </w:t>
      </w:r>
      <w:r>
        <w:rPr>
          <w:rFonts w:ascii="Courier New" w:hAnsi="Courier New" w:cs="Courier New"/>
          <w:color w:val="FF0000"/>
          <w:sz w:val="20"/>
          <w:szCs w:val="20"/>
        </w:rPr>
        <w:t xml:space="preserve">Daina </w:t>
      </w:r>
      <w:r w:rsidRPr="0017142A">
        <w:rPr>
          <w:rFonts w:ascii="Courier New" w:hAnsi="Courier New" w:cs="Courier New"/>
          <w:color w:val="FF0000"/>
          <w:sz w:val="20"/>
          <w:szCs w:val="20"/>
        </w:rPr>
        <w:t>controllare se vengono usate</w:t>
      </w:r>
    </w:p>
    <w:p w:rsidRPr="0017142A" w:rsidR="0078348B" w:rsidP="0078348B" w:rsidRDefault="0078348B" w14:paraId="0C65933D" w14:textId="08F7C9C7">
      <w:pPr>
        <w:rPr>
          <w:rFonts w:ascii="Courier New" w:hAnsi="Courier New" w:cs="Courier New"/>
          <w:color w:val="FF0000"/>
          <w:sz w:val="20"/>
          <w:szCs w:val="20"/>
        </w:rPr>
      </w:pPr>
      <w:r w:rsidRPr="0017142A">
        <w:rPr>
          <w:rFonts w:ascii="Courier New" w:hAnsi="Courier New" w:cs="Courier New"/>
          <w:color w:val="FF0000"/>
          <w:sz w:val="20"/>
          <w:szCs w:val="20"/>
        </w:rPr>
        <w:t>#Resize to resize_height_width x resize_height_width</w:t>
      </w:r>
    </w:p>
    <w:p w:rsidRPr="0017142A" w:rsidR="0078348B" w:rsidP="0078348B" w:rsidRDefault="0078348B" w14:paraId="2FCE381E" w14:textId="77777777">
      <w:pPr>
        <w:rPr>
          <w:rFonts w:ascii="Courier New" w:hAnsi="Courier New" w:cs="Courier New"/>
          <w:color w:val="FF0000"/>
          <w:sz w:val="20"/>
          <w:szCs w:val="20"/>
        </w:rPr>
      </w:pPr>
      <w:r w:rsidRPr="0017142A">
        <w:rPr>
          <w:rFonts w:ascii="Courier New" w:hAnsi="Courier New" w:cs="Courier New"/>
          <w:color w:val="FF0000"/>
          <w:sz w:val="20"/>
          <w:szCs w:val="20"/>
        </w:rPr>
        <w:t>resize_height_width=400</w:t>
      </w:r>
    </w:p>
    <w:p w:rsidRPr="0017142A" w:rsidR="0078348B" w:rsidP="0078348B" w:rsidRDefault="0017142A" w14:paraId="154BB024" w14:textId="48CDF4BB">
      <w:pPr>
        <w:rPr>
          <w:rFonts w:ascii="Courier New" w:hAnsi="Courier New" w:cs="Courier New"/>
          <w:color w:val="FF0000"/>
          <w:sz w:val="20"/>
          <w:szCs w:val="20"/>
        </w:rPr>
      </w:pPr>
      <w:r w:rsidRPr="0017142A">
        <w:rPr>
          <w:rFonts w:ascii="Courier New" w:hAnsi="Courier New" w:cs="Courier New"/>
          <w:color w:val="FF0000"/>
          <w:sz w:val="20"/>
          <w:szCs w:val="20"/>
        </w:rPr>
        <w:t>TODO Daina controllare se vengono usate</w:t>
      </w:r>
    </w:p>
    <w:p w:rsidRPr="0017142A" w:rsidR="0078348B" w:rsidP="0078348B" w:rsidRDefault="0078348B" w14:paraId="13B1155F" w14:textId="77777777">
      <w:pPr>
        <w:rPr>
          <w:rFonts w:ascii="Courier New" w:hAnsi="Courier New" w:cs="Courier New"/>
          <w:color w:val="FF0000"/>
          <w:sz w:val="20"/>
          <w:szCs w:val="20"/>
        </w:rPr>
      </w:pPr>
      <w:r w:rsidRPr="0017142A">
        <w:rPr>
          <w:rFonts w:ascii="Courier New" w:hAnsi="Courier New" w:cs="Courier New"/>
          <w:color w:val="FF0000"/>
          <w:sz w:val="20"/>
          <w:szCs w:val="20"/>
        </w:rPr>
        <w:t>#LDAP</w:t>
      </w:r>
    </w:p>
    <w:p w:rsidRPr="0017142A" w:rsidR="00B96F2A" w:rsidP="0078348B" w:rsidRDefault="0078348B" w14:paraId="05C0F233" w14:textId="3BC7DADD">
      <w:pPr>
        <w:rPr>
          <w:rFonts w:ascii="Courier New" w:hAnsi="Courier New" w:cs="Courier New"/>
          <w:color w:val="FF0000"/>
          <w:sz w:val="20"/>
          <w:szCs w:val="20"/>
        </w:rPr>
      </w:pPr>
      <w:r w:rsidRPr="0017142A">
        <w:rPr>
          <w:rFonts w:ascii="Courier New" w:hAnsi="Courier New" w:cs="Courier New"/>
          <w:color w:val="FF0000"/>
          <w:sz w:val="20"/>
          <w:szCs w:val="20"/>
        </w:rPr>
        <w:t>management.health.ldap.enabled=false</w:t>
      </w:r>
    </w:p>
    <w:p w:rsidR="0017142A" w:rsidP="0078348B" w:rsidRDefault="0017142A" w14:paraId="7D242A24" w14:textId="31BFB324">
      <w:pPr>
        <w:rPr>
          <w:rFonts w:ascii="Courier New" w:hAnsi="Courier New" w:cs="Courier New"/>
          <w:color w:val="00B0F0"/>
          <w:sz w:val="20"/>
          <w:szCs w:val="20"/>
        </w:rPr>
      </w:pPr>
    </w:p>
    <w:p w:rsidR="0017142A" w:rsidP="0078348B" w:rsidRDefault="0017142A" w14:paraId="2248300A" w14:textId="657A4692">
      <w:pPr>
        <w:rPr>
          <w:rFonts w:ascii="Courier New" w:hAnsi="Courier New" w:cs="Courier New"/>
          <w:color w:val="00B0F0"/>
          <w:sz w:val="20"/>
          <w:szCs w:val="20"/>
        </w:rPr>
      </w:pPr>
      <w:r w:rsidRPr="0017142A">
        <w:rPr>
          <w:rFonts w:ascii="Courier New" w:hAnsi="Courier New" w:cs="Courier New"/>
          <w:color w:val="FF0000"/>
          <w:sz w:val="20"/>
          <w:szCs w:val="20"/>
        </w:rPr>
        <w:t xml:space="preserve">TODO </w:t>
      </w:r>
      <w:r>
        <w:rPr>
          <w:rFonts w:ascii="Courier New" w:hAnsi="Courier New" w:cs="Courier New"/>
          <w:color w:val="FF0000"/>
          <w:sz w:val="20"/>
          <w:szCs w:val="20"/>
        </w:rPr>
        <w:t>Antonio, rimuovere per ora</w:t>
      </w:r>
    </w:p>
    <w:p w:rsidRPr="0017142A" w:rsidR="0017142A" w:rsidP="0017142A" w:rsidRDefault="0017142A" w14:paraId="7A9A0FB1" w14:textId="77777777">
      <w:pPr>
        <w:rPr>
          <w:rFonts w:ascii="Courier New" w:hAnsi="Courier New" w:cs="Courier New"/>
          <w:color w:val="FF0000"/>
          <w:sz w:val="20"/>
          <w:szCs w:val="20"/>
        </w:rPr>
      </w:pPr>
      <w:r w:rsidRPr="0017142A">
        <w:rPr>
          <w:rFonts w:ascii="Courier New" w:hAnsi="Courier New" w:cs="Courier New"/>
          <w:color w:val="FF0000"/>
          <w:sz w:val="20"/>
          <w:szCs w:val="20"/>
        </w:rPr>
        <w:t>language.multi.type=BILI</w:t>
      </w:r>
    </w:p>
    <w:p w:rsidRPr="0017142A" w:rsidR="0017142A" w:rsidP="0017142A" w:rsidRDefault="0017142A" w14:paraId="3AEBFE74" w14:textId="0358FBC1">
      <w:pPr>
        <w:rPr>
          <w:rFonts w:ascii="Courier New" w:hAnsi="Courier New" w:cs="Courier New"/>
          <w:color w:val="FF0000"/>
          <w:sz w:val="20"/>
          <w:szCs w:val="20"/>
        </w:rPr>
      </w:pPr>
      <w:r w:rsidRPr="0017142A">
        <w:rPr>
          <w:rFonts w:ascii="Courier New" w:hAnsi="Courier New" w:cs="Courier New"/>
          <w:color w:val="FF0000"/>
          <w:sz w:val="20"/>
          <w:szCs w:val="20"/>
        </w:rPr>
        <w:t>language.locales.available=it,en</w:t>
      </w:r>
    </w:p>
    <w:p w:rsidR="0078348B" w:rsidP="0078348B" w:rsidRDefault="0078348B" w14:paraId="7054E90B" w14:textId="6D9B7718">
      <w:pPr>
        <w:rPr>
          <w:rFonts w:ascii="Courier New" w:hAnsi="Courier New" w:cs="Courier New"/>
          <w:color w:val="00B0F0"/>
          <w:sz w:val="20"/>
          <w:szCs w:val="20"/>
        </w:rPr>
      </w:pPr>
    </w:p>
    <w:p w:rsidRPr="0017142A" w:rsidR="0017142A" w:rsidP="0078348B" w:rsidRDefault="0017142A" w14:paraId="0034B894" w14:textId="01B960BF">
      <w:pPr>
        <w:rPr>
          <w:rFonts w:ascii="Courier New" w:hAnsi="Courier New" w:cs="Courier New"/>
          <w:color w:val="FF0000"/>
          <w:sz w:val="20"/>
          <w:szCs w:val="20"/>
        </w:rPr>
      </w:pPr>
      <w:r w:rsidRPr="0017142A">
        <w:rPr>
          <w:rFonts w:ascii="Courier New" w:hAnsi="Courier New" w:cs="Courier New"/>
          <w:color w:val="FF0000"/>
          <w:sz w:val="20"/>
          <w:szCs w:val="20"/>
        </w:rPr>
        <w:t xml:space="preserve">TODO </w:t>
      </w:r>
      <w:r>
        <w:rPr>
          <w:rFonts w:ascii="Courier New" w:hAnsi="Courier New" w:cs="Courier New"/>
          <w:color w:val="FF0000"/>
          <w:sz w:val="20"/>
          <w:szCs w:val="20"/>
        </w:rPr>
        <w:t xml:space="preserve">Daina </w:t>
      </w:r>
      <w:r w:rsidRPr="0017142A">
        <w:rPr>
          <w:rFonts w:ascii="Courier New" w:hAnsi="Courier New" w:cs="Courier New"/>
          <w:color w:val="FF0000"/>
          <w:sz w:val="20"/>
          <w:szCs w:val="20"/>
        </w:rPr>
        <w:t>controllare se vengono usate</w:t>
      </w:r>
    </w:p>
    <w:p w:rsidRPr="0017142A" w:rsidR="0017142A" w:rsidP="0017142A" w:rsidRDefault="0017142A" w14:paraId="07138F46" w14:textId="77777777">
      <w:pPr>
        <w:rPr>
          <w:rFonts w:ascii="Courier New" w:hAnsi="Courier New" w:cs="Courier New"/>
          <w:color w:val="FF0000"/>
          <w:sz w:val="20"/>
          <w:szCs w:val="20"/>
        </w:rPr>
      </w:pPr>
      <w:r w:rsidRPr="0017142A">
        <w:rPr>
          <w:rFonts w:ascii="Courier New" w:hAnsi="Courier New" w:cs="Courier New"/>
          <w:color w:val="FF0000"/>
          <w:sz w:val="20"/>
          <w:szCs w:val="20"/>
        </w:rPr>
        <w:t>ad.enabled=true</w:t>
      </w:r>
    </w:p>
    <w:p w:rsidRPr="0017142A" w:rsidR="0017142A" w:rsidP="0017142A" w:rsidRDefault="0017142A" w14:paraId="146C1752" w14:textId="77777777">
      <w:pPr>
        <w:rPr>
          <w:rFonts w:ascii="Courier New" w:hAnsi="Courier New" w:cs="Courier New"/>
          <w:color w:val="FF0000"/>
          <w:sz w:val="20"/>
          <w:szCs w:val="20"/>
        </w:rPr>
      </w:pPr>
      <w:r w:rsidRPr="0017142A">
        <w:rPr>
          <w:rFonts w:ascii="Courier New" w:hAnsi="Courier New" w:cs="Courier New"/>
          <w:color w:val="FF0000"/>
          <w:sz w:val="20"/>
          <w:szCs w:val="20"/>
        </w:rPr>
        <w:t>ad.host=maps1.mapsengineering.com</w:t>
      </w:r>
    </w:p>
    <w:p w:rsidRPr="0017142A" w:rsidR="0017142A" w:rsidP="0017142A" w:rsidRDefault="0017142A" w14:paraId="11C762AF" w14:textId="77777777">
      <w:pPr>
        <w:rPr>
          <w:rFonts w:ascii="Courier New" w:hAnsi="Courier New" w:cs="Courier New"/>
          <w:color w:val="FF0000"/>
          <w:sz w:val="20"/>
          <w:szCs w:val="20"/>
        </w:rPr>
      </w:pPr>
      <w:r w:rsidRPr="0017142A">
        <w:rPr>
          <w:rFonts w:ascii="Courier New" w:hAnsi="Courier New" w:cs="Courier New"/>
          <w:color w:val="FF0000"/>
          <w:sz w:val="20"/>
          <w:szCs w:val="20"/>
        </w:rPr>
        <w:t>ad.domain=maps1.mapsengineering.com</w:t>
      </w:r>
    </w:p>
    <w:p w:rsidRPr="0017142A" w:rsidR="0017142A" w:rsidP="0017142A" w:rsidRDefault="0017142A" w14:paraId="29218866" w14:textId="77777777">
      <w:pPr>
        <w:rPr>
          <w:rFonts w:ascii="Courier New" w:hAnsi="Courier New" w:cs="Courier New"/>
          <w:color w:val="FF0000"/>
          <w:sz w:val="20"/>
          <w:szCs w:val="20"/>
        </w:rPr>
      </w:pPr>
      <w:r w:rsidRPr="0017142A">
        <w:rPr>
          <w:rFonts w:ascii="Courier New" w:hAnsi="Courier New" w:cs="Courier New"/>
          <w:color w:val="FF0000"/>
          <w:sz w:val="20"/>
          <w:szCs w:val="20"/>
        </w:rPr>
        <w:t>ad.user.format={0}@{1}</w:t>
      </w:r>
    </w:p>
    <w:p w:rsidRPr="0017142A" w:rsidR="0017142A" w:rsidP="0017142A" w:rsidRDefault="0017142A" w14:paraId="067A8D12" w14:textId="77777777">
      <w:pPr>
        <w:rPr>
          <w:rFonts w:ascii="Courier New" w:hAnsi="Courier New" w:cs="Courier New"/>
          <w:color w:val="FF0000"/>
          <w:sz w:val="20"/>
          <w:szCs w:val="20"/>
        </w:rPr>
      </w:pPr>
      <w:r w:rsidRPr="0017142A">
        <w:rPr>
          <w:rFonts w:ascii="Courier New" w:hAnsi="Courier New" w:cs="Courier New"/>
          <w:color w:val="FF0000"/>
          <w:sz w:val="20"/>
          <w:szCs w:val="20"/>
        </w:rPr>
        <w:t>ad.user.filter=(&amp;(objectClass=user)(sAMAccountName={0}))</w:t>
      </w:r>
    </w:p>
    <w:p w:rsidRPr="0017142A" w:rsidR="0017142A" w:rsidP="0017142A" w:rsidRDefault="0017142A" w14:paraId="2682A11D" w14:textId="77777777">
      <w:pPr>
        <w:rPr>
          <w:rFonts w:ascii="Courier New" w:hAnsi="Courier New" w:cs="Courier New"/>
          <w:color w:val="FF0000"/>
          <w:sz w:val="20"/>
          <w:szCs w:val="20"/>
        </w:rPr>
      </w:pPr>
      <w:r w:rsidRPr="0017142A">
        <w:rPr>
          <w:rFonts w:ascii="Courier New" w:hAnsi="Courier New" w:cs="Courier New"/>
          <w:color w:val="FF0000"/>
          <w:sz w:val="20"/>
          <w:szCs w:val="20"/>
        </w:rPr>
        <w:t>es.cluster.sniff=true</w:t>
      </w:r>
    </w:p>
    <w:p w:rsidRPr="0017142A" w:rsidR="0017142A" w:rsidP="0017142A" w:rsidRDefault="0017142A" w14:paraId="7C6BAA80" w14:textId="77777777">
      <w:pPr>
        <w:rPr>
          <w:rFonts w:ascii="Courier New" w:hAnsi="Courier New" w:cs="Courier New"/>
          <w:color w:val="FF0000"/>
          <w:sz w:val="20"/>
          <w:szCs w:val="20"/>
        </w:rPr>
      </w:pPr>
      <w:r w:rsidRPr="0017142A">
        <w:rPr>
          <w:rFonts w:ascii="Courier New" w:hAnsi="Courier New" w:cs="Courier New"/>
          <w:color w:val="FF0000"/>
          <w:sz w:val="20"/>
          <w:szCs w:val="20"/>
        </w:rPr>
        <w:t>es.socket.host=localhost</w:t>
      </w:r>
    </w:p>
    <w:p w:rsidRPr="0017142A" w:rsidR="0017142A" w:rsidP="0017142A" w:rsidRDefault="0017142A" w14:paraId="4978EFF4" w14:textId="77777777">
      <w:pPr>
        <w:rPr>
          <w:rFonts w:ascii="Courier New" w:hAnsi="Courier New" w:cs="Courier New"/>
          <w:color w:val="FF0000"/>
          <w:sz w:val="20"/>
          <w:szCs w:val="20"/>
        </w:rPr>
      </w:pPr>
      <w:r w:rsidRPr="0017142A">
        <w:rPr>
          <w:rFonts w:ascii="Courier New" w:hAnsi="Courier New" w:cs="Courier New"/>
          <w:color w:val="FF0000"/>
          <w:sz w:val="20"/>
          <w:szCs w:val="20"/>
        </w:rPr>
        <w:t>es.socket.port=9300</w:t>
      </w:r>
    </w:p>
    <w:p w:rsidRPr="0017142A" w:rsidR="0017142A" w:rsidP="0017142A" w:rsidRDefault="0017142A" w14:paraId="3F9A3C6E" w14:textId="77777777">
      <w:pPr>
        <w:rPr>
          <w:rFonts w:ascii="Courier New" w:hAnsi="Courier New" w:cs="Courier New"/>
          <w:color w:val="FF0000"/>
          <w:sz w:val="20"/>
          <w:szCs w:val="20"/>
        </w:rPr>
      </w:pPr>
      <w:r w:rsidRPr="0017142A">
        <w:rPr>
          <w:rFonts w:ascii="Courier New" w:hAnsi="Courier New" w:cs="Courier New"/>
          <w:color w:val="FF0000"/>
          <w:sz w:val="20"/>
          <w:szCs w:val="20"/>
        </w:rPr>
        <w:t>es.archive.index.name=lt.archive</w:t>
      </w:r>
    </w:p>
    <w:p w:rsidRPr="0017142A" w:rsidR="0017142A" w:rsidP="0017142A" w:rsidRDefault="0017142A" w14:paraId="1B0D2B2B" w14:textId="77777777">
      <w:pPr>
        <w:rPr>
          <w:rFonts w:ascii="Courier New" w:hAnsi="Courier New" w:cs="Courier New"/>
          <w:color w:val="FF0000"/>
          <w:sz w:val="20"/>
          <w:szCs w:val="20"/>
        </w:rPr>
      </w:pPr>
      <w:r w:rsidRPr="0017142A">
        <w:rPr>
          <w:rFonts w:ascii="Courier New" w:hAnsi="Courier New" w:cs="Courier New"/>
          <w:color w:val="FF0000"/>
          <w:sz w:val="20"/>
          <w:szCs w:val="20"/>
        </w:rPr>
        <w:t>es.audit.index.name=lt.auditing</w:t>
      </w:r>
    </w:p>
    <w:p w:rsidR="0017142A" w:rsidP="0017142A" w:rsidRDefault="0017142A" w14:paraId="3F66F8C0" w14:textId="20328460">
      <w:pPr>
        <w:rPr>
          <w:rFonts w:ascii="Courier New" w:hAnsi="Courier New" w:cs="Courier New"/>
          <w:color w:val="FF0000"/>
          <w:sz w:val="20"/>
          <w:szCs w:val="20"/>
        </w:rPr>
      </w:pPr>
      <w:r w:rsidRPr="0017142A">
        <w:rPr>
          <w:rFonts w:ascii="Courier New" w:hAnsi="Courier New" w:cs="Courier New"/>
          <w:color w:val="FF0000"/>
          <w:sz w:val="20"/>
          <w:szCs w:val="20"/>
        </w:rPr>
        <w:t>es.wwl.index.name=lt.wwl</w:t>
      </w:r>
    </w:p>
    <w:p w:rsidRPr="0017142A" w:rsidR="0017142A" w:rsidP="0017142A" w:rsidRDefault="0017142A" w14:paraId="4D0D1391" w14:textId="77777777">
      <w:pPr>
        <w:rPr>
          <w:rFonts w:ascii="Courier New" w:hAnsi="Courier New" w:cs="Courier New"/>
          <w:color w:val="FF0000"/>
          <w:sz w:val="20"/>
          <w:szCs w:val="20"/>
        </w:rPr>
      </w:pPr>
    </w:p>
    <w:p w:rsidRPr="009B3221" w:rsidR="00B3338A" w:rsidP="00B3338A" w:rsidRDefault="009B3221" w14:paraId="429DA6B0" w14:textId="4B495A8D">
      <w:pPr>
        <w:pStyle w:val="Titolo2"/>
        <w:numPr>
          <w:ilvl w:val="1"/>
          <w:numId w:val="7"/>
        </w:numPr>
      </w:pPr>
      <w:bookmarkStart w:name="_Toc63427255" w:id="66"/>
      <w:r>
        <w:t xml:space="preserve">Installazione </w:t>
      </w:r>
      <w:r w:rsidR="00B3338A">
        <w:t xml:space="preserve">Applicativo </w:t>
      </w:r>
      <w:r>
        <w:t xml:space="preserve">(per </w:t>
      </w:r>
      <w:r w:rsidR="006D79FB">
        <w:t>AGGIORNAMENTO</w:t>
      </w:r>
      <w:r>
        <w:t>)</w:t>
      </w:r>
      <w:bookmarkEnd w:id="66"/>
    </w:p>
    <w:p w:rsidRPr="007728E0" w:rsidR="00B3338A" w:rsidP="00B3338A" w:rsidRDefault="00B3338A" w14:paraId="35108DC6" w14:textId="77777777">
      <w:pPr>
        <w:rPr>
          <w:sz w:val="20"/>
          <w:szCs w:val="20"/>
        </w:rPr>
      </w:pPr>
      <w:r w:rsidRPr="007728E0">
        <w:rPr>
          <w:sz w:val="20"/>
          <w:szCs w:val="20"/>
        </w:rPr>
        <w:t>Si riassumono di seguito gli step richiesti per l’installazione dell’applicativo.</w:t>
      </w:r>
    </w:p>
    <w:p w:rsidR="00B3338A" w:rsidP="008A6260" w:rsidRDefault="00B3338A" w14:paraId="34E23D3D" w14:textId="7E7BC013">
      <w:pPr>
        <w:pStyle w:val="Paragrafoelenco"/>
        <w:numPr>
          <w:ilvl w:val="0"/>
          <w:numId w:val="13"/>
        </w:numPr>
        <w:rPr>
          <w:sz w:val="20"/>
          <w:szCs w:val="20"/>
        </w:rPr>
      </w:pPr>
      <w:r>
        <w:rPr>
          <w:sz w:val="20"/>
          <w:szCs w:val="20"/>
        </w:rPr>
        <w:t>Stop del servizio</w:t>
      </w:r>
    </w:p>
    <w:p w:rsidR="000A0D20" w:rsidP="008A6260" w:rsidRDefault="000A0D20" w14:paraId="6C848386" w14:textId="57BC59AE">
      <w:pPr>
        <w:pStyle w:val="Paragrafoelenco"/>
        <w:numPr>
          <w:ilvl w:val="0"/>
          <w:numId w:val="13"/>
        </w:numPr>
        <w:rPr>
          <w:sz w:val="20"/>
          <w:szCs w:val="20"/>
        </w:rPr>
      </w:pPr>
      <w:r>
        <w:rPr>
          <w:sz w:val="20"/>
          <w:szCs w:val="20"/>
        </w:rPr>
        <w:t>Backup del DB</w:t>
      </w:r>
    </w:p>
    <w:p w:rsidRPr="009B3221" w:rsidR="009B3221" w:rsidP="008A6260" w:rsidRDefault="009B3221" w14:paraId="7100DA43" w14:textId="4006CA4E">
      <w:pPr>
        <w:pStyle w:val="Paragrafoelenco"/>
        <w:numPr>
          <w:ilvl w:val="0"/>
          <w:numId w:val="13"/>
        </w:numPr>
        <w:rPr>
          <w:sz w:val="20"/>
          <w:szCs w:val="20"/>
        </w:rPr>
      </w:pPr>
      <w:r w:rsidRPr="00B3338A">
        <w:rPr>
          <w:sz w:val="20"/>
          <w:szCs w:val="20"/>
        </w:rPr>
        <w:t>Prelievo “Kit di Installazione”</w:t>
      </w:r>
      <w:r w:rsidRPr="009B3221">
        <w:rPr>
          <w:sz w:val="20"/>
          <w:szCs w:val="20"/>
        </w:rPr>
        <w:t xml:space="preserve"> </w:t>
      </w:r>
      <w:r w:rsidRPr="00B3338A">
        <w:rPr>
          <w:sz w:val="20"/>
          <w:szCs w:val="20"/>
        </w:rPr>
        <w:t>e preparazione filesystem</w:t>
      </w:r>
    </w:p>
    <w:p w:rsidR="00B3338A" w:rsidP="008A6260" w:rsidRDefault="00B3338A" w14:paraId="1196B4C1" w14:textId="3FC6E070">
      <w:pPr>
        <w:pStyle w:val="Paragrafoelenco"/>
        <w:numPr>
          <w:ilvl w:val="0"/>
          <w:numId w:val="13"/>
        </w:numPr>
        <w:rPr>
          <w:sz w:val="20"/>
          <w:szCs w:val="20"/>
        </w:rPr>
      </w:pPr>
      <w:r>
        <w:rPr>
          <w:sz w:val="20"/>
          <w:szCs w:val="20"/>
        </w:rPr>
        <w:t>Configurazione AS, se necessario</w:t>
      </w:r>
    </w:p>
    <w:p w:rsidR="00B3338A" w:rsidP="008A6260" w:rsidRDefault="00B3338A" w14:paraId="5DA10709" w14:textId="77777777">
      <w:pPr>
        <w:pStyle w:val="Paragrafoelenco"/>
        <w:numPr>
          <w:ilvl w:val="0"/>
          <w:numId w:val="13"/>
        </w:numPr>
        <w:rPr>
          <w:sz w:val="20"/>
          <w:szCs w:val="20"/>
        </w:rPr>
      </w:pPr>
      <w:r w:rsidRPr="00B3338A">
        <w:rPr>
          <w:sz w:val="20"/>
          <w:szCs w:val="20"/>
        </w:rPr>
        <w:t>Deplo</w:t>
      </w:r>
      <w:r>
        <w:rPr>
          <w:sz w:val="20"/>
          <w:szCs w:val="20"/>
        </w:rPr>
        <w:t>y</w:t>
      </w:r>
    </w:p>
    <w:p w:rsidR="00B3338A" w:rsidP="008A6260" w:rsidRDefault="00B3338A" w14:paraId="0597C395" w14:textId="77777777">
      <w:pPr>
        <w:pStyle w:val="Paragrafoelenco"/>
        <w:numPr>
          <w:ilvl w:val="0"/>
          <w:numId w:val="13"/>
        </w:numPr>
        <w:rPr>
          <w:sz w:val="20"/>
          <w:szCs w:val="20"/>
        </w:rPr>
      </w:pPr>
      <w:r>
        <w:rPr>
          <w:sz w:val="20"/>
          <w:szCs w:val="20"/>
        </w:rPr>
        <w:t>Inizializzazione</w:t>
      </w:r>
      <w:r w:rsidRPr="00B3338A">
        <w:rPr>
          <w:sz w:val="20"/>
          <w:szCs w:val="20"/>
        </w:rPr>
        <w:t xml:space="preserve"> del DB</w:t>
      </w:r>
    </w:p>
    <w:p w:rsidR="00B3338A" w:rsidP="008A6260" w:rsidRDefault="00B3338A" w14:paraId="2A36E068" w14:textId="583CC593">
      <w:pPr>
        <w:pStyle w:val="Paragrafoelenco"/>
        <w:numPr>
          <w:ilvl w:val="0"/>
          <w:numId w:val="13"/>
        </w:numPr>
        <w:rPr>
          <w:sz w:val="20"/>
          <w:szCs w:val="20"/>
        </w:rPr>
      </w:pPr>
      <w:r>
        <w:rPr>
          <w:sz w:val="20"/>
          <w:szCs w:val="20"/>
        </w:rPr>
        <w:t>Start del servizi</w:t>
      </w:r>
      <w:r w:rsidR="009B3221">
        <w:rPr>
          <w:sz w:val="20"/>
          <w:szCs w:val="20"/>
        </w:rPr>
        <w:t>o</w:t>
      </w:r>
    </w:p>
    <w:p w:rsidRPr="009B3221" w:rsidR="009B3221" w:rsidP="009B3221" w:rsidRDefault="009B3221" w14:paraId="2E747E3B" w14:textId="77777777">
      <w:pPr>
        <w:rPr>
          <w:sz w:val="20"/>
          <w:szCs w:val="20"/>
        </w:rPr>
      </w:pPr>
    </w:p>
    <w:p w:rsidRPr="006E4719" w:rsidR="00B3338A" w:rsidP="00B3338A" w:rsidRDefault="00B3338A" w14:paraId="5AF3AE9D" w14:textId="649D7831">
      <w:pPr>
        <w:pStyle w:val="Titolo2"/>
        <w:numPr>
          <w:ilvl w:val="2"/>
          <w:numId w:val="7"/>
        </w:numPr>
        <w:spacing w:line="360" w:lineRule="auto"/>
        <w:rPr>
          <w:rFonts w:ascii="Courier New" w:hAnsi="Courier New" w:cs="Courier New"/>
          <w:sz w:val="20"/>
          <w:szCs w:val="20"/>
        </w:rPr>
      </w:pPr>
      <w:bookmarkStart w:name="_Toc63427256" w:id="67"/>
      <w:r w:rsidRPr="235607A3">
        <w:rPr>
          <w:sz w:val="20"/>
          <w:szCs w:val="20"/>
        </w:rPr>
        <w:t>S</w:t>
      </w:r>
      <w:r w:rsidRPr="235607A3" w:rsidR="009B3221">
        <w:rPr>
          <w:sz w:val="20"/>
          <w:szCs w:val="20"/>
        </w:rPr>
        <w:t>top</w:t>
      </w:r>
      <w:r w:rsidRPr="235607A3">
        <w:rPr>
          <w:sz w:val="20"/>
          <w:szCs w:val="20"/>
        </w:rPr>
        <w:t xml:space="preserve"> del servizio</w:t>
      </w:r>
      <w:bookmarkEnd w:id="67"/>
    </w:p>
    <w:p w:rsidR="00272878" w:rsidP="009B3221" w:rsidRDefault="00272878" w14:paraId="36F1CF30" w14:textId="33593DAA">
      <w:pPr>
        <w:rPr>
          <w:sz w:val="20"/>
          <w:szCs w:val="20"/>
        </w:rPr>
      </w:pPr>
      <w:r>
        <w:rPr>
          <w:sz w:val="20"/>
          <w:szCs w:val="20"/>
        </w:rPr>
        <w:t>Fermare il servizio Gzoom per poter procedere con l’installazione</w:t>
      </w:r>
      <w:r w:rsidR="00357EA1">
        <w:rPr>
          <w:sz w:val="20"/>
          <w:szCs w:val="20"/>
        </w:rPr>
        <w:t>.</w:t>
      </w:r>
    </w:p>
    <w:p w:rsidR="0046719E" w:rsidP="0046719E" w:rsidRDefault="0046719E" w14:paraId="2F5F880F" w14:textId="77777777">
      <w:pPr>
        <w:rPr>
          <w:sz w:val="20"/>
          <w:szCs w:val="20"/>
        </w:rPr>
      </w:pPr>
    </w:p>
    <w:p w:rsidR="0046719E" w:rsidP="0046719E" w:rsidRDefault="0046719E" w14:paraId="37836C4C" w14:textId="1EFEC886">
      <w:pPr>
        <w:rPr>
          <w:sz w:val="20"/>
          <w:szCs w:val="20"/>
        </w:rPr>
      </w:pPr>
      <w:r>
        <w:rPr>
          <w:sz w:val="20"/>
          <w:szCs w:val="20"/>
        </w:rPr>
        <w:t xml:space="preserve">Di seguito i passi specifici per ambiente </w:t>
      </w:r>
      <w:r w:rsidRPr="00853E99">
        <w:rPr>
          <w:b/>
          <w:bCs/>
          <w:sz w:val="20"/>
          <w:szCs w:val="20"/>
        </w:rPr>
        <w:t>Linux</w:t>
      </w:r>
      <w:r>
        <w:rPr>
          <w:sz w:val="20"/>
          <w:szCs w:val="20"/>
        </w:rPr>
        <w:t>:</w:t>
      </w:r>
    </w:p>
    <w:p w:rsidRPr="007A576A" w:rsidR="0046719E" w:rsidP="008A6260" w:rsidRDefault="0046719E" w14:paraId="47DE6C90" w14:textId="77777777">
      <w:pPr>
        <w:pStyle w:val="Paragrafoelenco"/>
        <w:numPr>
          <w:ilvl w:val="0"/>
          <w:numId w:val="31"/>
        </w:numPr>
        <w:rPr>
          <w:sz w:val="20"/>
          <w:szCs w:val="20"/>
        </w:rPr>
      </w:pPr>
      <w:r>
        <w:rPr>
          <w:sz w:val="20"/>
          <w:szCs w:val="20"/>
        </w:rPr>
        <w:t>Fermare</w:t>
      </w:r>
      <w:r w:rsidRPr="007A576A">
        <w:rPr>
          <w:sz w:val="20"/>
          <w:szCs w:val="20"/>
        </w:rPr>
        <w:t xml:space="preserve"> l’applicativo con il comando</w:t>
      </w:r>
    </w:p>
    <w:p w:rsidRPr="000C7BE0" w:rsidR="0046719E" w:rsidP="0046719E" w:rsidRDefault="0046719E" w14:paraId="3AF798B2" w14:textId="77777777">
      <w:pPr>
        <w:rPr>
          <w:sz w:val="20"/>
          <w:szCs w:val="20"/>
        </w:rPr>
      </w:pPr>
      <w:r w:rsidRPr="000C7BE0">
        <w:rPr>
          <w:rFonts w:ascii="Courier New" w:hAnsi="Courier New" w:cs="Courier New"/>
          <w:sz w:val="20"/>
          <w:szCs w:val="20"/>
        </w:rPr>
        <w:lastRenderedPageBreak/>
        <w:t xml:space="preserve">service gzoom stop, </w:t>
      </w:r>
      <w:r w:rsidRPr="000C7BE0">
        <w:rPr>
          <w:sz w:val="20"/>
          <w:szCs w:val="20"/>
        </w:rPr>
        <w:t>per fermare il servizio</w:t>
      </w:r>
    </w:p>
    <w:p w:rsidRPr="000C7BE0" w:rsidR="0046719E" w:rsidP="008A6260" w:rsidRDefault="0046719E" w14:paraId="47A9A9F9" w14:textId="77777777">
      <w:pPr>
        <w:pStyle w:val="Paragrafoelenco"/>
        <w:numPr>
          <w:ilvl w:val="0"/>
          <w:numId w:val="31"/>
        </w:numPr>
        <w:rPr>
          <w:sz w:val="20"/>
          <w:szCs w:val="20"/>
        </w:rPr>
      </w:pPr>
      <w:r w:rsidRPr="000C7BE0">
        <w:rPr>
          <w:rFonts w:cs="Courier New"/>
          <w:sz w:val="20"/>
          <w:szCs w:val="20"/>
        </w:rPr>
        <w:t>Controllare con</w:t>
      </w:r>
    </w:p>
    <w:p w:rsidRPr="000C7BE0" w:rsidR="0046719E" w:rsidP="0046719E" w:rsidRDefault="0046719E" w14:paraId="52EA8FF8" w14:textId="77777777">
      <w:pPr>
        <w:rPr>
          <w:sz w:val="20"/>
          <w:szCs w:val="20"/>
        </w:rPr>
      </w:pPr>
      <w:r w:rsidRPr="000C7BE0">
        <w:rPr>
          <w:rFonts w:ascii="Courier New" w:hAnsi="Courier New" w:cs="Courier New"/>
          <w:sz w:val="20"/>
          <w:szCs w:val="20"/>
        </w:rPr>
        <w:t>service gzoom status</w:t>
      </w:r>
    </w:p>
    <w:p w:rsidR="0046719E" w:rsidP="0046719E" w:rsidRDefault="0046719E" w14:paraId="0BA2071F" w14:textId="77777777">
      <w:pPr>
        <w:rPr>
          <w:sz w:val="20"/>
          <w:szCs w:val="20"/>
        </w:rPr>
      </w:pPr>
    </w:p>
    <w:p w:rsidR="0046719E" w:rsidP="0046719E" w:rsidRDefault="0046719E" w14:paraId="61F7E48F" w14:textId="77777777">
      <w:pPr>
        <w:rPr>
          <w:sz w:val="20"/>
          <w:szCs w:val="20"/>
        </w:rPr>
      </w:pPr>
      <w:r>
        <w:rPr>
          <w:sz w:val="20"/>
          <w:szCs w:val="20"/>
        </w:rPr>
        <w:t xml:space="preserve">Di seguito i passi specifici per ambiente </w:t>
      </w:r>
      <w:r w:rsidRPr="00853E99">
        <w:rPr>
          <w:b/>
          <w:bCs/>
          <w:sz w:val="20"/>
          <w:szCs w:val="20"/>
        </w:rPr>
        <w:t>Windows</w:t>
      </w:r>
      <w:r>
        <w:rPr>
          <w:sz w:val="20"/>
          <w:szCs w:val="20"/>
        </w:rPr>
        <w:t>:</w:t>
      </w:r>
    </w:p>
    <w:p w:rsidRPr="002B1D58" w:rsidR="0046719E" w:rsidP="008A6260" w:rsidRDefault="0046719E" w14:paraId="7E0839E8" w14:textId="77777777">
      <w:pPr>
        <w:pStyle w:val="Paragrafoelenco"/>
        <w:numPr>
          <w:ilvl w:val="0"/>
          <w:numId w:val="32"/>
        </w:numPr>
        <w:rPr>
          <w:rFonts w:cs="Courier New"/>
          <w:sz w:val="20"/>
          <w:szCs w:val="20"/>
        </w:rPr>
      </w:pPr>
      <w:r>
        <w:rPr>
          <w:sz w:val="20"/>
          <w:szCs w:val="20"/>
        </w:rPr>
        <w:t>Fermare</w:t>
      </w:r>
      <w:r w:rsidRPr="002B1D58">
        <w:rPr>
          <w:sz w:val="20"/>
          <w:szCs w:val="20"/>
        </w:rPr>
        <w:t xml:space="preserve"> l’applicativo </w:t>
      </w:r>
      <w:r>
        <w:rPr>
          <w:sz w:val="20"/>
          <w:szCs w:val="20"/>
        </w:rPr>
        <w:t>tramite</w:t>
      </w:r>
      <w:r w:rsidRPr="002B1D58">
        <w:rPr>
          <w:rFonts w:cs="Courier New"/>
          <w:sz w:val="20"/>
          <w:szCs w:val="20"/>
        </w:rPr>
        <w:t xml:space="preserve"> il pannello di gestione servizi oppure utilizzare i comandi da un prompt.</w:t>
      </w:r>
    </w:p>
    <w:p w:rsidRPr="002B1D58" w:rsidR="0046719E" w:rsidP="0046719E" w:rsidRDefault="0046719E" w14:paraId="1CA27211" w14:textId="77777777">
      <w:pPr>
        <w:ind w:left="360"/>
        <w:rPr>
          <w:rFonts w:ascii="Courier New" w:hAnsi="Courier New" w:cs="Courier New"/>
          <w:sz w:val="20"/>
          <w:szCs w:val="20"/>
        </w:rPr>
      </w:pPr>
      <w:r w:rsidRPr="002B1D58">
        <w:rPr>
          <w:rFonts w:ascii="Courier New" w:hAnsi="Courier New" w:cs="Courier New"/>
          <w:sz w:val="20"/>
          <w:szCs w:val="20"/>
        </w:rPr>
        <w:t>net st</w:t>
      </w:r>
      <w:r>
        <w:rPr>
          <w:rFonts w:ascii="Courier New" w:hAnsi="Courier New" w:cs="Courier New"/>
          <w:sz w:val="20"/>
          <w:szCs w:val="20"/>
        </w:rPr>
        <w:t>op</w:t>
      </w:r>
      <w:r w:rsidRPr="002B1D58">
        <w:rPr>
          <w:rFonts w:ascii="Courier New" w:hAnsi="Courier New" w:cs="Courier New"/>
          <w:sz w:val="20"/>
          <w:szCs w:val="20"/>
        </w:rPr>
        <w:t xml:space="preserve"> &lt;NomeServizio&gt;</w:t>
      </w:r>
    </w:p>
    <w:p w:rsidR="009B3221" w:rsidP="009B3221" w:rsidRDefault="009B3221" w14:paraId="0F8AC231" w14:textId="67D21F8C">
      <w:pPr>
        <w:rPr>
          <w:sz w:val="20"/>
          <w:szCs w:val="20"/>
        </w:rPr>
      </w:pPr>
    </w:p>
    <w:p w:rsidRPr="006E4719" w:rsidR="000A0D20" w:rsidP="000A0D20" w:rsidRDefault="000A0D20" w14:paraId="427C178D" w14:textId="64F6D6C8">
      <w:pPr>
        <w:pStyle w:val="Titolo2"/>
        <w:numPr>
          <w:ilvl w:val="2"/>
          <w:numId w:val="7"/>
        </w:numPr>
        <w:spacing w:line="360" w:lineRule="auto"/>
        <w:rPr>
          <w:rFonts w:ascii="Courier New" w:hAnsi="Courier New" w:cs="Courier New"/>
          <w:sz w:val="20"/>
          <w:szCs w:val="20"/>
        </w:rPr>
      </w:pPr>
      <w:bookmarkStart w:name="_Toc63427257" w:id="68"/>
      <w:r w:rsidRPr="235607A3">
        <w:rPr>
          <w:sz w:val="20"/>
          <w:szCs w:val="20"/>
        </w:rPr>
        <w:t>Backup del database</w:t>
      </w:r>
      <w:bookmarkEnd w:id="68"/>
    </w:p>
    <w:p w:rsidR="000A0D20" w:rsidP="009B3221" w:rsidRDefault="00794CAA" w14:paraId="03111C6C" w14:textId="45CA4131">
      <w:pPr>
        <w:rPr>
          <w:sz w:val="20"/>
          <w:szCs w:val="20"/>
        </w:rPr>
      </w:pPr>
      <w:r w:rsidRPr="00794CAA">
        <w:rPr>
          <w:sz w:val="20"/>
          <w:szCs w:val="20"/>
        </w:rPr>
        <w:t>In questa fase è raccomandabile effettuare un backup del DB</w:t>
      </w:r>
      <w:r>
        <w:rPr>
          <w:sz w:val="20"/>
          <w:szCs w:val="20"/>
        </w:rPr>
        <w:t>,</w:t>
      </w:r>
      <w:r w:rsidRPr="00794CAA">
        <w:rPr>
          <w:sz w:val="20"/>
          <w:szCs w:val="20"/>
        </w:rPr>
        <w:t xml:space="preserve"> per eventuale ripristino in caso di problemi</w:t>
      </w:r>
      <w:r w:rsidR="000A0D20">
        <w:rPr>
          <w:sz w:val="20"/>
          <w:szCs w:val="20"/>
        </w:rPr>
        <w:t>, secondo la procedura prevista dal database.</w:t>
      </w:r>
    </w:p>
    <w:p w:rsidRPr="009B3221" w:rsidR="000A0D20" w:rsidP="009B3221" w:rsidRDefault="000A0D20" w14:paraId="7C3453B2" w14:textId="77777777">
      <w:pPr>
        <w:rPr>
          <w:sz w:val="20"/>
          <w:szCs w:val="20"/>
        </w:rPr>
      </w:pPr>
    </w:p>
    <w:p w:rsidR="009B3221" w:rsidP="009B3221" w:rsidRDefault="009B3221" w14:paraId="65EFC74D" w14:textId="77777777">
      <w:pPr>
        <w:pStyle w:val="Titolo2"/>
        <w:numPr>
          <w:ilvl w:val="2"/>
          <w:numId w:val="7"/>
        </w:numPr>
        <w:spacing w:line="360" w:lineRule="auto"/>
        <w:rPr>
          <w:sz w:val="20"/>
          <w:szCs w:val="20"/>
          <w:highlight w:val="white"/>
        </w:rPr>
      </w:pPr>
      <w:bookmarkStart w:name="_Toc63427258" w:id="69"/>
      <w:r w:rsidRPr="235607A3">
        <w:rPr>
          <w:sz w:val="20"/>
          <w:szCs w:val="20"/>
        </w:rPr>
        <w:t>Prelievo KIT e Preparazione filesystem per l’applicativo</w:t>
      </w:r>
      <w:bookmarkEnd w:id="69"/>
    </w:p>
    <w:p w:rsidRPr="007F13A8" w:rsidR="007F13A8" w:rsidP="007F13A8" w:rsidRDefault="009B3221" w14:paraId="5F444409" w14:textId="7E61018E">
      <w:pPr>
        <w:rPr>
          <w:sz w:val="20"/>
          <w:szCs w:val="20"/>
        </w:rPr>
      </w:pPr>
      <w:r w:rsidRPr="007F13A8">
        <w:rPr>
          <w:sz w:val="20"/>
          <w:szCs w:val="20"/>
        </w:rPr>
        <w:t xml:space="preserve">Essendo questo un aggiornamento, i file contenuti nella cartella runtime non devono essere cancellate, perché potrebbero essere file allegati al sistema </w:t>
      </w:r>
      <w:r w:rsidRPr="007F13A8">
        <w:rPr>
          <w:color w:val="FF0000"/>
          <w:sz w:val="20"/>
          <w:szCs w:val="20"/>
        </w:rPr>
        <w:t xml:space="preserve">PERF </w:t>
      </w:r>
      <w:r w:rsidRPr="007F13A8">
        <w:rPr>
          <w:sz w:val="20"/>
          <w:szCs w:val="20"/>
        </w:rPr>
        <w:t>o file di logs.</w:t>
      </w:r>
    </w:p>
    <w:p w:rsidRPr="007F13A8" w:rsidR="009B3221" w:rsidP="007F13A8" w:rsidRDefault="009B3221" w14:paraId="19DD5CD0" w14:textId="7893F5A9">
      <w:pPr>
        <w:rPr>
          <w:sz w:val="20"/>
          <w:szCs w:val="20"/>
        </w:rPr>
      </w:pPr>
      <w:r w:rsidRPr="007F13A8">
        <w:rPr>
          <w:sz w:val="20"/>
          <w:szCs w:val="20"/>
        </w:rPr>
        <w:t>In ambiente Windows occorre anche conservare la cartella win32 e wrapper.exe, quindi</w:t>
      </w:r>
    </w:p>
    <w:p w:rsidR="009B3221" w:rsidP="007728E0" w:rsidRDefault="009B3221" w14:paraId="470B82A6" w14:textId="7800B469">
      <w:pPr>
        <w:rPr>
          <w:sz w:val="20"/>
          <w:szCs w:val="20"/>
        </w:rPr>
      </w:pPr>
      <w:r>
        <w:rPr>
          <w:sz w:val="20"/>
          <w:szCs w:val="20"/>
        </w:rPr>
        <w:t>s</w:t>
      </w:r>
      <w:r w:rsidRPr="007728E0" w:rsidR="007728E0">
        <w:rPr>
          <w:sz w:val="20"/>
          <w:szCs w:val="20"/>
        </w:rPr>
        <w:t xml:space="preserve">postare le cartelle che non si vogliono aggiornare, cioè </w:t>
      </w:r>
    </w:p>
    <w:p w:rsidR="009B3221" w:rsidP="008A6260" w:rsidRDefault="007728E0" w14:paraId="24B25081" w14:textId="77777777">
      <w:pPr>
        <w:pStyle w:val="Paragrafoelenco"/>
        <w:numPr>
          <w:ilvl w:val="0"/>
          <w:numId w:val="14"/>
        </w:numPr>
        <w:rPr>
          <w:sz w:val="20"/>
          <w:szCs w:val="20"/>
        </w:rPr>
      </w:pPr>
      <w:r w:rsidRPr="009B3221">
        <w:rPr>
          <w:sz w:val="20"/>
          <w:szCs w:val="20"/>
        </w:rPr>
        <w:t>la cartella runtime</w:t>
      </w:r>
    </w:p>
    <w:p w:rsidR="009B3221" w:rsidP="008A6260" w:rsidRDefault="006F5798" w14:paraId="45C87FFD" w14:textId="084C9633">
      <w:pPr>
        <w:pStyle w:val="Paragrafoelenco"/>
        <w:numPr>
          <w:ilvl w:val="0"/>
          <w:numId w:val="14"/>
        </w:numPr>
        <w:rPr>
          <w:sz w:val="20"/>
          <w:szCs w:val="20"/>
        </w:rPr>
      </w:pPr>
      <w:r w:rsidRPr="009B3221">
        <w:rPr>
          <w:sz w:val="20"/>
          <w:szCs w:val="20"/>
        </w:rPr>
        <w:t xml:space="preserve">la cartella </w:t>
      </w:r>
      <w:r w:rsidRPr="009B3221" w:rsidR="007728E0">
        <w:rPr>
          <w:sz w:val="20"/>
          <w:szCs w:val="20"/>
        </w:rPr>
        <w:t>win32 (per ambiente Windows)</w:t>
      </w:r>
    </w:p>
    <w:p w:rsidR="007728E0" w:rsidP="008A6260" w:rsidRDefault="007728E0" w14:paraId="74862564" w14:textId="74B6AD5F">
      <w:pPr>
        <w:pStyle w:val="Paragrafoelenco"/>
        <w:numPr>
          <w:ilvl w:val="0"/>
          <w:numId w:val="14"/>
        </w:numPr>
        <w:rPr>
          <w:sz w:val="20"/>
          <w:szCs w:val="20"/>
        </w:rPr>
      </w:pPr>
      <w:r w:rsidRPr="009B3221">
        <w:rPr>
          <w:sz w:val="20"/>
          <w:szCs w:val="20"/>
        </w:rPr>
        <w:t>wrapper.exe (per ambiente Windows)</w:t>
      </w:r>
    </w:p>
    <w:p w:rsidR="00794CAA" w:rsidP="007F13A8" w:rsidRDefault="00794CAA" w14:paraId="0B9431E3" w14:textId="77777777">
      <w:pPr>
        <w:rPr>
          <w:sz w:val="20"/>
          <w:szCs w:val="20"/>
        </w:rPr>
      </w:pPr>
    </w:p>
    <w:p w:rsidRPr="007F13A8" w:rsidR="00794CAA" w:rsidP="007F13A8" w:rsidRDefault="00794CAA" w14:paraId="4CCFD90C" w14:textId="77777777">
      <w:pPr>
        <w:rPr>
          <w:sz w:val="20"/>
          <w:szCs w:val="20"/>
        </w:rPr>
      </w:pPr>
    </w:p>
    <w:p w:rsidRPr="007F13A8" w:rsidR="007F13A8" w:rsidP="007F13A8" w:rsidRDefault="007F13A8" w14:paraId="7B0B1D98" w14:textId="77777777">
      <w:pPr>
        <w:rPr>
          <w:rFonts w:cs="Courier New"/>
          <w:sz w:val="20"/>
          <w:szCs w:val="20"/>
        </w:rPr>
      </w:pPr>
      <w:r w:rsidRPr="007F13A8">
        <w:rPr>
          <w:rFonts w:cs="Courier New"/>
          <w:sz w:val="20"/>
          <w:szCs w:val="20"/>
        </w:rPr>
        <w:t xml:space="preserve">Di seguito i passi specifici per ambiente </w:t>
      </w:r>
      <w:r w:rsidRPr="00595201">
        <w:rPr>
          <w:rFonts w:cs="Courier New"/>
          <w:b/>
          <w:bCs/>
          <w:sz w:val="20"/>
          <w:szCs w:val="20"/>
        </w:rPr>
        <w:t>Linux</w:t>
      </w:r>
      <w:r w:rsidRPr="007F13A8">
        <w:rPr>
          <w:rFonts w:cs="Courier New"/>
          <w:sz w:val="20"/>
          <w:szCs w:val="20"/>
        </w:rPr>
        <w:t>:</w:t>
      </w:r>
    </w:p>
    <w:p w:rsidR="00272878" w:rsidP="008A6260" w:rsidRDefault="00272878" w14:paraId="3FCB9369" w14:textId="77777777">
      <w:pPr>
        <w:pStyle w:val="Paragrafoelenco"/>
        <w:numPr>
          <w:ilvl w:val="0"/>
          <w:numId w:val="23"/>
        </w:numPr>
        <w:rPr>
          <w:sz w:val="20"/>
          <w:szCs w:val="20"/>
        </w:rPr>
      </w:pPr>
      <w:bookmarkStart w:name="_Hlk36806059" w:id="70"/>
      <w:r w:rsidRPr="00272878">
        <w:rPr>
          <w:sz w:val="20"/>
          <w:szCs w:val="20"/>
        </w:rPr>
        <w:t>Aprire un prompt dei comandi e posizionarsi sulla directory di destinazione /gzoom/gzoom</w:t>
      </w:r>
    </w:p>
    <w:bookmarkEnd w:id="70"/>
    <w:p w:rsidR="00595201" w:rsidP="00595201" w:rsidRDefault="00272878" w14:paraId="30EF6DBC" w14:textId="2B570F10">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Pr="00595201" w:rsidR="00595201" w:rsidP="00595201" w:rsidRDefault="00595201" w14:paraId="45E991E8" w14:textId="77777777">
      <w:pPr>
        <w:rPr>
          <w:rFonts w:ascii="Courier New" w:hAnsi="Courier New" w:cs="Courier New"/>
          <w:sz w:val="20"/>
          <w:szCs w:val="20"/>
        </w:rPr>
      </w:pPr>
    </w:p>
    <w:p w:rsidR="006F5798" w:rsidP="008A6260" w:rsidRDefault="006F5798" w14:paraId="0B030F27" w14:textId="4F923C0A">
      <w:pPr>
        <w:pStyle w:val="Paragrafoelenco"/>
        <w:numPr>
          <w:ilvl w:val="0"/>
          <w:numId w:val="23"/>
        </w:numPr>
        <w:rPr>
          <w:sz w:val="20"/>
          <w:szCs w:val="20"/>
        </w:rPr>
      </w:pPr>
      <w:r w:rsidRPr="006F5798">
        <w:rPr>
          <w:sz w:val="20"/>
          <w:szCs w:val="20"/>
        </w:rPr>
        <w:t>In questa fase è raccomandabile effettuare della directory di installazione del software per eventuale ripristino in caso di problemi.</w:t>
      </w:r>
    </w:p>
    <w:p w:rsidRPr="006F5798" w:rsidR="006F5798" w:rsidP="006F5798" w:rsidRDefault="006F5798" w14:paraId="38162C37" w14:textId="77777777">
      <w:pPr>
        <w:rPr>
          <w:sz w:val="20"/>
          <w:szCs w:val="20"/>
        </w:rPr>
      </w:pPr>
    </w:p>
    <w:p w:rsidRPr="007F13A8" w:rsidR="007F13A8" w:rsidP="008A6260" w:rsidRDefault="00272878" w14:paraId="23B96F03" w14:textId="0C233E44">
      <w:pPr>
        <w:pStyle w:val="Paragrafoelenco"/>
        <w:numPr>
          <w:ilvl w:val="0"/>
          <w:numId w:val="23"/>
        </w:numPr>
        <w:rPr>
          <w:rFonts w:cs="Courier New"/>
          <w:sz w:val="20"/>
          <w:szCs w:val="20"/>
        </w:rPr>
      </w:pPr>
      <w:r w:rsidRPr="006F5798">
        <w:rPr>
          <w:rFonts w:cs="Courier New"/>
          <w:sz w:val="20"/>
          <w:szCs w:val="20"/>
        </w:rPr>
        <w:t>Spostare</w:t>
      </w:r>
      <w:r w:rsidRPr="006F5798" w:rsidR="00595201">
        <w:rPr>
          <w:rFonts w:cs="Courier New"/>
          <w:sz w:val="20"/>
          <w:szCs w:val="20"/>
        </w:rPr>
        <w:t xml:space="preserve"> </w:t>
      </w:r>
      <w:r w:rsidR="00595201">
        <w:rPr>
          <w:rFonts w:cs="Courier New"/>
          <w:sz w:val="20"/>
          <w:szCs w:val="20"/>
        </w:rPr>
        <w:t>la cartella runtime</w:t>
      </w:r>
    </w:p>
    <w:p w:rsidRPr="009B3221" w:rsidR="007728E0" w:rsidP="007728E0" w:rsidRDefault="007728E0" w14:paraId="59555A7F" w14:textId="6A85A28A">
      <w:pPr>
        <w:rPr>
          <w:rFonts w:ascii="Courier New" w:hAnsi="Courier New" w:cs="Courier New"/>
          <w:sz w:val="20"/>
          <w:szCs w:val="20"/>
        </w:rPr>
      </w:pPr>
      <w:r w:rsidRPr="009B3221">
        <w:rPr>
          <w:rFonts w:ascii="Courier New" w:hAnsi="Courier New" w:cs="Courier New"/>
          <w:sz w:val="20"/>
          <w:szCs w:val="20"/>
        </w:rPr>
        <w:t>mv runtime/ ../tmp/</w:t>
      </w:r>
    </w:p>
    <w:p w:rsidRPr="007728E0" w:rsidR="007728E0" w:rsidP="007728E0" w:rsidRDefault="007728E0" w14:paraId="3A7DAD01" w14:textId="77777777">
      <w:pPr>
        <w:rPr>
          <w:sz w:val="20"/>
          <w:szCs w:val="20"/>
        </w:rPr>
      </w:pPr>
    </w:p>
    <w:p w:rsidRPr="007F13A8" w:rsidR="007728E0" w:rsidP="008A6260" w:rsidRDefault="007728E0" w14:paraId="0262C44D" w14:textId="26047A2D">
      <w:pPr>
        <w:pStyle w:val="Paragrafoelenco"/>
        <w:numPr>
          <w:ilvl w:val="0"/>
          <w:numId w:val="23"/>
        </w:numPr>
        <w:rPr>
          <w:sz w:val="20"/>
          <w:szCs w:val="20"/>
        </w:rPr>
      </w:pPr>
      <w:r w:rsidRPr="007F13A8">
        <w:rPr>
          <w:sz w:val="20"/>
          <w:szCs w:val="20"/>
        </w:rPr>
        <w:t>Cancellare tutto il contenuto della cartella del progetto</w:t>
      </w:r>
    </w:p>
    <w:p w:rsidR="007728E0" w:rsidP="007728E0" w:rsidRDefault="007728E0" w14:paraId="221175A6" w14:textId="259A6E31">
      <w:pPr>
        <w:rPr>
          <w:rFonts w:ascii="Courier New" w:hAnsi="Courier New" w:cs="Courier New"/>
          <w:sz w:val="20"/>
          <w:szCs w:val="20"/>
        </w:rPr>
      </w:pPr>
      <w:r w:rsidRPr="009B3221">
        <w:rPr>
          <w:rFonts w:ascii="Courier New" w:hAnsi="Courier New" w:cs="Courier New"/>
          <w:sz w:val="20"/>
          <w:szCs w:val="20"/>
        </w:rPr>
        <w:t>rm -rf *</w:t>
      </w:r>
    </w:p>
    <w:p w:rsidRPr="009B3221" w:rsidR="009B3221" w:rsidP="007728E0" w:rsidRDefault="009B3221" w14:paraId="30821EB9" w14:textId="77777777">
      <w:pPr>
        <w:rPr>
          <w:rFonts w:ascii="Courier New" w:hAnsi="Courier New" w:cs="Courier New"/>
          <w:sz w:val="20"/>
          <w:szCs w:val="20"/>
        </w:rPr>
      </w:pPr>
    </w:p>
    <w:p w:rsidRPr="007F13A8" w:rsidR="009B3221" w:rsidP="008A6260" w:rsidRDefault="009B3221" w14:paraId="0E330F9B" w14:textId="0C86457F">
      <w:pPr>
        <w:pStyle w:val="Paragrafoelenco"/>
        <w:numPr>
          <w:ilvl w:val="0"/>
          <w:numId w:val="23"/>
        </w:numPr>
        <w:rPr>
          <w:sz w:val="20"/>
          <w:szCs w:val="20"/>
        </w:rPr>
      </w:pPr>
      <w:r w:rsidRPr="007F13A8">
        <w:rPr>
          <w:sz w:val="20"/>
          <w:szCs w:val="20"/>
        </w:rPr>
        <w:t>Rimettere la cartella runtime al suo posto,</w:t>
      </w:r>
    </w:p>
    <w:p w:rsidRPr="009B3221" w:rsidR="009B3221" w:rsidP="009B3221" w:rsidRDefault="009B3221" w14:paraId="0039CF1A" w14:textId="09462A69">
      <w:pPr>
        <w:rPr>
          <w:rFonts w:ascii="Courier New" w:hAnsi="Courier New" w:cs="Courier New"/>
          <w:sz w:val="20"/>
          <w:szCs w:val="20"/>
        </w:rPr>
      </w:pPr>
      <w:r w:rsidRPr="009B3221">
        <w:rPr>
          <w:rFonts w:ascii="Courier New" w:hAnsi="Courier New" w:cs="Courier New"/>
          <w:sz w:val="20"/>
          <w:szCs w:val="20"/>
        </w:rPr>
        <w:t xml:space="preserve">mv tmp/runtime/ </w:t>
      </w:r>
      <w:r>
        <w:rPr>
          <w:rFonts w:ascii="Courier New" w:hAnsi="Courier New" w:cs="Courier New"/>
          <w:sz w:val="20"/>
          <w:szCs w:val="20"/>
        </w:rPr>
        <w:t>.</w:t>
      </w:r>
    </w:p>
    <w:p w:rsidR="009B3221" w:rsidP="009B3221" w:rsidRDefault="009B3221" w14:paraId="56A3C446" w14:textId="77777777">
      <w:pPr>
        <w:rPr>
          <w:sz w:val="20"/>
          <w:szCs w:val="20"/>
        </w:rPr>
      </w:pPr>
    </w:p>
    <w:p w:rsidRPr="007F13A8" w:rsidR="009B3221" w:rsidP="008A6260" w:rsidRDefault="009B3221" w14:paraId="07FE5296" w14:textId="52B41E19">
      <w:pPr>
        <w:pStyle w:val="Paragrafoelenco"/>
        <w:numPr>
          <w:ilvl w:val="0"/>
          <w:numId w:val="23"/>
        </w:numPr>
        <w:rPr>
          <w:sz w:val="20"/>
          <w:szCs w:val="20"/>
        </w:rPr>
      </w:pPr>
      <w:r w:rsidRPr="007F13A8">
        <w:rPr>
          <w:sz w:val="20"/>
          <w:szCs w:val="20"/>
        </w:rPr>
        <w:t>Copiare il kit di installazione sotto la cartella gzoom/gzoom e scompattare l’archivio dell’applicativo. Eventuali file e directory di runtime possono essere sovrascritti.</w:t>
      </w:r>
    </w:p>
    <w:p w:rsidR="009B3221" w:rsidP="009B3221" w:rsidRDefault="009B3221" w14:paraId="42B2FBF0" w14:textId="05F7A50C">
      <w:pPr>
        <w:rPr>
          <w:rFonts w:ascii="Courier New" w:hAnsi="Courier New" w:cs="Courier New"/>
          <w:sz w:val="20"/>
          <w:szCs w:val="20"/>
        </w:rPr>
      </w:pPr>
      <w:r w:rsidRPr="00087E57">
        <w:rPr>
          <w:rFonts w:ascii="Courier New" w:hAnsi="Courier New" w:cs="Courier New"/>
          <w:sz w:val="20"/>
          <w:szCs w:val="20"/>
        </w:rPr>
        <w:lastRenderedPageBreak/>
        <w:t>unzip ../tmp/GZoom_2.5.6_18816.zip -d .</w:t>
      </w:r>
    </w:p>
    <w:p w:rsidRPr="00087E57" w:rsidR="009B3221" w:rsidP="009B3221" w:rsidRDefault="009B3221" w14:paraId="08837EB3" w14:textId="77777777">
      <w:pPr>
        <w:rPr>
          <w:rFonts w:ascii="Courier New" w:hAnsi="Courier New" w:cs="Courier New"/>
          <w:sz w:val="20"/>
          <w:szCs w:val="20"/>
        </w:rPr>
      </w:pPr>
    </w:p>
    <w:p w:rsidRPr="007F13A8" w:rsidR="009B3221" w:rsidP="008A6260" w:rsidRDefault="009B3221" w14:paraId="67780FE9" w14:textId="666ED741">
      <w:pPr>
        <w:pStyle w:val="Paragrafoelenco"/>
        <w:numPr>
          <w:ilvl w:val="0"/>
          <w:numId w:val="23"/>
        </w:numPr>
        <w:rPr>
          <w:sz w:val="20"/>
          <w:szCs w:val="20"/>
        </w:rPr>
      </w:pPr>
      <w:r w:rsidRPr="007F13A8">
        <w:rPr>
          <w:sz w:val="20"/>
          <w:szCs w:val="20"/>
        </w:rPr>
        <w:t>Una volta estratto si avrà una struttura di file e cartelle, scompattare l’archivio dei manuali all’interno della cartella /gzoom/hot-deploy/help/webapp/help/content/ .</w:t>
      </w:r>
    </w:p>
    <w:p w:rsidR="009B3221" w:rsidP="009B3221" w:rsidRDefault="009B3221" w14:paraId="040742CD" w14:textId="63517BCA">
      <w:pPr>
        <w:rPr>
          <w:rFonts w:ascii="Courier New" w:hAnsi="Courier New" w:cs="Courier New"/>
          <w:sz w:val="20"/>
          <w:szCs w:val="20"/>
        </w:rPr>
      </w:pPr>
      <w:r w:rsidRPr="00087E57">
        <w:rPr>
          <w:rFonts w:ascii="Courier New" w:hAnsi="Courier New" w:cs="Courier New"/>
          <w:sz w:val="20"/>
          <w:szCs w:val="20"/>
        </w:rPr>
        <w:t>unzip ../../../../../../tmp/GZoom_Manual_trunk.zip -d .</w:t>
      </w:r>
    </w:p>
    <w:p w:rsidR="00D70931" w:rsidP="009B3221" w:rsidRDefault="00D70931" w14:paraId="4806D078" w14:textId="77777777">
      <w:pPr>
        <w:rPr>
          <w:rFonts w:ascii="Courier New" w:hAnsi="Courier New" w:cs="Courier New"/>
          <w:sz w:val="20"/>
          <w:szCs w:val="20"/>
        </w:rPr>
      </w:pPr>
    </w:p>
    <w:p w:rsidR="00565D7C" w:rsidP="00565D7C" w:rsidRDefault="00565D7C" w14:paraId="5EC72AF1" w14:textId="77777777">
      <w:pPr>
        <w:pStyle w:val="Titolo2"/>
        <w:numPr>
          <w:ilvl w:val="2"/>
          <w:numId w:val="7"/>
        </w:numPr>
        <w:spacing w:line="360" w:lineRule="auto"/>
        <w:rPr>
          <w:sz w:val="20"/>
          <w:szCs w:val="20"/>
          <w:highlight w:val="white"/>
        </w:rPr>
      </w:pPr>
      <w:bookmarkStart w:name="_Toc63427259" w:id="71"/>
      <w:r w:rsidRPr="235607A3">
        <w:rPr>
          <w:sz w:val="20"/>
          <w:szCs w:val="20"/>
        </w:rPr>
        <w:t>Configurazione AS tramite file di properties</w:t>
      </w:r>
      <w:bookmarkEnd w:id="71"/>
    </w:p>
    <w:p w:rsidR="00565D7C" w:rsidP="007728E0" w:rsidRDefault="00565D7C" w14:paraId="175DEED5" w14:textId="0370BA42">
      <w:pPr>
        <w:rPr>
          <w:sz w:val="20"/>
          <w:szCs w:val="20"/>
        </w:rPr>
      </w:pPr>
      <w:r>
        <w:rPr>
          <w:sz w:val="20"/>
          <w:szCs w:val="20"/>
        </w:rPr>
        <w:t>Se necessario, controllare il</w:t>
      </w:r>
      <w:r w:rsidR="006F5798">
        <w:rPr>
          <w:sz w:val="20"/>
          <w:szCs w:val="20"/>
        </w:rPr>
        <w:t xml:space="preserve"> </w:t>
      </w:r>
      <w:r>
        <w:rPr>
          <w:sz w:val="20"/>
          <w:szCs w:val="20"/>
        </w:rPr>
        <w:t>file di properties già presente ed eventualmente modificarlo.</w:t>
      </w:r>
    </w:p>
    <w:p w:rsidRPr="006F5798" w:rsidR="006F5798" w:rsidP="006F5798" w:rsidRDefault="006F5798" w14:paraId="72E6DBCC" w14:textId="77777777">
      <w:pPr>
        <w:rPr>
          <w:sz w:val="20"/>
          <w:szCs w:val="20"/>
        </w:rPr>
      </w:pPr>
      <w:r w:rsidRPr="006F5798">
        <w:rPr>
          <w:sz w:val="20"/>
          <w:szCs w:val="20"/>
        </w:rPr>
        <w:t xml:space="preserve">Eventuali variazioni nei parametri di configurazione standard dovranno essere riportate nel suddetto file; per un elenco dei possibili parametri vedere il </w:t>
      </w:r>
      <w:r w:rsidRPr="006F5798">
        <w:rPr>
          <w:color w:val="FF0000"/>
          <w:sz w:val="20"/>
          <w:szCs w:val="20"/>
        </w:rPr>
        <w:t xml:space="preserve">capitolo relativo </w:t>
      </w:r>
      <w:r w:rsidRPr="006F5798">
        <w:rPr>
          <w:sz w:val="20"/>
          <w:szCs w:val="20"/>
        </w:rPr>
        <w:t>con riferimento al file:</w:t>
      </w:r>
    </w:p>
    <w:p w:rsidRPr="006F5798" w:rsidR="006F5798" w:rsidP="006F5798" w:rsidRDefault="006F5798" w14:paraId="1D8B08F6" w14:textId="77777777">
      <w:pPr>
        <w:rPr>
          <w:sz w:val="20"/>
          <w:szCs w:val="20"/>
        </w:rPr>
      </w:pPr>
      <w:r w:rsidRPr="006F5798">
        <w:rPr>
          <w:sz w:val="20"/>
          <w:szCs w:val="20"/>
        </w:rPr>
        <w:t>hot-deploy\base\patches\devel.properties</w:t>
      </w:r>
    </w:p>
    <w:p w:rsidR="00595201" w:rsidP="007728E0" w:rsidRDefault="00595201" w14:paraId="243C0937" w14:textId="77777777">
      <w:pPr>
        <w:rPr>
          <w:sz w:val="20"/>
          <w:szCs w:val="20"/>
        </w:rPr>
      </w:pPr>
    </w:p>
    <w:p w:rsidR="00565D7C" w:rsidP="00565D7C" w:rsidRDefault="00565D7C" w14:paraId="69DFAE74" w14:textId="77777777">
      <w:pPr>
        <w:pStyle w:val="Titolo2"/>
        <w:numPr>
          <w:ilvl w:val="2"/>
          <w:numId w:val="7"/>
        </w:numPr>
        <w:spacing w:line="360" w:lineRule="auto"/>
        <w:rPr>
          <w:sz w:val="20"/>
          <w:szCs w:val="20"/>
          <w:highlight w:val="white"/>
        </w:rPr>
      </w:pPr>
      <w:bookmarkStart w:name="_Toc63427260" w:id="72"/>
      <w:r w:rsidRPr="235607A3">
        <w:rPr>
          <w:sz w:val="20"/>
          <w:szCs w:val="20"/>
        </w:rPr>
        <w:t>Deploy e applicazione parametri</w:t>
      </w:r>
      <w:bookmarkEnd w:id="72"/>
    </w:p>
    <w:p w:rsidRPr="00FA0856" w:rsidR="006F5798" w:rsidP="006F5798" w:rsidRDefault="006F5798" w14:paraId="54CC244D" w14:textId="38C459A6">
      <w:pPr>
        <w:rPr>
          <w:sz w:val="20"/>
          <w:szCs w:val="20"/>
        </w:rPr>
      </w:pPr>
      <w:r w:rsidRPr="00FA0856">
        <w:rPr>
          <w:sz w:val="20"/>
          <w:szCs w:val="20"/>
        </w:rPr>
        <w:t>Riportare tutte le configurazioni del file di properties all’interno dell'applicativo</w:t>
      </w:r>
      <w:r w:rsidRPr="00FA0856" w:rsidR="004D691A">
        <w:rPr>
          <w:sz w:val="20"/>
          <w:szCs w:val="20"/>
        </w:rPr>
        <w:t xml:space="preserve"> con un comando di ant</w:t>
      </w:r>
      <w:r w:rsidRPr="00FA0856">
        <w:rPr>
          <w:sz w:val="20"/>
          <w:szCs w:val="20"/>
        </w:rPr>
        <w:t>.</w:t>
      </w:r>
    </w:p>
    <w:p w:rsidRPr="00FA0856" w:rsidR="006F5798" w:rsidP="006F5798" w:rsidRDefault="006F5798" w14:paraId="42B313CA" w14:textId="22B29107">
      <w:pPr>
        <w:rPr>
          <w:sz w:val="20"/>
          <w:szCs w:val="20"/>
        </w:rPr>
      </w:pPr>
      <w:r w:rsidRPr="00FA0856">
        <w:rPr>
          <w:sz w:val="20"/>
          <w:szCs w:val="20"/>
        </w:rPr>
        <w:t>Attenzione</w:t>
      </w:r>
      <w:r w:rsidRPr="00FA0856" w:rsidR="004D691A">
        <w:rPr>
          <w:sz w:val="20"/>
          <w:szCs w:val="20"/>
        </w:rPr>
        <w:t xml:space="preserve"> perché</w:t>
      </w:r>
      <w:r w:rsidRPr="00FA0856">
        <w:rPr>
          <w:sz w:val="20"/>
          <w:szCs w:val="20"/>
        </w:rPr>
        <w:t xml:space="preserve"> questo comando non genera errori</w:t>
      </w:r>
      <w:r w:rsidRPr="00FA0856" w:rsidR="004D691A">
        <w:rPr>
          <w:sz w:val="20"/>
          <w:szCs w:val="20"/>
        </w:rPr>
        <w:t>: e</w:t>
      </w:r>
      <w:r w:rsidRPr="00FA0856">
        <w:rPr>
          <w:sz w:val="20"/>
          <w:szCs w:val="20"/>
        </w:rPr>
        <w:t>ventuali errori di connessione al database, ecc…, riscontrabili nei punti successivi, possono essere dovuti all'errata configurazione di questo file.</w:t>
      </w:r>
    </w:p>
    <w:p w:rsidRPr="006F5798" w:rsidR="004D691A" w:rsidP="006F5798" w:rsidRDefault="004D691A" w14:paraId="37726E85" w14:textId="77777777">
      <w:pPr>
        <w:rPr>
          <w:color w:val="FF0000"/>
          <w:sz w:val="20"/>
          <w:szCs w:val="20"/>
        </w:rPr>
      </w:pPr>
    </w:p>
    <w:p w:rsidR="004D691A" w:rsidP="004D691A" w:rsidRDefault="004D691A" w14:paraId="4934502F" w14:textId="77777777">
      <w:pPr>
        <w:rPr>
          <w:sz w:val="20"/>
          <w:szCs w:val="20"/>
        </w:rPr>
      </w:pPr>
      <w:r>
        <w:rPr>
          <w:sz w:val="20"/>
          <w:szCs w:val="20"/>
        </w:rPr>
        <w:t xml:space="preserve">Di seguito i passi specifici per ambiente </w:t>
      </w:r>
      <w:r w:rsidRPr="004D691A">
        <w:rPr>
          <w:b/>
          <w:bCs/>
          <w:sz w:val="20"/>
          <w:szCs w:val="20"/>
        </w:rPr>
        <w:t>Linux</w:t>
      </w:r>
      <w:r>
        <w:rPr>
          <w:sz w:val="20"/>
          <w:szCs w:val="20"/>
        </w:rPr>
        <w:t>:</w:t>
      </w:r>
    </w:p>
    <w:p w:rsidR="004D691A" w:rsidP="008A6260" w:rsidRDefault="004D691A" w14:paraId="76F503AC" w14:textId="77777777">
      <w:pPr>
        <w:pStyle w:val="Paragrafoelenco"/>
        <w:numPr>
          <w:ilvl w:val="0"/>
          <w:numId w:val="25"/>
        </w:numPr>
        <w:rPr>
          <w:sz w:val="20"/>
          <w:szCs w:val="20"/>
        </w:rPr>
      </w:pPr>
      <w:r w:rsidRPr="00272878">
        <w:rPr>
          <w:sz w:val="20"/>
          <w:szCs w:val="20"/>
        </w:rPr>
        <w:t>Aprire un prompt dei comandi e posizionarsi sulla directory di destinazione /gzoom/gzoom</w:t>
      </w:r>
    </w:p>
    <w:p w:rsidR="004D691A" w:rsidP="004D691A" w:rsidRDefault="004D691A" w14:paraId="309ACD34" w14:textId="77777777">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Pr="00272878" w:rsidR="004D691A" w:rsidP="004D691A" w:rsidRDefault="004D691A" w14:paraId="3DBF1723" w14:textId="77777777">
      <w:pPr>
        <w:rPr>
          <w:rFonts w:ascii="Courier New" w:hAnsi="Courier New" w:cs="Courier New"/>
          <w:sz w:val="20"/>
          <w:szCs w:val="20"/>
        </w:rPr>
      </w:pPr>
    </w:p>
    <w:p w:rsidRPr="007A576A" w:rsidR="004D691A" w:rsidP="008A6260" w:rsidRDefault="004D691A" w14:paraId="66E76BFC" w14:textId="77777777">
      <w:pPr>
        <w:pStyle w:val="Paragrafoelenco"/>
        <w:numPr>
          <w:ilvl w:val="0"/>
          <w:numId w:val="25"/>
        </w:numPr>
        <w:rPr>
          <w:sz w:val="20"/>
          <w:szCs w:val="20"/>
        </w:rPr>
      </w:pPr>
      <w:r w:rsidRPr="007A576A">
        <w:rPr>
          <w:sz w:val="20"/>
          <w:szCs w:val="20"/>
        </w:rPr>
        <w:t>Eventualmente, se necessario, applicare i diritti di accesso ricorsivamente a tutti i file contenuti nella directory di installazione per l’utente che avvia l’applicativo, con il comando:</w:t>
      </w:r>
    </w:p>
    <w:p w:rsidRPr="00087E57" w:rsidR="004D691A" w:rsidP="004D691A" w:rsidRDefault="004D691A" w14:paraId="57268D52" w14:textId="77777777">
      <w:pPr>
        <w:rPr>
          <w:rFonts w:ascii="Courier New" w:hAnsi="Courier New" w:cs="Courier New"/>
          <w:sz w:val="20"/>
          <w:szCs w:val="20"/>
        </w:rPr>
      </w:pPr>
      <w:r w:rsidRPr="00087E57">
        <w:rPr>
          <w:rFonts w:ascii="Courier New" w:hAnsi="Courier New" w:cs="Courier New"/>
          <w:sz w:val="20"/>
          <w:szCs w:val="20"/>
        </w:rPr>
        <w:t>chown -R &lt;user&gt;:&lt;group&gt; .</w:t>
      </w:r>
    </w:p>
    <w:p w:rsidRPr="007728E0" w:rsidR="004D691A" w:rsidP="004D691A" w:rsidRDefault="004D691A" w14:paraId="7D085668" w14:textId="77777777">
      <w:pPr>
        <w:rPr>
          <w:sz w:val="20"/>
          <w:szCs w:val="20"/>
        </w:rPr>
      </w:pPr>
    </w:p>
    <w:p w:rsidRPr="007A576A" w:rsidR="004D691A" w:rsidP="008A6260" w:rsidRDefault="004D691A" w14:paraId="43E7C8E5" w14:textId="77777777">
      <w:pPr>
        <w:pStyle w:val="Paragrafoelenco"/>
        <w:numPr>
          <w:ilvl w:val="0"/>
          <w:numId w:val="25"/>
        </w:numPr>
        <w:rPr>
          <w:sz w:val="20"/>
          <w:szCs w:val="20"/>
        </w:rPr>
      </w:pPr>
      <w:r w:rsidRPr="007A576A">
        <w:rPr>
          <w:sz w:val="20"/>
          <w:szCs w:val="20"/>
        </w:rPr>
        <w:t>Dopo essersi assicurati di aver configurato il file gzoom.properties lanciare il comando per applicare le properties scritte all’interno del file gzoom.properties nell’applicativo.</w:t>
      </w:r>
    </w:p>
    <w:p w:rsidR="004D691A" w:rsidP="004D691A" w:rsidRDefault="004D691A" w14:paraId="2E12CF6F" w14:textId="740008FD">
      <w:pPr>
        <w:rPr>
          <w:rFonts w:ascii="Courier New" w:hAnsi="Courier New" w:cs="Courier New"/>
          <w:sz w:val="20"/>
          <w:szCs w:val="20"/>
        </w:rPr>
      </w:pPr>
      <w:r w:rsidRPr="00087E57">
        <w:rPr>
          <w:rFonts w:ascii="Courier New" w:hAnsi="Courier New" w:cs="Courier New"/>
          <w:sz w:val="20"/>
          <w:szCs w:val="20"/>
        </w:rPr>
        <w:t>ant patch</w:t>
      </w:r>
    </w:p>
    <w:p w:rsidR="00F55DE8" w:rsidP="004D691A" w:rsidRDefault="00F55DE8" w14:paraId="4065BDE2" w14:textId="77777777">
      <w:pPr>
        <w:rPr>
          <w:rFonts w:ascii="Courier New" w:hAnsi="Courier New" w:cs="Courier New"/>
          <w:sz w:val="20"/>
          <w:szCs w:val="20"/>
        </w:rPr>
      </w:pPr>
    </w:p>
    <w:p w:rsidRPr="00D01802" w:rsidR="00F55DE8" w:rsidP="00F55DE8" w:rsidRDefault="00F55DE8" w14:paraId="17A82B0E" w14:textId="486AB215">
      <w:pPr>
        <w:pStyle w:val="Paragrafoelenco"/>
        <w:numPr>
          <w:ilvl w:val="0"/>
          <w:numId w:val="25"/>
        </w:numPr>
        <w:rPr>
          <w:color w:val="7030A0"/>
          <w:sz w:val="20"/>
          <w:szCs w:val="20"/>
        </w:rPr>
      </w:pPr>
      <w:r w:rsidRPr="00D01802">
        <w:rPr>
          <w:color w:val="7030A0"/>
          <w:sz w:val="20"/>
          <w:szCs w:val="20"/>
        </w:rPr>
        <w:t>Eventualmente, se necessario, assegnare i permessi di accesso nei file system per i file .sh della radice e sulla cartella del tomcat tools\apache-tomcat-9.0.37\bin</w:t>
      </w:r>
    </w:p>
    <w:p w:rsidR="00F55DE8" w:rsidP="004D691A" w:rsidRDefault="00004DB0" w14:paraId="1BA4ADB1" w14:textId="3F36F218">
      <w:pPr>
        <w:rPr>
          <w:rFonts w:ascii="Courier New" w:hAnsi="Courier New" w:cs="Courier New"/>
          <w:sz w:val="20"/>
          <w:szCs w:val="20"/>
        </w:rPr>
      </w:pPr>
      <w:r w:rsidRPr="00004DB0">
        <w:rPr>
          <w:rFonts w:ascii="Courier New" w:hAnsi="Courier New" w:cs="Courier New"/>
          <w:color w:val="7030A0"/>
          <w:sz w:val="20"/>
          <w:szCs w:val="20"/>
        </w:rPr>
        <w:t>find . -name '*.sh' -exec chmod +x {} +</w:t>
      </w:r>
    </w:p>
    <w:p w:rsidRPr="00087E57" w:rsidR="004D691A" w:rsidP="004D691A" w:rsidRDefault="004D691A" w14:paraId="66641C9C" w14:textId="77777777">
      <w:pPr>
        <w:rPr>
          <w:rFonts w:ascii="Courier New" w:hAnsi="Courier New" w:cs="Courier New"/>
          <w:sz w:val="20"/>
          <w:szCs w:val="20"/>
        </w:rPr>
      </w:pPr>
    </w:p>
    <w:p w:rsidR="00565D7C" w:rsidP="00565D7C" w:rsidRDefault="00565D7C" w14:paraId="018744AE" w14:textId="77777777">
      <w:pPr>
        <w:pStyle w:val="Titolo2"/>
        <w:numPr>
          <w:ilvl w:val="2"/>
          <w:numId w:val="7"/>
        </w:numPr>
        <w:spacing w:line="360" w:lineRule="auto"/>
        <w:rPr>
          <w:sz w:val="20"/>
          <w:szCs w:val="20"/>
          <w:highlight w:val="white"/>
        </w:rPr>
      </w:pPr>
      <w:bookmarkStart w:name="_Toc63427261" w:id="73"/>
      <w:r w:rsidRPr="235607A3">
        <w:rPr>
          <w:sz w:val="20"/>
          <w:szCs w:val="20"/>
        </w:rPr>
        <w:t>Inizializzazione db</w:t>
      </w:r>
      <w:bookmarkEnd w:id="73"/>
    </w:p>
    <w:p w:rsidR="00283710" w:rsidP="00565D7C" w:rsidRDefault="00565D7C" w14:paraId="522ABF14" w14:textId="77777777">
      <w:pPr>
        <w:rPr>
          <w:sz w:val="20"/>
          <w:szCs w:val="20"/>
        </w:rPr>
      </w:pPr>
      <w:r w:rsidRPr="00BC62C1">
        <w:rPr>
          <w:sz w:val="20"/>
          <w:szCs w:val="20"/>
        </w:rPr>
        <w:t xml:space="preserve">Il servizio </w:t>
      </w:r>
      <w:r w:rsidRPr="00BC62C1">
        <w:rPr>
          <w:color w:val="FF0000"/>
          <w:sz w:val="20"/>
          <w:szCs w:val="20"/>
        </w:rPr>
        <w:t xml:space="preserve">PERF </w:t>
      </w:r>
      <w:r w:rsidRPr="00BC62C1">
        <w:rPr>
          <w:sz w:val="20"/>
          <w:szCs w:val="20"/>
        </w:rPr>
        <w:t xml:space="preserve">verifica all'avvio la presenza nel database di tutti gli oggetti di cui necessita, come tabelle, colonne, chiavi primarie e chiavi esterne, gli oggetti non presenti sono creati </w:t>
      </w:r>
      <w:r w:rsidRPr="00BC62C1">
        <w:rPr>
          <w:sz w:val="20"/>
          <w:szCs w:val="20"/>
        </w:rPr>
        <w:lastRenderedPageBreak/>
        <w:t>automaticamente.</w:t>
      </w:r>
      <w:r>
        <w:rPr>
          <w:sz w:val="20"/>
          <w:szCs w:val="20"/>
        </w:rPr>
        <w:t xml:space="preserve"> </w:t>
      </w:r>
    </w:p>
    <w:p w:rsidR="00283710" w:rsidP="00283710" w:rsidRDefault="00283710" w14:paraId="05A3869F" w14:textId="77777777">
      <w:pPr>
        <w:rPr>
          <w:sz w:val="20"/>
          <w:szCs w:val="20"/>
        </w:rPr>
      </w:pPr>
    </w:p>
    <w:p w:rsidR="00283710" w:rsidP="00283710" w:rsidRDefault="00283710" w14:paraId="6D70298C" w14:textId="77777777">
      <w:pPr>
        <w:rPr>
          <w:sz w:val="20"/>
          <w:szCs w:val="20"/>
        </w:rPr>
      </w:pPr>
      <w:r>
        <w:rPr>
          <w:sz w:val="20"/>
          <w:szCs w:val="20"/>
        </w:rPr>
        <w:t xml:space="preserve">Di seguito i passi specifici per ambiente </w:t>
      </w:r>
      <w:r w:rsidRPr="00283710">
        <w:rPr>
          <w:b/>
          <w:bCs/>
          <w:sz w:val="20"/>
          <w:szCs w:val="20"/>
        </w:rPr>
        <w:t>Linux</w:t>
      </w:r>
      <w:r>
        <w:rPr>
          <w:sz w:val="20"/>
          <w:szCs w:val="20"/>
        </w:rPr>
        <w:t>:</w:t>
      </w:r>
    </w:p>
    <w:p w:rsidR="00283710" w:rsidP="008A6260" w:rsidRDefault="00283710" w14:paraId="02F6D682" w14:textId="77777777">
      <w:pPr>
        <w:pStyle w:val="Paragrafoelenco"/>
        <w:numPr>
          <w:ilvl w:val="0"/>
          <w:numId w:val="26"/>
        </w:numPr>
        <w:rPr>
          <w:sz w:val="20"/>
          <w:szCs w:val="20"/>
        </w:rPr>
      </w:pPr>
      <w:r w:rsidRPr="00272878">
        <w:rPr>
          <w:sz w:val="20"/>
          <w:szCs w:val="20"/>
        </w:rPr>
        <w:t>Aprire un prompt dei comandi e posizionarsi sulla directory di destinazione /gzoom/gzoom</w:t>
      </w:r>
    </w:p>
    <w:p w:rsidR="00283710" w:rsidP="00283710" w:rsidRDefault="00283710" w14:paraId="528FEA01" w14:textId="536888FB">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00FA0856" w:rsidP="00283710" w:rsidRDefault="00FA0856" w14:paraId="6C5BF92C" w14:textId="77777777">
      <w:pPr>
        <w:rPr>
          <w:rFonts w:ascii="Courier New" w:hAnsi="Courier New" w:cs="Courier New"/>
          <w:sz w:val="20"/>
          <w:szCs w:val="20"/>
        </w:rPr>
      </w:pPr>
    </w:p>
    <w:p w:rsidRPr="00283710" w:rsidR="00565D7C" w:rsidP="008A6260" w:rsidRDefault="00565D7C" w14:paraId="3D62852D" w14:textId="39B46649">
      <w:pPr>
        <w:pStyle w:val="Paragrafoelenco"/>
        <w:numPr>
          <w:ilvl w:val="0"/>
          <w:numId w:val="26"/>
        </w:numPr>
        <w:rPr>
          <w:sz w:val="20"/>
          <w:szCs w:val="20"/>
        </w:rPr>
      </w:pPr>
      <w:r w:rsidRPr="00283710">
        <w:rPr>
          <w:sz w:val="20"/>
          <w:szCs w:val="20"/>
        </w:rPr>
        <w:t>Inizializzare quindi il database con la creazione/modifica delle tabelle e delle viste, e l’inserimento/aggiornamento di dati iniziali con il seguente comando:</w:t>
      </w:r>
    </w:p>
    <w:p w:rsidR="00565D7C" w:rsidP="00565D7C" w:rsidRDefault="00565D7C" w14:paraId="079BF182" w14:textId="601E3139">
      <w:pPr>
        <w:rPr>
          <w:rFonts w:ascii="Courier New" w:hAnsi="Courier New" w:cs="Courier New"/>
          <w:sz w:val="20"/>
          <w:szCs w:val="20"/>
        </w:rPr>
      </w:pPr>
      <w:r w:rsidRPr="00BC62C1">
        <w:rPr>
          <w:rFonts w:ascii="Courier New" w:hAnsi="Courier New" w:cs="Courier New"/>
          <w:sz w:val="20"/>
          <w:szCs w:val="20"/>
        </w:rPr>
        <w:t>ant run-install-custom-seed</w:t>
      </w:r>
    </w:p>
    <w:p w:rsidRPr="00BC62C1" w:rsidR="00565D7C" w:rsidP="00565D7C" w:rsidRDefault="00565D7C" w14:paraId="048CC539" w14:textId="77777777">
      <w:pPr>
        <w:rPr>
          <w:rFonts w:ascii="Courier New" w:hAnsi="Courier New" w:cs="Courier New"/>
          <w:sz w:val="20"/>
          <w:szCs w:val="20"/>
        </w:rPr>
      </w:pPr>
    </w:p>
    <w:p w:rsidRPr="00283710" w:rsidR="007728E0" w:rsidP="008A6260" w:rsidRDefault="00283710" w14:paraId="080BCE36" w14:textId="4703D590">
      <w:pPr>
        <w:pStyle w:val="Paragrafoelenco"/>
        <w:numPr>
          <w:ilvl w:val="0"/>
          <w:numId w:val="26"/>
        </w:numPr>
        <w:rPr>
          <w:sz w:val="20"/>
          <w:szCs w:val="20"/>
        </w:rPr>
      </w:pPr>
      <w:r w:rsidRPr="00283710">
        <w:rPr>
          <w:sz w:val="20"/>
          <w:szCs w:val="20"/>
        </w:rPr>
        <w:t>E</w:t>
      </w:r>
      <w:r w:rsidRPr="00283710" w:rsidR="007728E0">
        <w:rPr>
          <w:sz w:val="20"/>
          <w:szCs w:val="20"/>
        </w:rPr>
        <w:t>ventuali query e operazioni da eseguire manualmente per aggiornare il database alla nuova versione sono presenti nel file QueryGZoom.</w:t>
      </w:r>
      <w:r w:rsidRPr="00283710" w:rsidR="00565D7C">
        <w:rPr>
          <w:sz w:val="20"/>
          <w:szCs w:val="20"/>
        </w:rPr>
        <w:t>txt</w:t>
      </w:r>
      <w:r w:rsidRPr="00283710" w:rsidR="007728E0">
        <w:rPr>
          <w:sz w:val="20"/>
          <w:szCs w:val="20"/>
        </w:rPr>
        <w:t xml:space="preserve"> eventualmente in allegato al rilascio. Connettersi quindi al database, con tool relativo, ed eseguire le query necessarie una per volta, in modo che eventuali errori non producano rollback di query precedenti.In alcuni casi, invece di query, sono indicati dei nomi di servizi per la migrazione dati, nel qual caso eseguirli da linea di comando:</w:t>
      </w:r>
    </w:p>
    <w:p w:rsidR="007728E0" w:rsidP="007728E0" w:rsidRDefault="007728E0" w14:paraId="47F2A7E9" w14:textId="7E01E640">
      <w:pPr>
        <w:rPr>
          <w:rFonts w:ascii="Courier New" w:hAnsi="Courier New" w:cs="Courier New"/>
          <w:sz w:val="20"/>
          <w:szCs w:val="20"/>
        </w:rPr>
      </w:pPr>
      <w:r w:rsidRPr="00565D7C">
        <w:rPr>
          <w:rFonts w:ascii="Courier New" w:hAnsi="Courier New" w:cs="Courier New"/>
          <w:sz w:val="20"/>
          <w:szCs w:val="20"/>
        </w:rPr>
        <w:t>java -Xms128M -Xmx512M -XX:MaxPermSize=128m -jar ofbiz.jar –init -service=&lt;ServiceName&gt;</w:t>
      </w:r>
    </w:p>
    <w:p w:rsidR="001F0D00" w:rsidP="007728E0" w:rsidRDefault="001F0D00" w14:paraId="29EB1EEF" w14:textId="6A8F83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oppure</w:t>
      </w:r>
    </w:p>
    <w:p w:rsidR="001F0D00" w:rsidP="007728E0" w:rsidRDefault="001F0D00" w14:paraId="1EC25129" w14:textId="461E487D">
      <w:pPr>
        <w:rPr>
          <w:rFonts w:ascii="Courier New" w:hAnsi="Courier New" w:cs="Courier New"/>
          <w:sz w:val="20"/>
          <w:szCs w:val="20"/>
        </w:rPr>
      </w:pPr>
      <w:r>
        <w:rPr>
          <w:rFonts w:ascii="Courier New" w:hAnsi="Courier New" w:cs="Courier New"/>
          <w:sz w:val="20"/>
          <w:szCs w:val="20"/>
        </w:rPr>
        <w:t xml:space="preserve">ant </w:t>
      </w:r>
      <w:r w:rsidR="00D01B5C">
        <w:rPr>
          <w:rFonts w:ascii="Courier New" w:hAnsi="Courier New" w:cs="Courier New"/>
          <w:sz w:val="20"/>
          <w:szCs w:val="20"/>
        </w:rPr>
        <w:t>run-service -Dservice=</w:t>
      </w:r>
      <w:r w:rsidRPr="00565D7C" w:rsidR="00D01B5C">
        <w:rPr>
          <w:rFonts w:ascii="Courier New" w:hAnsi="Courier New" w:cs="Courier New"/>
          <w:sz w:val="20"/>
          <w:szCs w:val="20"/>
        </w:rPr>
        <w:t>&lt;ServiceName&gt;</w:t>
      </w:r>
    </w:p>
    <w:p w:rsidRPr="00D01B5C" w:rsidR="00D01B5C" w:rsidP="007728E0" w:rsidRDefault="00D01B5C" w14:paraId="12CFBF5A" w14:textId="77777777">
      <w:pPr>
        <w:rPr>
          <w:rFonts w:ascii="Courier New" w:hAnsi="Courier New" w:cs="Courier New"/>
          <w:sz w:val="20"/>
          <w:szCs w:val="20"/>
          <w:u w:val="single"/>
        </w:rPr>
      </w:pPr>
    </w:p>
    <w:p w:rsidRPr="007728E0" w:rsidR="007728E0" w:rsidP="007728E0" w:rsidRDefault="007728E0" w14:paraId="43207B9F" w14:textId="77777777">
      <w:pPr>
        <w:rPr>
          <w:sz w:val="20"/>
          <w:szCs w:val="20"/>
        </w:rPr>
      </w:pPr>
      <w:r w:rsidRPr="007728E0">
        <w:rPr>
          <w:sz w:val="20"/>
          <w:szCs w:val="20"/>
        </w:rPr>
        <w:t>dove &lt;ServiceName&gt; è il nome del servizio da eseguire con eventuali parametri, ad esempio per la ricostruzione di indici, fk e lunghezza colonne, sarà:</w:t>
      </w:r>
    </w:p>
    <w:p w:rsidRPr="00565D7C" w:rsidR="007728E0" w:rsidP="007728E0" w:rsidRDefault="007728E0" w14:paraId="503364C4" w14:textId="77777777">
      <w:pPr>
        <w:rPr>
          <w:rFonts w:ascii="Courier New" w:hAnsi="Courier New" w:cs="Courier New"/>
          <w:sz w:val="20"/>
          <w:szCs w:val="20"/>
        </w:rPr>
      </w:pPr>
      <w:r w:rsidRPr="00565D7C">
        <w:rPr>
          <w:rFonts w:ascii="Courier New" w:hAnsi="Courier New" w:cs="Courier New"/>
          <w:sz w:val="20"/>
          <w:szCs w:val="20"/>
        </w:rPr>
        <w:t>rebuildEntityIndexesAndKeys[groupName:'org.ofbiz',fixColSizes:true]</w:t>
      </w:r>
    </w:p>
    <w:p w:rsidRPr="007728E0" w:rsidR="007728E0" w:rsidP="007728E0" w:rsidRDefault="007728E0" w14:paraId="5EADA385" w14:textId="77777777">
      <w:pPr>
        <w:rPr>
          <w:sz w:val="20"/>
          <w:szCs w:val="20"/>
        </w:rPr>
      </w:pPr>
      <w:r w:rsidRPr="007728E0">
        <w:rPr>
          <w:sz w:val="20"/>
          <w:szCs w:val="20"/>
        </w:rPr>
        <w:t>A seconda del sistema operativo potrebbe essere necessario applicare i dovuti escape dei caratteri speciali, ad esempio delimitando un intero parametro con doppi apici.</w:t>
      </w:r>
    </w:p>
    <w:p w:rsidR="00283710" w:rsidP="007728E0" w:rsidRDefault="00283710" w14:paraId="0996E687" w14:textId="77777777">
      <w:pPr>
        <w:rPr>
          <w:sz w:val="20"/>
          <w:szCs w:val="20"/>
        </w:rPr>
      </w:pPr>
    </w:p>
    <w:p w:rsidRPr="00283710" w:rsidR="00283710" w:rsidP="008A6260" w:rsidRDefault="00283710" w14:paraId="7D16776C" w14:textId="77777777">
      <w:pPr>
        <w:pStyle w:val="Paragrafoelenco"/>
        <w:numPr>
          <w:ilvl w:val="0"/>
          <w:numId w:val="26"/>
        </w:numPr>
        <w:rPr>
          <w:sz w:val="20"/>
          <w:szCs w:val="20"/>
        </w:rPr>
      </w:pPr>
      <w:r w:rsidRPr="00283710">
        <w:rPr>
          <w:sz w:val="20"/>
          <w:szCs w:val="20"/>
        </w:rPr>
        <w:t>Eseguire il comando per pulire i file di log e temporanei di runtime</w:t>
      </w:r>
    </w:p>
    <w:p w:rsidR="00283710" w:rsidP="00283710" w:rsidRDefault="00283710" w14:paraId="61F054C8" w14:textId="77777777">
      <w:pPr>
        <w:rPr>
          <w:rFonts w:ascii="Courier New" w:hAnsi="Courier New" w:cs="Courier New"/>
          <w:sz w:val="20"/>
          <w:szCs w:val="20"/>
        </w:rPr>
      </w:pPr>
      <w:r w:rsidRPr="00565D7C">
        <w:rPr>
          <w:rFonts w:ascii="Courier New" w:hAnsi="Courier New" w:cs="Courier New"/>
          <w:sz w:val="20"/>
          <w:szCs w:val="20"/>
        </w:rPr>
        <w:t>ant clean-catalina clean-tempfiles clean-data clean-cache clean-logs</w:t>
      </w:r>
    </w:p>
    <w:p w:rsidRPr="00565D7C" w:rsidR="00283710" w:rsidP="00283710" w:rsidRDefault="00283710" w14:paraId="5BF161E2" w14:textId="77777777">
      <w:pPr>
        <w:rPr>
          <w:rFonts w:ascii="Courier New" w:hAnsi="Courier New" w:cs="Courier New"/>
          <w:sz w:val="20"/>
          <w:szCs w:val="20"/>
        </w:rPr>
      </w:pPr>
    </w:p>
    <w:p w:rsidRPr="007728E0" w:rsidR="00283710" w:rsidP="00283710" w:rsidRDefault="00283710" w14:paraId="56450426" w14:textId="77777777">
      <w:pPr>
        <w:ind w:firstLine="709"/>
        <w:rPr>
          <w:sz w:val="20"/>
          <w:szCs w:val="20"/>
        </w:rPr>
      </w:pPr>
      <w:r w:rsidRPr="007728E0">
        <w:rPr>
          <w:sz w:val="20"/>
          <w:szCs w:val="20"/>
        </w:rPr>
        <w:t>In caso di errori, ad esempio su sistemi con protezione di accesso interattiva, eliminare file e/o directory manualmente:</w:t>
      </w:r>
    </w:p>
    <w:p w:rsidRPr="007728E0" w:rsidR="00283710" w:rsidP="00283710" w:rsidRDefault="00283710" w14:paraId="30BD18F9" w14:textId="77777777">
      <w:pPr>
        <w:ind w:firstLine="709"/>
        <w:rPr>
          <w:sz w:val="20"/>
          <w:szCs w:val="20"/>
        </w:rPr>
      </w:pPr>
      <w:bookmarkStart w:name="_Hlk53676622" w:id="74"/>
      <w:r w:rsidRPr="007728E0">
        <w:rPr>
          <w:sz w:val="20"/>
          <w:szCs w:val="20"/>
        </w:rPr>
        <w:t xml:space="preserve">  - runtime/catalina/work</w:t>
      </w:r>
      <w:bookmarkEnd w:id="74"/>
    </w:p>
    <w:p w:rsidRPr="007728E0" w:rsidR="00283710" w:rsidP="00283710" w:rsidRDefault="00283710" w14:paraId="6173C2E6" w14:textId="77777777">
      <w:pPr>
        <w:rPr>
          <w:sz w:val="20"/>
          <w:szCs w:val="20"/>
        </w:rPr>
      </w:pPr>
      <w:r w:rsidRPr="007728E0">
        <w:rPr>
          <w:sz w:val="20"/>
          <w:szCs w:val="20"/>
        </w:rPr>
        <w:t xml:space="preserve"> </w:t>
      </w:r>
      <w:r>
        <w:rPr>
          <w:sz w:val="20"/>
          <w:szCs w:val="20"/>
        </w:rPr>
        <w:tab/>
      </w:r>
      <w:r w:rsidRPr="007728E0">
        <w:rPr>
          <w:sz w:val="20"/>
          <w:szCs w:val="20"/>
        </w:rPr>
        <w:t xml:space="preserve">  - runtime/data/derby</w:t>
      </w:r>
    </w:p>
    <w:p w:rsidRPr="007728E0" w:rsidR="00283710" w:rsidP="00283710" w:rsidRDefault="00283710" w14:paraId="3108E578" w14:textId="77777777">
      <w:pPr>
        <w:rPr>
          <w:sz w:val="20"/>
          <w:szCs w:val="20"/>
        </w:rPr>
      </w:pPr>
      <w:r w:rsidRPr="007728E0">
        <w:rPr>
          <w:sz w:val="20"/>
          <w:szCs w:val="20"/>
        </w:rPr>
        <w:t xml:space="preserve"> </w:t>
      </w:r>
      <w:r>
        <w:rPr>
          <w:sz w:val="20"/>
          <w:szCs w:val="20"/>
        </w:rPr>
        <w:tab/>
      </w:r>
      <w:r w:rsidRPr="007728E0">
        <w:rPr>
          <w:sz w:val="20"/>
          <w:szCs w:val="20"/>
        </w:rPr>
        <w:t xml:space="preserve">  - runtime/data/hsql</w:t>
      </w:r>
    </w:p>
    <w:p w:rsidRPr="007728E0" w:rsidR="00283710" w:rsidP="00283710" w:rsidRDefault="00283710" w14:paraId="3D58065C" w14:textId="77777777">
      <w:pPr>
        <w:rPr>
          <w:sz w:val="20"/>
          <w:szCs w:val="20"/>
        </w:rPr>
      </w:pPr>
      <w:r w:rsidRPr="007728E0">
        <w:rPr>
          <w:sz w:val="20"/>
          <w:szCs w:val="20"/>
        </w:rPr>
        <w:t xml:space="preserve"> </w:t>
      </w:r>
      <w:r>
        <w:rPr>
          <w:sz w:val="20"/>
          <w:szCs w:val="20"/>
        </w:rPr>
        <w:tab/>
      </w:r>
      <w:r w:rsidRPr="007728E0">
        <w:rPr>
          <w:sz w:val="20"/>
          <w:szCs w:val="20"/>
        </w:rPr>
        <w:t xml:space="preserve">  - runtime/logs/*</w:t>
      </w:r>
    </w:p>
    <w:p w:rsidR="00565D7C" w:rsidP="007728E0" w:rsidRDefault="00283710" w14:paraId="686AAF0A" w14:textId="71796DF3">
      <w:pPr>
        <w:rPr>
          <w:sz w:val="20"/>
          <w:szCs w:val="20"/>
        </w:rPr>
      </w:pPr>
      <w:r w:rsidRPr="007728E0">
        <w:rPr>
          <w:sz w:val="20"/>
          <w:szCs w:val="20"/>
        </w:rPr>
        <w:t xml:space="preserve"> </w:t>
      </w:r>
      <w:r>
        <w:rPr>
          <w:sz w:val="20"/>
          <w:szCs w:val="20"/>
        </w:rPr>
        <w:tab/>
      </w:r>
      <w:r w:rsidRPr="007728E0">
        <w:rPr>
          <w:sz w:val="20"/>
          <w:szCs w:val="20"/>
        </w:rPr>
        <w:t xml:space="preserve">  - runtime/tempfiles/*</w:t>
      </w:r>
    </w:p>
    <w:p w:rsidR="0008497C" w:rsidP="007728E0" w:rsidRDefault="0008497C" w14:paraId="1593939E" w14:textId="344DF83D">
      <w:pPr>
        <w:rPr>
          <w:sz w:val="20"/>
          <w:szCs w:val="20"/>
        </w:rPr>
      </w:pPr>
      <w:r w:rsidRPr="3F20852C" w:rsidR="0008497C">
        <w:rPr>
          <w:sz w:val="20"/>
          <w:szCs w:val="20"/>
        </w:rPr>
        <w:t xml:space="preserve"> </w:t>
      </w:r>
      <w:r w:rsidRPr="3F20852C" w:rsidR="00516CA8">
        <w:rPr>
          <w:sz w:val="20"/>
          <w:szCs w:val="20"/>
        </w:rPr>
        <w:t xml:space="preserve">          </w:t>
      </w:r>
      <w:r w:rsidRPr="3F20852C" w:rsidR="0008497C">
        <w:rPr>
          <w:sz w:val="20"/>
          <w:szCs w:val="20"/>
        </w:rPr>
        <w:t xml:space="preserve"> </w:t>
      </w:r>
      <w:r w:rsidRPr="3F20852C" w:rsidR="0008497C">
        <w:rPr>
          <w:color w:val="00B0F0"/>
          <w:sz w:val="20"/>
          <w:szCs w:val="20"/>
        </w:rPr>
        <w:t>-</w:t>
      </w:r>
      <w:proofErr w:type="gramStart"/>
      <w:r w:rsidRPr="3F20852C" w:rsidR="0008497C">
        <w:rPr>
          <w:color w:val="00B0F0"/>
          <w:sz w:val="20"/>
          <w:szCs w:val="20"/>
        </w:rPr>
        <w:t xml:space="preserve"> </w:t>
      </w:r>
      <w:r w:rsidRPr="3F20852C" w:rsidR="00654CCF">
        <w:rPr>
          <w:color w:val="00B0F0"/>
          <w:sz w:val="20"/>
          <w:szCs w:val="20"/>
        </w:rPr>
        <w:t>..</w:t>
      </w:r>
      <w:proofErr w:type="gramEnd"/>
      <w:r w:rsidRPr="3F20852C" w:rsidR="00654CCF">
        <w:rPr>
          <w:color w:val="00B0F0"/>
          <w:sz w:val="20"/>
          <w:szCs w:val="20"/>
        </w:rPr>
        <w:t>/logs</w:t>
      </w:r>
    </w:p>
    <w:p w:rsidR="49AC49F3" w:rsidP="3F20852C" w:rsidRDefault="49AC49F3" w14:paraId="3961BBFD" w14:textId="68ECB6DE">
      <w:pPr>
        <w:pStyle w:val="Normale"/>
        <w:rPr>
          <w:rFonts w:ascii="Verdana" w:hAnsi="Verdana" w:eastAsia="SimSun" w:cs="Mangal"/>
          <w:color w:val="00B050"/>
          <w:sz w:val="20"/>
          <w:szCs w:val="20"/>
        </w:rPr>
      </w:pPr>
      <w:r w:rsidRPr="3F20852C" w:rsidR="49AC49F3">
        <w:rPr>
          <w:rFonts w:ascii="Verdana" w:hAnsi="Verdana" w:eastAsia="SimSun" w:cs="Mangal"/>
          <w:color w:val="00B050"/>
          <w:sz w:val="20"/>
          <w:szCs w:val="20"/>
        </w:rPr>
        <w:t xml:space="preserve">  </w:t>
      </w:r>
      <w:proofErr w:type="gramStart"/>
      <w:r w:rsidRPr="3F20852C" w:rsidR="49AC49F3">
        <w:rPr>
          <w:rFonts w:ascii="Verdana" w:hAnsi="Verdana" w:eastAsia="SimSun" w:cs="Mangal"/>
          <w:color w:val="00B050"/>
          <w:sz w:val="20"/>
          <w:szCs w:val="20"/>
        </w:rPr>
        <w:t>-..</w:t>
      </w:r>
      <w:proofErr w:type="gramEnd"/>
      <w:r w:rsidRPr="3F20852C" w:rsidR="49AC49F3">
        <w:rPr>
          <w:rFonts w:ascii="Verdana" w:hAnsi="Verdana" w:eastAsia="SimSun" w:cs="Mangal"/>
          <w:color w:val="00B050"/>
          <w:sz w:val="20"/>
          <w:szCs w:val="20"/>
        </w:rPr>
        <w:t>/</w:t>
      </w:r>
      <w:proofErr w:type="spellStart"/>
      <w:r w:rsidRPr="3F20852C" w:rsidR="49AC49F3">
        <w:rPr>
          <w:rFonts w:ascii="Verdana" w:hAnsi="Verdana" w:eastAsia="SimSun" w:cs="Mangal"/>
          <w:color w:val="00B050"/>
          <w:sz w:val="20"/>
          <w:szCs w:val="20"/>
        </w:rPr>
        <w:t>gzoom</w:t>
      </w:r>
      <w:proofErr w:type="spellEnd"/>
      <w:r w:rsidRPr="3F20852C" w:rsidR="49AC49F3">
        <w:rPr>
          <w:rFonts w:ascii="Verdana" w:hAnsi="Verdana" w:eastAsia="SimSun" w:cs="Mangal"/>
          <w:color w:val="00B050"/>
          <w:sz w:val="20"/>
          <w:szCs w:val="20"/>
        </w:rPr>
        <w:t>-report/</w:t>
      </w:r>
      <w:proofErr w:type="spellStart"/>
      <w:r w:rsidRPr="3F20852C" w:rsidR="49AC49F3">
        <w:rPr>
          <w:rFonts w:ascii="Verdana" w:hAnsi="Verdana" w:eastAsia="SimSun" w:cs="Mangal"/>
          <w:color w:val="00B050"/>
          <w:sz w:val="20"/>
          <w:szCs w:val="20"/>
        </w:rPr>
        <w:t>tmp</w:t>
      </w:r>
      <w:proofErr w:type="spellEnd"/>
    </w:p>
    <w:p w:rsidR="49AC49F3" w:rsidP="3F20852C" w:rsidRDefault="49AC49F3" w14:paraId="3C9F57DE" w14:textId="10CA9EF3">
      <w:pPr>
        <w:pStyle w:val="Normale"/>
        <w:rPr>
          <w:rFonts w:ascii="Verdana" w:hAnsi="Verdana" w:eastAsia="SimSun" w:cs="Mangal"/>
          <w:color w:val="00B050"/>
          <w:sz w:val="20"/>
          <w:szCs w:val="20"/>
        </w:rPr>
      </w:pPr>
      <w:r w:rsidRPr="3F20852C" w:rsidR="49AC49F3">
        <w:rPr>
          <w:rFonts w:ascii="Verdana" w:hAnsi="Verdana" w:eastAsia="SimSun" w:cs="Mangal"/>
          <w:color w:val="00B050"/>
          <w:sz w:val="20"/>
          <w:szCs w:val="20"/>
        </w:rPr>
        <w:t xml:space="preserve">  </w:t>
      </w:r>
      <w:proofErr w:type="gramStart"/>
      <w:r w:rsidRPr="3F20852C" w:rsidR="49AC49F3">
        <w:rPr>
          <w:rFonts w:ascii="Verdana" w:hAnsi="Verdana" w:eastAsia="SimSun" w:cs="Mangal"/>
          <w:color w:val="00B050"/>
          <w:sz w:val="20"/>
          <w:szCs w:val="20"/>
        </w:rPr>
        <w:t>-..</w:t>
      </w:r>
      <w:proofErr w:type="gramEnd"/>
      <w:r w:rsidRPr="3F20852C" w:rsidR="49AC49F3">
        <w:rPr>
          <w:rFonts w:ascii="Verdana" w:hAnsi="Verdana" w:eastAsia="SimSun" w:cs="Mangal"/>
          <w:color w:val="00B050"/>
          <w:sz w:val="20"/>
          <w:szCs w:val="20"/>
        </w:rPr>
        <w:t>/</w:t>
      </w:r>
      <w:proofErr w:type="spellStart"/>
      <w:r w:rsidRPr="3F20852C" w:rsidR="49AC49F3">
        <w:rPr>
          <w:rFonts w:ascii="Verdana" w:hAnsi="Verdana" w:eastAsia="SimSun" w:cs="Mangal"/>
          <w:color w:val="00B050"/>
          <w:sz w:val="20"/>
          <w:szCs w:val="20"/>
        </w:rPr>
        <w:t>gzoom</w:t>
      </w:r>
      <w:proofErr w:type="spellEnd"/>
      <w:r w:rsidRPr="3F20852C" w:rsidR="49AC49F3">
        <w:rPr>
          <w:rFonts w:ascii="Verdana" w:hAnsi="Verdana" w:eastAsia="SimSun" w:cs="Mangal"/>
          <w:color w:val="00B050"/>
          <w:sz w:val="20"/>
          <w:szCs w:val="20"/>
        </w:rPr>
        <w:t>-report/logs</w:t>
      </w:r>
    </w:p>
    <w:p w:rsidR="00222224" w:rsidP="007728E0" w:rsidRDefault="00222224" w14:paraId="5FC71839" w14:textId="77777777">
      <w:pPr>
        <w:rPr>
          <w:sz w:val="20"/>
          <w:szCs w:val="20"/>
        </w:rPr>
      </w:pPr>
    </w:p>
    <w:p w:rsidRPr="007728E0" w:rsidR="007728E0" w:rsidP="007728E0" w:rsidRDefault="00565D7C" w14:paraId="6B91C950" w14:textId="46A3C5D5">
      <w:pPr>
        <w:rPr>
          <w:sz w:val="20"/>
          <w:szCs w:val="20"/>
        </w:rPr>
      </w:pPr>
      <w:r>
        <w:rPr>
          <w:sz w:val="20"/>
          <w:szCs w:val="20"/>
        </w:rPr>
        <w:t>Attenzione: i</w:t>
      </w:r>
      <w:r w:rsidRPr="007728E0" w:rsidR="007728E0">
        <w:rPr>
          <w:sz w:val="20"/>
          <w:szCs w:val="20"/>
        </w:rPr>
        <w:t>n ambienti dove il software è eseguito con utente a linea di comando diverso da utente di servizio, occorre pulire completamente i file di log per evitare che questi restino bloccati per questioni di permessi di accesso, eseguire quindi i comandi di pulizia della directory runtime, come indicato sopra.</w:t>
      </w:r>
    </w:p>
    <w:p w:rsidRPr="007728E0" w:rsidR="007728E0" w:rsidP="007728E0" w:rsidRDefault="007728E0" w14:paraId="52E4EB90" w14:textId="77777777">
      <w:pPr>
        <w:rPr>
          <w:sz w:val="20"/>
          <w:szCs w:val="20"/>
        </w:rPr>
      </w:pPr>
      <w:r w:rsidRPr="007728E0">
        <w:rPr>
          <w:sz w:val="20"/>
          <w:szCs w:val="20"/>
        </w:rPr>
        <w:lastRenderedPageBreak/>
        <w:t>In alternativa riassegnare la proprietà di tutti i file all’utente di servizio, in Linux:</w:t>
      </w:r>
    </w:p>
    <w:p w:rsidR="007728E0" w:rsidP="007728E0" w:rsidRDefault="007728E0" w14:paraId="332DC390" w14:textId="39C06F5E">
      <w:pPr>
        <w:rPr>
          <w:rFonts w:ascii="Courier New" w:hAnsi="Courier New" w:cs="Courier New"/>
          <w:sz w:val="20"/>
          <w:szCs w:val="20"/>
        </w:rPr>
      </w:pPr>
      <w:r w:rsidRPr="00565D7C">
        <w:rPr>
          <w:rFonts w:ascii="Courier New" w:hAnsi="Courier New" w:cs="Courier New"/>
          <w:sz w:val="20"/>
          <w:szCs w:val="20"/>
        </w:rPr>
        <w:t>chown –R &lt;user&gt;:&lt;group&gt; .</w:t>
      </w:r>
    </w:p>
    <w:p w:rsidR="00565D7C" w:rsidP="007728E0" w:rsidRDefault="00565D7C" w14:paraId="267D3C78" w14:textId="7F3DCC36">
      <w:pPr>
        <w:rPr>
          <w:rFonts w:ascii="Courier New" w:hAnsi="Courier New" w:cs="Courier New"/>
          <w:sz w:val="20"/>
          <w:szCs w:val="20"/>
        </w:rPr>
      </w:pPr>
    </w:p>
    <w:p w:rsidRPr="006E4719" w:rsidR="00565D7C" w:rsidP="00565D7C" w:rsidRDefault="00565D7C" w14:paraId="4F24483E" w14:textId="5D50FAD7">
      <w:pPr>
        <w:pStyle w:val="Titolo2"/>
        <w:numPr>
          <w:ilvl w:val="2"/>
          <w:numId w:val="7"/>
        </w:numPr>
        <w:spacing w:line="360" w:lineRule="auto"/>
        <w:rPr>
          <w:rFonts w:ascii="Courier New" w:hAnsi="Courier New" w:cs="Courier New"/>
          <w:sz w:val="20"/>
          <w:szCs w:val="20"/>
        </w:rPr>
      </w:pPr>
      <w:bookmarkStart w:name="_Toc63427262" w:id="75"/>
      <w:r w:rsidRPr="235607A3">
        <w:rPr>
          <w:sz w:val="20"/>
          <w:szCs w:val="20"/>
        </w:rPr>
        <w:t>Start del servizio</w:t>
      </w:r>
      <w:bookmarkEnd w:id="75"/>
    </w:p>
    <w:p w:rsidR="00565D7C" w:rsidP="00BF01EC" w:rsidRDefault="006D79FB" w14:paraId="38C60CB3" w14:textId="3B711ED1">
      <w:pPr>
        <w:rPr>
          <w:sz w:val="20"/>
          <w:szCs w:val="20"/>
        </w:rPr>
      </w:pPr>
      <w:r w:rsidRPr="006D79FB">
        <w:rPr>
          <w:sz w:val="20"/>
          <w:szCs w:val="20"/>
        </w:rPr>
        <w:t>A questo punto è possibile avviare l’applicativo</w:t>
      </w:r>
      <w:r w:rsidR="00BF01EC">
        <w:rPr>
          <w:sz w:val="20"/>
          <w:szCs w:val="20"/>
        </w:rPr>
        <w:t>.</w:t>
      </w:r>
    </w:p>
    <w:p w:rsidRPr="009B3221" w:rsidR="00BF01EC" w:rsidP="00BF01EC" w:rsidRDefault="00BF01EC" w14:paraId="7DB7F8E3" w14:textId="77777777">
      <w:pPr>
        <w:rPr>
          <w:rFonts w:ascii="Courier New" w:hAnsi="Courier New" w:cs="Courier New"/>
          <w:sz w:val="20"/>
          <w:szCs w:val="20"/>
        </w:rPr>
      </w:pPr>
    </w:p>
    <w:p w:rsidR="00BF01EC" w:rsidP="00BF01EC" w:rsidRDefault="00BF01EC" w14:paraId="09AFDD71" w14:textId="77777777">
      <w:pPr>
        <w:rPr>
          <w:sz w:val="20"/>
          <w:szCs w:val="20"/>
        </w:rPr>
      </w:pPr>
      <w:r>
        <w:rPr>
          <w:sz w:val="20"/>
          <w:szCs w:val="20"/>
        </w:rPr>
        <w:t xml:space="preserve">Di seguito i passi specifici per ambiente </w:t>
      </w:r>
      <w:r w:rsidRPr="00853E99">
        <w:rPr>
          <w:b/>
          <w:bCs/>
          <w:sz w:val="20"/>
          <w:szCs w:val="20"/>
        </w:rPr>
        <w:t>Linux</w:t>
      </w:r>
      <w:r>
        <w:rPr>
          <w:sz w:val="20"/>
          <w:szCs w:val="20"/>
        </w:rPr>
        <w:t>:</w:t>
      </w:r>
    </w:p>
    <w:p w:rsidRPr="007A576A" w:rsidR="00BF01EC" w:rsidP="008A6260" w:rsidRDefault="00BF01EC" w14:paraId="3ACEF438" w14:textId="4D02BD2D">
      <w:pPr>
        <w:pStyle w:val="Paragrafoelenco"/>
        <w:numPr>
          <w:ilvl w:val="0"/>
          <w:numId w:val="36"/>
        </w:numPr>
        <w:rPr>
          <w:sz w:val="20"/>
          <w:szCs w:val="20"/>
        </w:rPr>
      </w:pPr>
      <w:r w:rsidRPr="000C7BE0">
        <w:rPr>
          <w:rFonts w:cs="Courier New"/>
          <w:sz w:val="20"/>
          <w:szCs w:val="20"/>
        </w:rPr>
        <w:t xml:space="preserve">Controllare </w:t>
      </w:r>
      <w:r>
        <w:rPr>
          <w:rFonts w:cs="Courier New"/>
          <w:sz w:val="20"/>
          <w:szCs w:val="20"/>
        </w:rPr>
        <w:t>lo stato del servizio con</w:t>
      </w:r>
    </w:p>
    <w:p w:rsidRPr="000C7BE0" w:rsidR="00BF01EC" w:rsidP="00BF01EC" w:rsidRDefault="00BF01EC" w14:paraId="307BDCB7" w14:textId="7D20424F">
      <w:pPr>
        <w:rPr>
          <w:sz w:val="20"/>
          <w:szCs w:val="20"/>
        </w:rPr>
      </w:pPr>
      <w:r w:rsidRPr="000C7BE0">
        <w:rPr>
          <w:rFonts w:ascii="Courier New" w:hAnsi="Courier New" w:cs="Courier New"/>
          <w:sz w:val="20"/>
          <w:szCs w:val="20"/>
        </w:rPr>
        <w:t xml:space="preserve">service gzoom </w:t>
      </w:r>
      <w:r w:rsidRPr="006E4719">
        <w:rPr>
          <w:rFonts w:ascii="Courier New" w:hAnsi="Courier New" w:cs="Courier New"/>
          <w:sz w:val="20"/>
          <w:szCs w:val="20"/>
        </w:rPr>
        <w:t>status</w:t>
      </w:r>
    </w:p>
    <w:p w:rsidRPr="000C7BE0" w:rsidR="00BF01EC" w:rsidP="008A6260" w:rsidRDefault="00BF01EC" w14:paraId="1ACF2030" w14:textId="0B09296E">
      <w:pPr>
        <w:pStyle w:val="Paragrafoelenco"/>
        <w:numPr>
          <w:ilvl w:val="0"/>
          <w:numId w:val="36"/>
        </w:numPr>
        <w:rPr>
          <w:sz w:val="20"/>
          <w:szCs w:val="20"/>
        </w:rPr>
      </w:pPr>
      <w:r>
        <w:rPr>
          <w:sz w:val="20"/>
          <w:szCs w:val="20"/>
        </w:rPr>
        <w:t>Avviare</w:t>
      </w:r>
      <w:r w:rsidRPr="007A576A">
        <w:rPr>
          <w:sz w:val="20"/>
          <w:szCs w:val="20"/>
        </w:rPr>
        <w:t xml:space="preserve"> l’applicativo con il comando</w:t>
      </w:r>
    </w:p>
    <w:p w:rsidRPr="000C7BE0" w:rsidR="00BF01EC" w:rsidP="00BF01EC" w:rsidRDefault="00BF01EC" w14:paraId="1712A4C3" w14:textId="30578FB1">
      <w:pPr>
        <w:rPr>
          <w:sz w:val="20"/>
          <w:szCs w:val="20"/>
        </w:rPr>
      </w:pPr>
      <w:r w:rsidRPr="000C7BE0">
        <w:rPr>
          <w:rFonts w:ascii="Courier New" w:hAnsi="Courier New" w:cs="Courier New"/>
          <w:sz w:val="20"/>
          <w:szCs w:val="20"/>
        </w:rPr>
        <w:t xml:space="preserve">service gzoom </w:t>
      </w:r>
      <w:r w:rsidRPr="006E4719">
        <w:rPr>
          <w:rFonts w:ascii="Courier New" w:hAnsi="Courier New" w:cs="Courier New"/>
          <w:sz w:val="20"/>
          <w:szCs w:val="20"/>
        </w:rPr>
        <w:t>start</w:t>
      </w:r>
    </w:p>
    <w:p w:rsidR="00BF01EC" w:rsidP="00BF01EC" w:rsidRDefault="00BF01EC" w14:paraId="41477FB7" w14:textId="77777777">
      <w:pPr>
        <w:rPr>
          <w:sz w:val="20"/>
          <w:szCs w:val="20"/>
        </w:rPr>
      </w:pPr>
    </w:p>
    <w:p w:rsidR="00BF01EC" w:rsidP="00BF01EC" w:rsidRDefault="00BF01EC" w14:paraId="6EFB7621" w14:textId="77777777">
      <w:pPr>
        <w:rPr>
          <w:sz w:val="20"/>
          <w:szCs w:val="20"/>
        </w:rPr>
      </w:pPr>
      <w:r>
        <w:rPr>
          <w:sz w:val="20"/>
          <w:szCs w:val="20"/>
        </w:rPr>
        <w:t xml:space="preserve">Di seguito i passi specifici per ambiente </w:t>
      </w:r>
      <w:r w:rsidRPr="00853E99">
        <w:rPr>
          <w:b/>
          <w:bCs/>
          <w:sz w:val="20"/>
          <w:szCs w:val="20"/>
        </w:rPr>
        <w:t>Windows</w:t>
      </w:r>
      <w:r>
        <w:rPr>
          <w:sz w:val="20"/>
          <w:szCs w:val="20"/>
        </w:rPr>
        <w:t>:</w:t>
      </w:r>
    </w:p>
    <w:p w:rsidRPr="002B1D58" w:rsidR="00BF01EC" w:rsidP="008A6260" w:rsidRDefault="00BF01EC" w14:paraId="3FEFCA59" w14:textId="7859735F">
      <w:pPr>
        <w:pStyle w:val="Paragrafoelenco"/>
        <w:numPr>
          <w:ilvl w:val="0"/>
          <w:numId w:val="37"/>
        </w:numPr>
        <w:rPr>
          <w:rFonts w:cs="Courier New"/>
          <w:sz w:val="20"/>
          <w:szCs w:val="20"/>
        </w:rPr>
      </w:pPr>
      <w:r>
        <w:rPr>
          <w:sz w:val="20"/>
          <w:szCs w:val="20"/>
        </w:rPr>
        <w:t>Avviare</w:t>
      </w:r>
      <w:r w:rsidRPr="007A576A">
        <w:rPr>
          <w:sz w:val="20"/>
          <w:szCs w:val="20"/>
        </w:rPr>
        <w:t xml:space="preserve"> </w:t>
      </w:r>
      <w:r w:rsidRPr="002B1D58">
        <w:rPr>
          <w:sz w:val="20"/>
          <w:szCs w:val="20"/>
        </w:rPr>
        <w:t xml:space="preserve">l’applicativo </w:t>
      </w:r>
      <w:r>
        <w:rPr>
          <w:sz w:val="20"/>
          <w:szCs w:val="20"/>
        </w:rPr>
        <w:t>tramite</w:t>
      </w:r>
      <w:r w:rsidRPr="002B1D58">
        <w:rPr>
          <w:rFonts w:cs="Courier New"/>
          <w:sz w:val="20"/>
          <w:szCs w:val="20"/>
        </w:rPr>
        <w:t xml:space="preserve"> il pannello di gestione servizi oppure utilizzare i comandi da un prompt.</w:t>
      </w:r>
    </w:p>
    <w:p w:rsidRPr="002B1D58" w:rsidR="00BF01EC" w:rsidP="00BF01EC" w:rsidRDefault="00BF01EC" w14:paraId="6D3283A2" w14:textId="75C9CB87">
      <w:pPr>
        <w:ind w:left="360"/>
        <w:rPr>
          <w:rFonts w:ascii="Courier New" w:hAnsi="Courier New" w:cs="Courier New"/>
          <w:sz w:val="20"/>
          <w:szCs w:val="20"/>
        </w:rPr>
      </w:pPr>
      <w:r w:rsidRPr="002B1D58">
        <w:rPr>
          <w:rFonts w:ascii="Courier New" w:hAnsi="Courier New" w:cs="Courier New"/>
          <w:sz w:val="20"/>
          <w:szCs w:val="20"/>
        </w:rPr>
        <w:t>net st</w:t>
      </w:r>
      <w:r>
        <w:rPr>
          <w:rFonts w:ascii="Courier New" w:hAnsi="Courier New" w:cs="Courier New"/>
          <w:sz w:val="20"/>
          <w:szCs w:val="20"/>
        </w:rPr>
        <w:t>art</w:t>
      </w:r>
      <w:r w:rsidRPr="002B1D58">
        <w:rPr>
          <w:rFonts w:ascii="Courier New" w:hAnsi="Courier New" w:cs="Courier New"/>
          <w:sz w:val="20"/>
          <w:szCs w:val="20"/>
        </w:rPr>
        <w:t xml:space="preserve"> &lt;NomeServizio&gt;</w:t>
      </w:r>
    </w:p>
    <w:p w:rsidR="00BF01EC" w:rsidP="00BF01EC" w:rsidRDefault="00BF01EC" w14:paraId="45F0CCBF" w14:textId="77777777">
      <w:pPr>
        <w:rPr>
          <w:sz w:val="20"/>
          <w:szCs w:val="20"/>
        </w:rPr>
      </w:pPr>
    </w:p>
    <w:p w:rsidR="007728E0" w:rsidP="007728E0" w:rsidRDefault="007728E0" w14:paraId="63559B7B" w14:textId="58394DF4">
      <w:pPr>
        <w:rPr>
          <w:sz w:val="20"/>
          <w:szCs w:val="20"/>
        </w:rPr>
      </w:pPr>
    </w:p>
    <w:p w:rsidR="00235F60" w:rsidP="00235F60" w:rsidRDefault="00235F60" w14:paraId="47508635" w14:textId="00D5343E">
      <w:pPr>
        <w:pStyle w:val="Titolo1"/>
      </w:pPr>
      <w:bookmarkStart w:name="_Toc63427263" w:id="76"/>
      <w:r>
        <w:lastRenderedPageBreak/>
        <w:t>Procedura di Ripristino</w:t>
      </w:r>
      <w:bookmarkEnd w:id="76"/>
    </w:p>
    <w:p w:rsidR="006D79FB" w:rsidP="006D79FB" w:rsidRDefault="006D79FB" w14:paraId="7F17955D" w14:textId="09920C3A">
      <w:pPr>
        <w:rPr>
          <w:sz w:val="20"/>
          <w:szCs w:val="20"/>
        </w:rPr>
      </w:pPr>
      <w:r w:rsidRPr="007728E0">
        <w:rPr>
          <w:sz w:val="20"/>
          <w:szCs w:val="20"/>
        </w:rPr>
        <w:t>Per effettuare il rollback delle modifiche apportate nel corso di una installazione, oppure se si vuole effettuare il porting di dati e versione da un'altra installazione, è possibile procedere secondo quanto dettagliato di seguito.</w:t>
      </w:r>
    </w:p>
    <w:p w:rsidRPr="007728E0" w:rsidR="006D79FB" w:rsidP="006D79FB" w:rsidRDefault="006D79FB" w14:paraId="18865E9D" w14:textId="77777777">
      <w:pPr>
        <w:rPr>
          <w:sz w:val="20"/>
          <w:szCs w:val="20"/>
        </w:rPr>
      </w:pPr>
      <w:r w:rsidRPr="007728E0">
        <w:rPr>
          <w:sz w:val="20"/>
          <w:szCs w:val="20"/>
        </w:rPr>
        <w:t>Si riassumono di seguito gli step richiesti per l’installazione dell’applicativo.</w:t>
      </w:r>
    </w:p>
    <w:p w:rsidR="006D79FB" w:rsidP="008A6260" w:rsidRDefault="006D79FB" w14:paraId="75E873EA" w14:textId="77777777">
      <w:pPr>
        <w:pStyle w:val="Paragrafoelenco"/>
        <w:numPr>
          <w:ilvl w:val="0"/>
          <w:numId w:val="15"/>
        </w:numPr>
        <w:rPr>
          <w:sz w:val="20"/>
          <w:szCs w:val="20"/>
        </w:rPr>
      </w:pPr>
      <w:r>
        <w:rPr>
          <w:sz w:val="20"/>
          <w:szCs w:val="20"/>
        </w:rPr>
        <w:t>Stop del servizio</w:t>
      </w:r>
    </w:p>
    <w:p w:rsidRPr="009B3221" w:rsidR="006D79FB" w:rsidP="008A6260" w:rsidRDefault="006D79FB" w14:paraId="71B3D1C3" w14:textId="77777777">
      <w:pPr>
        <w:pStyle w:val="Paragrafoelenco"/>
        <w:numPr>
          <w:ilvl w:val="0"/>
          <w:numId w:val="15"/>
        </w:numPr>
        <w:rPr>
          <w:sz w:val="20"/>
          <w:szCs w:val="20"/>
        </w:rPr>
      </w:pPr>
      <w:r w:rsidRPr="00B3338A">
        <w:rPr>
          <w:sz w:val="20"/>
          <w:szCs w:val="20"/>
        </w:rPr>
        <w:t>Prelievo “Kit di Installazione”</w:t>
      </w:r>
      <w:r w:rsidRPr="009B3221">
        <w:rPr>
          <w:sz w:val="20"/>
          <w:szCs w:val="20"/>
        </w:rPr>
        <w:t xml:space="preserve"> </w:t>
      </w:r>
      <w:r w:rsidRPr="00B3338A">
        <w:rPr>
          <w:sz w:val="20"/>
          <w:szCs w:val="20"/>
        </w:rPr>
        <w:t>e preparazione filesystem</w:t>
      </w:r>
    </w:p>
    <w:p w:rsidR="006D79FB" w:rsidP="008A6260" w:rsidRDefault="006D79FB" w14:paraId="1A832C7D" w14:textId="77777777">
      <w:pPr>
        <w:pStyle w:val="Paragrafoelenco"/>
        <w:numPr>
          <w:ilvl w:val="0"/>
          <w:numId w:val="15"/>
        </w:numPr>
        <w:rPr>
          <w:sz w:val="20"/>
          <w:szCs w:val="20"/>
        </w:rPr>
      </w:pPr>
      <w:r>
        <w:rPr>
          <w:sz w:val="20"/>
          <w:szCs w:val="20"/>
        </w:rPr>
        <w:t>Configurazione AS, se necessario</w:t>
      </w:r>
    </w:p>
    <w:p w:rsidR="006D79FB" w:rsidP="008A6260" w:rsidRDefault="006D79FB" w14:paraId="354E7A9F" w14:textId="77777777">
      <w:pPr>
        <w:pStyle w:val="Paragrafoelenco"/>
        <w:numPr>
          <w:ilvl w:val="0"/>
          <w:numId w:val="15"/>
        </w:numPr>
        <w:rPr>
          <w:sz w:val="20"/>
          <w:szCs w:val="20"/>
        </w:rPr>
      </w:pPr>
      <w:r w:rsidRPr="00B3338A">
        <w:rPr>
          <w:sz w:val="20"/>
          <w:szCs w:val="20"/>
        </w:rPr>
        <w:t>Deplo</w:t>
      </w:r>
      <w:r>
        <w:rPr>
          <w:sz w:val="20"/>
          <w:szCs w:val="20"/>
        </w:rPr>
        <w:t>y</w:t>
      </w:r>
    </w:p>
    <w:p w:rsidR="006D79FB" w:rsidP="008A6260" w:rsidRDefault="006D79FB" w14:paraId="1EC2FCFB" w14:textId="77777777">
      <w:pPr>
        <w:pStyle w:val="Paragrafoelenco"/>
        <w:numPr>
          <w:ilvl w:val="0"/>
          <w:numId w:val="15"/>
        </w:numPr>
        <w:rPr>
          <w:sz w:val="20"/>
          <w:szCs w:val="20"/>
        </w:rPr>
      </w:pPr>
      <w:r>
        <w:rPr>
          <w:sz w:val="20"/>
          <w:szCs w:val="20"/>
        </w:rPr>
        <w:t>Inizializzazione</w:t>
      </w:r>
      <w:r w:rsidRPr="00B3338A">
        <w:rPr>
          <w:sz w:val="20"/>
          <w:szCs w:val="20"/>
        </w:rPr>
        <w:t xml:space="preserve"> del DB</w:t>
      </w:r>
    </w:p>
    <w:p w:rsidR="006D79FB" w:rsidP="008A6260" w:rsidRDefault="006D79FB" w14:paraId="396FED25" w14:textId="77777777">
      <w:pPr>
        <w:pStyle w:val="Paragrafoelenco"/>
        <w:numPr>
          <w:ilvl w:val="0"/>
          <w:numId w:val="15"/>
        </w:numPr>
        <w:rPr>
          <w:sz w:val="20"/>
          <w:szCs w:val="20"/>
        </w:rPr>
      </w:pPr>
      <w:r>
        <w:rPr>
          <w:sz w:val="20"/>
          <w:szCs w:val="20"/>
        </w:rPr>
        <w:t>Start del servizio</w:t>
      </w:r>
    </w:p>
    <w:p w:rsidRPr="009B3221" w:rsidR="006D79FB" w:rsidP="006D79FB" w:rsidRDefault="006D79FB" w14:paraId="15E9749E" w14:textId="77777777">
      <w:pPr>
        <w:rPr>
          <w:sz w:val="20"/>
          <w:szCs w:val="20"/>
        </w:rPr>
      </w:pPr>
    </w:p>
    <w:p w:rsidRPr="006E4719" w:rsidR="006D79FB" w:rsidP="006D79FB" w:rsidRDefault="006D79FB" w14:paraId="382B9283" w14:textId="77777777">
      <w:pPr>
        <w:pStyle w:val="Titolo2"/>
        <w:numPr>
          <w:ilvl w:val="2"/>
          <w:numId w:val="7"/>
        </w:numPr>
        <w:spacing w:line="360" w:lineRule="auto"/>
        <w:rPr>
          <w:rFonts w:ascii="Courier New" w:hAnsi="Courier New" w:cs="Courier New"/>
          <w:sz w:val="20"/>
          <w:szCs w:val="20"/>
        </w:rPr>
      </w:pPr>
      <w:bookmarkStart w:name="_Toc63427264" w:id="77"/>
      <w:r w:rsidRPr="235607A3">
        <w:rPr>
          <w:sz w:val="20"/>
          <w:szCs w:val="20"/>
        </w:rPr>
        <w:t>Stop del servizio</w:t>
      </w:r>
      <w:bookmarkEnd w:id="77"/>
    </w:p>
    <w:p w:rsidR="006D79FB" w:rsidP="006D79FB" w:rsidRDefault="000F17D8" w14:paraId="40ADE6AD" w14:textId="447B5199">
      <w:pPr>
        <w:rPr>
          <w:sz w:val="20"/>
          <w:szCs w:val="20"/>
        </w:rPr>
      </w:pPr>
      <w:r w:rsidRPr="000F17D8">
        <w:rPr>
          <w:sz w:val="20"/>
          <w:szCs w:val="20"/>
        </w:rPr>
        <w:t>Fermare il servizio Gzoom per poter procedere con l’installazione.</w:t>
      </w:r>
    </w:p>
    <w:p w:rsidR="000F17D8" w:rsidP="000C7BE0" w:rsidRDefault="000F17D8" w14:paraId="0418127D" w14:textId="77777777">
      <w:pPr>
        <w:rPr>
          <w:sz w:val="20"/>
          <w:szCs w:val="20"/>
        </w:rPr>
      </w:pPr>
    </w:p>
    <w:p w:rsidR="000C7BE0" w:rsidP="000C7BE0" w:rsidRDefault="000C7BE0" w14:paraId="3425D36E" w14:textId="49F62C8E">
      <w:pPr>
        <w:rPr>
          <w:sz w:val="20"/>
          <w:szCs w:val="20"/>
        </w:rPr>
      </w:pPr>
      <w:r>
        <w:rPr>
          <w:sz w:val="20"/>
          <w:szCs w:val="20"/>
        </w:rPr>
        <w:t xml:space="preserve">Di seguito i passi specifici per ambiente </w:t>
      </w:r>
      <w:r w:rsidRPr="00853E99">
        <w:rPr>
          <w:b/>
          <w:bCs/>
          <w:sz w:val="20"/>
          <w:szCs w:val="20"/>
        </w:rPr>
        <w:t>Linux</w:t>
      </w:r>
      <w:r>
        <w:rPr>
          <w:sz w:val="20"/>
          <w:szCs w:val="20"/>
        </w:rPr>
        <w:t>:</w:t>
      </w:r>
    </w:p>
    <w:p w:rsidRPr="007A576A" w:rsidR="000C7BE0" w:rsidP="008A6260" w:rsidRDefault="000C7BE0" w14:paraId="659AFFF6" w14:textId="31078E84">
      <w:pPr>
        <w:pStyle w:val="Paragrafoelenco"/>
        <w:numPr>
          <w:ilvl w:val="0"/>
          <w:numId w:val="33"/>
        </w:numPr>
        <w:rPr>
          <w:sz w:val="20"/>
          <w:szCs w:val="20"/>
        </w:rPr>
      </w:pPr>
      <w:r>
        <w:rPr>
          <w:sz w:val="20"/>
          <w:szCs w:val="20"/>
        </w:rPr>
        <w:t>Fermare</w:t>
      </w:r>
      <w:r w:rsidRPr="007A576A">
        <w:rPr>
          <w:sz w:val="20"/>
          <w:szCs w:val="20"/>
        </w:rPr>
        <w:t xml:space="preserve"> l’applicativo con il comando</w:t>
      </w:r>
    </w:p>
    <w:p w:rsidRPr="000C7BE0" w:rsidR="000C7BE0" w:rsidP="000C7BE0" w:rsidRDefault="000C7BE0" w14:paraId="735B4D37" w14:textId="77777777">
      <w:pPr>
        <w:rPr>
          <w:sz w:val="20"/>
          <w:szCs w:val="20"/>
        </w:rPr>
      </w:pPr>
      <w:r w:rsidRPr="000C7BE0">
        <w:rPr>
          <w:rFonts w:ascii="Courier New" w:hAnsi="Courier New" w:cs="Courier New"/>
          <w:sz w:val="20"/>
          <w:szCs w:val="20"/>
        </w:rPr>
        <w:t xml:space="preserve">service gzoom stop, </w:t>
      </w:r>
      <w:r w:rsidRPr="000C7BE0">
        <w:rPr>
          <w:sz w:val="20"/>
          <w:szCs w:val="20"/>
        </w:rPr>
        <w:t>per fermare il servizio</w:t>
      </w:r>
    </w:p>
    <w:p w:rsidRPr="000C7BE0" w:rsidR="000C7BE0" w:rsidP="008A6260" w:rsidRDefault="000C7BE0" w14:paraId="6BD646A8" w14:textId="77777777">
      <w:pPr>
        <w:pStyle w:val="Paragrafoelenco"/>
        <w:numPr>
          <w:ilvl w:val="0"/>
          <w:numId w:val="33"/>
        </w:numPr>
        <w:rPr>
          <w:sz w:val="20"/>
          <w:szCs w:val="20"/>
        </w:rPr>
      </w:pPr>
      <w:r w:rsidRPr="000C7BE0">
        <w:rPr>
          <w:rFonts w:cs="Courier New"/>
          <w:sz w:val="20"/>
          <w:szCs w:val="20"/>
        </w:rPr>
        <w:t>Controllare con</w:t>
      </w:r>
    </w:p>
    <w:p w:rsidRPr="000C7BE0" w:rsidR="000C7BE0" w:rsidP="000C7BE0" w:rsidRDefault="000C7BE0" w14:paraId="10AE38E9" w14:textId="46B0C31D">
      <w:pPr>
        <w:rPr>
          <w:sz w:val="20"/>
          <w:szCs w:val="20"/>
        </w:rPr>
      </w:pPr>
      <w:r w:rsidRPr="000C7BE0">
        <w:rPr>
          <w:rFonts w:ascii="Courier New" w:hAnsi="Courier New" w:cs="Courier New"/>
          <w:sz w:val="20"/>
          <w:szCs w:val="20"/>
        </w:rPr>
        <w:t>service gzoom status</w:t>
      </w:r>
    </w:p>
    <w:p w:rsidR="000C7BE0" w:rsidP="000C7BE0" w:rsidRDefault="000C7BE0" w14:paraId="58F1F37C" w14:textId="77777777">
      <w:pPr>
        <w:rPr>
          <w:sz w:val="20"/>
          <w:szCs w:val="20"/>
        </w:rPr>
      </w:pPr>
    </w:p>
    <w:p w:rsidR="000C7BE0" w:rsidP="006D79FB" w:rsidRDefault="000C7BE0" w14:paraId="56451AE6" w14:textId="364F5D30">
      <w:pPr>
        <w:rPr>
          <w:sz w:val="20"/>
          <w:szCs w:val="20"/>
        </w:rPr>
      </w:pPr>
      <w:r>
        <w:rPr>
          <w:sz w:val="20"/>
          <w:szCs w:val="20"/>
        </w:rPr>
        <w:t xml:space="preserve">Di seguito i passi specifici per ambiente </w:t>
      </w:r>
      <w:r w:rsidRPr="00853E99">
        <w:rPr>
          <w:b/>
          <w:bCs/>
          <w:sz w:val="20"/>
          <w:szCs w:val="20"/>
        </w:rPr>
        <w:t>Windows</w:t>
      </w:r>
      <w:r>
        <w:rPr>
          <w:sz w:val="20"/>
          <w:szCs w:val="20"/>
        </w:rPr>
        <w:t>:</w:t>
      </w:r>
    </w:p>
    <w:p w:rsidRPr="002B1D58" w:rsidR="002B1D58" w:rsidP="008A6260" w:rsidRDefault="000C7BE0" w14:paraId="7B73CA06" w14:textId="1EEEA0AB">
      <w:pPr>
        <w:pStyle w:val="Paragrafoelenco"/>
        <w:numPr>
          <w:ilvl w:val="0"/>
          <w:numId w:val="34"/>
        </w:numPr>
        <w:rPr>
          <w:rFonts w:cs="Courier New"/>
          <w:sz w:val="20"/>
          <w:szCs w:val="20"/>
        </w:rPr>
      </w:pPr>
      <w:r>
        <w:rPr>
          <w:sz w:val="20"/>
          <w:szCs w:val="20"/>
        </w:rPr>
        <w:t>Fermare</w:t>
      </w:r>
      <w:r w:rsidRPr="002B1D58" w:rsidR="002B1D58">
        <w:rPr>
          <w:sz w:val="20"/>
          <w:szCs w:val="20"/>
        </w:rPr>
        <w:t xml:space="preserve"> l’applicativo </w:t>
      </w:r>
      <w:r w:rsidR="002B1D58">
        <w:rPr>
          <w:sz w:val="20"/>
          <w:szCs w:val="20"/>
        </w:rPr>
        <w:t>tramite</w:t>
      </w:r>
      <w:r w:rsidRPr="002B1D58" w:rsidR="002B1D58">
        <w:rPr>
          <w:rFonts w:cs="Courier New"/>
          <w:sz w:val="20"/>
          <w:szCs w:val="20"/>
        </w:rPr>
        <w:t xml:space="preserve"> il pannello di gestione servizi oppure utilizzare i comandi da un prompt.</w:t>
      </w:r>
    </w:p>
    <w:p w:rsidRPr="002B1D58" w:rsidR="002B1D58" w:rsidP="002B1D58" w:rsidRDefault="002B1D58" w14:paraId="241A2F35" w14:textId="4D46F5C5">
      <w:pPr>
        <w:ind w:left="360"/>
        <w:rPr>
          <w:rFonts w:ascii="Courier New" w:hAnsi="Courier New" w:cs="Courier New"/>
          <w:sz w:val="20"/>
          <w:szCs w:val="20"/>
        </w:rPr>
      </w:pPr>
      <w:r w:rsidRPr="002B1D58">
        <w:rPr>
          <w:rFonts w:ascii="Courier New" w:hAnsi="Courier New" w:cs="Courier New"/>
          <w:sz w:val="20"/>
          <w:szCs w:val="20"/>
        </w:rPr>
        <w:t>net st</w:t>
      </w:r>
      <w:r w:rsidR="000C7BE0">
        <w:rPr>
          <w:rFonts w:ascii="Courier New" w:hAnsi="Courier New" w:cs="Courier New"/>
          <w:sz w:val="20"/>
          <w:szCs w:val="20"/>
        </w:rPr>
        <w:t>op</w:t>
      </w:r>
      <w:r w:rsidRPr="002B1D58">
        <w:rPr>
          <w:rFonts w:ascii="Courier New" w:hAnsi="Courier New" w:cs="Courier New"/>
          <w:sz w:val="20"/>
          <w:szCs w:val="20"/>
        </w:rPr>
        <w:t xml:space="preserve"> &lt;NomeServizio&gt;</w:t>
      </w:r>
    </w:p>
    <w:p w:rsidR="002B1D58" w:rsidP="006D79FB" w:rsidRDefault="002B1D58" w14:paraId="78B2B918" w14:textId="6E205B46">
      <w:pPr>
        <w:rPr>
          <w:sz w:val="20"/>
          <w:szCs w:val="20"/>
        </w:rPr>
      </w:pPr>
    </w:p>
    <w:p w:rsidRPr="009B3221" w:rsidR="002B1D58" w:rsidP="006D79FB" w:rsidRDefault="002B1D58" w14:paraId="6A5A78EC" w14:textId="77777777">
      <w:pPr>
        <w:rPr>
          <w:sz w:val="20"/>
          <w:szCs w:val="20"/>
        </w:rPr>
      </w:pPr>
    </w:p>
    <w:p w:rsidR="006D79FB" w:rsidP="006D79FB" w:rsidRDefault="006D79FB" w14:paraId="6A77531C" w14:textId="77777777">
      <w:pPr>
        <w:pStyle w:val="Titolo2"/>
        <w:numPr>
          <w:ilvl w:val="2"/>
          <w:numId w:val="7"/>
        </w:numPr>
        <w:spacing w:line="360" w:lineRule="auto"/>
        <w:rPr>
          <w:sz w:val="20"/>
          <w:szCs w:val="20"/>
          <w:highlight w:val="white"/>
        </w:rPr>
      </w:pPr>
      <w:bookmarkStart w:name="_Toc63427265" w:id="78"/>
      <w:r w:rsidRPr="235607A3">
        <w:rPr>
          <w:sz w:val="20"/>
          <w:szCs w:val="20"/>
        </w:rPr>
        <w:t>Prelievo KIT e Preparazione filesystem per l’applicativo</w:t>
      </w:r>
      <w:bookmarkEnd w:id="78"/>
    </w:p>
    <w:p w:rsidR="000415E3" w:rsidP="008A6260" w:rsidRDefault="006D79FB" w14:paraId="1FD2506E" w14:textId="77777777">
      <w:pPr>
        <w:pStyle w:val="Paragrafoelenco"/>
        <w:numPr>
          <w:ilvl w:val="0"/>
          <w:numId w:val="27"/>
        </w:numPr>
        <w:rPr>
          <w:sz w:val="20"/>
          <w:szCs w:val="20"/>
        </w:rPr>
      </w:pPr>
      <w:r w:rsidRPr="000415E3">
        <w:rPr>
          <w:sz w:val="20"/>
          <w:szCs w:val="20"/>
        </w:rPr>
        <w:t>Aprire un prompt dei comandi e posizionarsi sulla directory di destinazione gzoom/gzoom.</w:t>
      </w:r>
    </w:p>
    <w:p w:rsidRPr="000415E3" w:rsidR="000415E3" w:rsidP="000415E3" w:rsidRDefault="000415E3" w14:paraId="3BD3F27F" w14:textId="77777777">
      <w:pPr>
        <w:rPr>
          <w:sz w:val="20"/>
          <w:szCs w:val="20"/>
        </w:rPr>
      </w:pPr>
    </w:p>
    <w:p w:rsidRPr="000415E3" w:rsidR="006D79FB" w:rsidP="008A6260" w:rsidRDefault="006D79FB" w14:paraId="6AA524CA" w14:textId="626445BB">
      <w:pPr>
        <w:pStyle w:val="Paragrafoelenco"/>
        <w:numPr>
          <w:ilvl w:val="0"/>
          <w:numId w:val="27"/>
        </w:numPr>
        <w:rPr>
          <w:sz w:val="20"/>
          <w:szCs w:val="20"/>
        </w:rPr>
      </w:pPr>
      <w:r w:rsidRPr="000415E3">
        <w:rPr>
          <w:sz w:val="20"/>
          <w:szCs w:val="20"/>
        </w:rPr>
        <w:t>In questo caso la cartella runtime deve essere eliminata in quanto viene ripristinata una versione che contiene nel suo backup i file esclusivi e necessari per l'integrità della versione, invece bisogna valutare se</w:t>
      </w:r>
      <w:r w:rsidRPr="000415E3" w:rsidR="00D70931">
        <w:rPr>
          <w:sz w:val="20"/>
          <w:szCs w:val="20"/>
        </w:rPr>
        <w:t xml:space="preserve"> e</w:t>
      </w:r>
      <w:r w:rsidRPr="000415E3">
        <w:rPr>
          <w:sz w:val="20"/>
          <w:szCs w:val="20"/>
        </w:rPr>
        <w:t xml:space="preserve">liminare </w:t>
      </w:r>
      <w:r w:rsidRPr="000415E3" w:rsidR="00D70931">
        <w:rPr>
          <w:sz w:val="20"/>
          <w:szCs w:val="20"/>
        </w:rPr>
        <w:t>anche</w:t>
      </w:r>
      <w:r w:rsidRPr="000415E3">
        <w:rPr>
          <w:sz w:val="20"/>
          <w:szCs w:val="20"/>
        </w:rPr>
        <w:t>:</w:t>
      </w:r>
    </w:p>
    <w:p w:rsidRPr="007728E0" w:rsidR="006D79FB" w:rsidP="006D79FB" w:rsidRDefault="006D79FB" w14:paraId="5C81589C" w14:textId="24E1AF23">
      <w:pPr>
        <w:rPr>
          <w:sz w:val="20"/>
          <w:szCs w:val="20"/>
        </w:rPr>
      </w:pPr>
      <w:r w:rsidRPr="007728E0">
        <w:rPr>
          <w:sz w:val="20"/>
          <w:szCs w:val="20"/>
        </w:rPr>
        <w:t xml:space="preserve"> </w:t>
      </w:r>
      <w:r w:rsidR="000415E3">
        <w:rPr>
          <w:sz w:val="20"/>
          <w:szCs w:val="20"/>
        </w:rPr>
        <w:tab/>
      </w:r>
      <w:r w:rsidRPr="007728E0">
        <w:rPr>
          <w:sz w:val="20"/>
          <w:szCs w:val="20"/>
        </w:rPr>
        <w:t>- win32 (per ambiente Windows)</w:t>
      </w:r>
    </w:p>
    <w:p w:rsidR="006D79FB" w:rsidP="006D79FB" w:rsidRDefault="006D79FB" w14:paraId="693142D8" w14:textId="010890E2">
      <w:pPr>
        <w:rPr>
          <w:sz w:val="20"/>
          <w:szCs w:val="20"/>
        </w:rPr>
      </w:pPr>
      <w:r w:rsidRPr="007728E0">
        <w:rPr>
          <w:sz w:val="20"/>
          <w:szCs w:val="20"/>
        </w:rPr>
        <w:t xml:space="preserve"> </w:t>
      </w:r>
      <w:r w:rsidR="000415E3">
        <w:rPr>
          <w:sz w:val="20"/>
          <w:szCs w:val="20"/>
        </w:rPr>
        <w:tab/>
      </w:r>
      <w:r w:rsidRPr="007728E0">
        <w:rPr>
          <w:sz w:val="20"/>
          <w:szCs w:val="20"/>
        </w:rPr>
        <w:t>- wrapper.exe (per ambiente Windows)</w:t>
      </w:r>
    </w:p>
    <w:p w:rsidRPr="007728E0" w:rsidR="00D70931" w:rsidP="006D79FB" w:rsidRDefault="00D70931" w14:paraId="089B7CEE" w14:textId="77777777">
      <w:pPr>
        <w:rPr>
          <w:sz w:val="20"/>
          <w:szCs w:val="20"/>
        </w:rPr>
      </w:pPr>
    </w:p>
    <w:p w:rsidRPr="000415E3" w:rsidR="00D70931" w:rsidP="008A6260" w:rsidRDefault="00D70931" w14:paraId="48786E80" w14:textId="483ACC8E">
      <w:pPr>
        <w:pStyle w:val="Paragrafoelenco"/>
        <w:numPr>
          <w:ilvl w:val="0"/>
          <w:numId w:val="27"/>
        </w:numPr>
        <w:rPr>
          <w:sz w:val="20"/>
          <w:szCs w:val="20"/>
        </w:rPr>
      </w:pPr>
      <w:r w:rsidRPr="000415E3">
        <w:rPr>
          <w:sz w:val="20"/>
          <w:szCs w:val="20"/>
        </w:rPr>
        <w:t>Cancellare tutto il contenuto della cartella del progetto</w:t>
      </w:r>
    </w:p>
    <w:p w:rsidR="00D70931" w:rsidP="00D70931" w:rsidRDefault="00D70931" w14:paraId="4F33F559" w14:textId="77777777">
      <w:pPr>
        <w:rPr>
          <w:rFonts w:ascii="Courier New" w:hAnsi="Courier New" w:cs="Courier New"/>
          <w:sz w:val="20"/>
          <w:szCs w:val="20"/>
        </w:rPr>
      </w:pPr>
      <w:r w:rsidRPr="009B3221">
        <w:rPr>
          <w:rFonts w:ascii="Courier New" w:hAnsi="Courier New" w:cs="Courier New"/>
          <w:sz w:val="20"/>
          <w:szCs w:val="20"/>
        </w:rPr>
        <w:t>rm -rf *</w:t>
      </w:r>
    </w:p>
    <w:p w:rsidRPr="009B3221" w:rsidR="00D70931" w:rsidP="00D70931" w:rsidRDefault="00D70931" w14:paraId="175830CD" w14:textId="77777777">
      <w:pPr>
        <w:rPr>
          <w:rFonts w:ascii="Courier New" w:hAnsi="Courier New" w:cs="Courier New"/>
          <w:sz w:val="20"/>
          <w:szCs w:val="20"/>
        </w:rPr>
      </w:pPr>
    </w:p>
    <w:p w:rsidR="00D70931" w:rsidP="00D70931" w:rsidRDefault="00D70931" w14:paraId="4E4C4666" w14:textId="02D7D4D3">
      <w:pPr>
        <w:rPr>
          <w:sz w:val="20"/>
          <w:szCs w:val="20"/>
        </w:rPr>
      </w:pPr>
      <w:r>
        <w:rPr>
          <w:sz w:val="20"/>
          <w:szCs w:val="20"/>
        </w:rPr>
        <w:t xml:space="preserve">Attenzione: Se si sta effettuando il </w:t>
      </w:r>
      <w:r w:rsidRPr="00235F60">
        <w:rPr>
          <w:b/>
          <w:bCs/>
          <w:sz w:val="20"/>
          <w:szCs w:val="20"/>
        </w:rPr>
        <w:t>rollback</w:t>
      </w:r>
    </w:p>
    <w:p w:rsidRPr="00D70931" w:rsidR="00D70931" w:rsidP="008A6260" w:rsidRDefault="00D70931" w14:paraId="7754E5E1" w14:textId="3CE00936">
      <w:pPr>
        <w:pStyle w:val="Paragrafoelenco"/>
        <w:numPr>
          <w:ilvl w:val="0"/>
          <w:numId w:val="27"/>
        </w:numPr>
        <w:rPr>
          <w:sz w:val="20"/>
          <w:szCs w:val="20"/>
        </w:rPr>
      </w:pPr>
      <w:r w:rsidRPr="00D70931">
        <w:rPr>
          <w:sz w:val="20"/>
          <w:szCs w:val="20"/>
        </w:rPr>
        <w:lastRenderedPageBreak/>
        <w:t>Scompattare</w:t>
      </w:r>
      <w:r>
        <w:rPr>
          <w:sz w:val="20"/>
          <w:szCs w:val="20"/>
        </w:rPr>
        <w:t xml:space="preserve"> </w:t>
      </w:r>
      <w:r w:rsidRPr="00D70931">
        <w:rPr>
          <w:sz w:val="20"/>
          <w:szCs w:val="20"/>
        </w:rPr>
        <w:t>tutti i file di cui era stato fatto il backup precedentemente.</w:t>
      </w:r>
    </w:p>
    <w:p w:rsidR="00D70931" w:rsidP="00D70931" w:rsidRDefault="00D70931" w14:paraId="1B62BFC9" w14:textId="1E18333B">
      <w:pPr>
        <w:rPr>
          <w:sz w:val="20"/>
          <w:szCs w:val="20"/>
        </w:rPr>
      </w:pPr>
      <w:r>
        <w:rPr>
          <w:sz w:val="20"/>
          <w:szCs w:val="20"/>
        </w:rPr>
        <w:t xml:space="preserve">Se invece si sta </w:t>
      </w:r>
      <w:r w:rsidRPr="007728E0">
        <w:rPr>
          <w:sz w:val="20"/>
          <w:szCs w:val="20"/>
        </w:rPr>
        <w:t xml:space="preserve">effettuando il </w:t>
      </w:r>
      <w:r w:rsidRPr="00235F60">
        <w:rPr>
          <w:b/>
          <w:bCs/>
          <w:sz w:val="20"/>
          <w:szCs w:val="20"/>
        </w:rPr>
        <w:t>porting</w:t>
      </w:r>
      <w:r w:rsidRPr="007728E0">
        <w:rPr>
          <w:sz w:val="20"/>
          <w:szCs w:val="20"/>
        </w:rPr>
        <w:t xml:space="preserve"> di una versione, occorre a questo punto</w:t>
      </w:r>
    </w:p>
    <w:p w:rsidR="00D70931" w:rsidP="008A6260" w:rsidRDefault="000A0D20" w14:paraId="32158DA1" w14:textId="57579628">
      <w:pPr>
        <w:pStyle w:val="Paragrafoelenco"/>
        <w:numPr>
          <w:ilvl w:val="0"/>
          <w:numId w:val="28"/>
        </w:numPr>
        <w:rPr>
          <w:sz w:val="20"/>
          <w:szCs w:val="20"/>
        </w:rPr>
      </w:pPr>
      <w:r>
        <w:rPr>
          <w:sz w:val="20"/>
          <w:szCs w:val="20"/>
        </w:rPr>
        <w:t>S</w:t>
      </w:r>
      <w:r w:rsidRPr="00D70931" w:rsidR="00D70931">
        <w:rPr>
          <w:sz w:val="20"/>
          <w:szCs w:val="20"/>
        </w:rPr>
        <w:t>compattare</w:t>
      </w:r>
      <w:r w:rsidR="00D70931">
        <w:rPr>
          <w:sz w:val="20"/>
          <w:szCs w:val="20"/>
        </w:rPr>
        <w:t xml:space="preserve"> </w:t>
      </w:r>
      <w:r w:rsidRPr="00D70931" w:rsidR="00D70931">
        <w:rPr>
          <w:sz w:val="20"/>
          <w:szCs w:val="20"/>
        </w:rPr>
        <w:t>il pacchetto con gli allegati, estraendoli nella directory interna a Gzoom:</w:t>
      </w:r>
    </w:p>
    <w:p w:rsidRPr="00D70931" w:rsidR="00D70931" w:rsidP="00D70931" w:rsidRDefault="00D70931" w14:paraId="22D352C8" w14:textId="16139EFD">
      <w:pPr>
        <w:pStyle w:val="Paragrafoelenco"/>
        <w:rPr>
          <w:sz w:val="20"/>
          <w:szCs w:val="20"/>
        </w:rPr>
      </w:pPr>
      <w:r w:rsidRPr="00D70931">
        <w:rPr>
          <w:sz w:val="20"/>
          <w:szCs w:val="20"/>
        </w:rPr>
        <w:t>runtime\uploads\</w:t>
      </w:r>
    </w:p>
    <w:p w:rsidR="00D70931" w:rsidP="008A6260" w:rsidRDefault="000415E3" w14:paraId="74B27174" w14:textId="448FAB69">
      <w:pPr>
        <w:pStyle w:val="Paragrafoelenco"/>
        <w:numPr>
          <w:ilvl w:val="0"/>
          <w:numId w:val="28"/>
        </w:numPr>
        <w:rPr>
          <w:sz w:val="20"/>
          <w:szCs w:val="20"/>
        </w:rPr>
      </w:pPr>
      <w:r>
        <w:rPr>
          <w:sz w:val="20"/>
          <w:szCs w:val="20"/>
        </w:rPr>
        <w:t>S</w:t>
      </w:r>
      <w:r w:rsidRPr="00D70931" w:rsidR="00D70931">
        <w:rPr>
          <w:sz w:val="20"/>
          <w:szCs w:val="20"/>
        </w:rPr>
        <w:t xml:space="preserve">compattare </w:t>
      </w:r>
      <w:r w:rsidRPr="007728E0" w:rsidR="00D70931">
        <w:rPr>
          <w:sz w:val="20"/>
          <w:szCs w:val="20"/>
        </w:rPr>
        <w:t>il pacchetto di installazione nella directory di destinazione</w:t>
      </w:r>
    </w:p>
    <w:p w:rsidR="00D70931" w:rsidP="008A6260" w:rsidRDefault="000415E3" w14:paraId="0D9E1A17" w14:textId="2D8E1B6B">
      <w:pPr>
        <w:pStyle w:val="Paragrafoelenco"/>
        <w:numPr>
          <w:ilvl w:val="0"/>
          <w:numId w:val="28"/>
        </w:numPr>
        <w:rPr>
          <w:sz w:val="20"/>
          <w:szCs w:val="20"/>
        </w:rPr>
      </w:pPr>
      <w:r>
        <w:rPr>
          <w:sz w:val="20"/>
          <w:szCs w:val="20"/>
        </w:rPr>
        <w:t>S</w:t>
      </w:r>
      <w:r w:rsidRPr="00D70931" w:rsidR="00D70931">
        <w:rPr>
          <w:sz w:val="20"/>
          <w:szCs w:val="20"/>
        </w:rPr>
        <w:t>compattare il pacchetto con il manuale online nella directory interna a GZoom:</w:t>
      </w:r>
      <w:r w:rsidR="00D70931">
        <w:rPr>
          <w:sz w:val="20"/>
          <w:szCs w:val="20"/>
        </w:rPr>
        <w:t xml:space="preserve"> </w:t>
      </w:r>
    </w:p>
    <w:p w:rsidR="00D70931" w:rsidP="00D70931" w:rsidRDefault="00D70931" w14:paraId="616E87C6" w14:textId="512ED8D8">
      <w:pPr>
        <w:ind w:left="360"/>
        <w:rPr>
          <w:sz w:val="20"/>
          <w:szCs w:val="20"/>
        </w:rPr>
      </w:pPr>
      <w:r w:rsidRPr="00D70931">
        <w:rPr>
          <w:sz w:val="20"/>
          <w:szCs w:val="20"/>
        </w:rPr>
        <w:t>hot-deploy\help\webapp\help\content</w:t>
      </w:r>
    </w:p>
    <w:p w:rsidR="00235F60" w:rsidP="00235F60" w:rsidRDefault="00235F60" w14:paraId="4FD5140B" w14:textId="77777777">
      <w:pPr>
        <w:rPr>
          <w:sz w:val="20"/>
          <w:szCs w:val="20"/>
        </w:rPr>
      </w:pPr>
    </w:p>
    <w:p w:rsidR="00235F60" w:rsidP="00235F60" w:rsidRDefault="00235F60" w14:paraId="705A2221" w14:textId="77777777">
      <w:pPr>
        <w:rPr>
          <w:rFonts w:ascii="Courier New" w:hAnsi="Courier New" w:cs="Courier New"/>
          <w:sz w:val="20"/>
          <w:szCs w:val="20"/>
        </w:rPr>
      </w:pPr>
    </w:p>
    <w:p w:rsidR="00235F60" w:rsidP="00235F60" w:rsidRDefault="00235F60" w14:paraId="4CDC466C" w14:textId="68FCB4B9">
      <w:pPr>
        <w:pStyle w:val="Titolo2"/>
        <w:numPr>
          <w:ilvl w:val="2"/>
          <w:numId w:val="7"/>
        </w:numPr>
        <w:spacing w:line="360" w:lineRule="auto"/>
        <w:rPr>
          <w:sz w:val="20"/>
          <w:szCs w:val="20"/>
          <w:highlight w:val="white"/>
        </w:rPr>
      </w:pPr>
      <w:bookmarkStart w:name="_Toc63427266" w:id="79"/>
      <w:r w:rsidRPr="235607A3">
        <w:rPr>
          <w:sz w:val="20"/>
          <w:szCs w:val="20"/>
        </w:rPr>
        <w:t>Configurazione del DB</w:t>
      </w:r>
      <w:bookmarkEnd w:id="79"/>
    </w:p>
    <w:p w:rsidR="00235F60" w:rsidP="00235F60" w:rsidRDefault="00235F60" w14:paraId="4E12E92E" w14:textId="1CEC4DC7">
      <w:pPr>
        <w:rPr>
          <w:sz w:val="20"/>
          <w:szCs w:val="20"/>
        </w:rPr>
      </w:pPr>
      <w:r>
        <w:rPr>
          <w:sz w:val="20"/>
          <w:szCs w:val="20"/>
        </w:rPr>
        <w:t>Ripristinare il backup del database.</w:t>
      </w:r>
    </w:p>
    <w:p w:rsidRPr="00235F60" w:rsidR="000A0D20" w:rsidP="00235F60" w:rsidRDefault="000A0D20" w14:paraId="66EA673F" w14:textId="41AE12C5">
      <w:pPr>
        <w:rPr>
          <w:sz w:val="20"/>
          <w:szCs w:val="20"/>
        </w:rPr>
      </w:pPr>
      <w:r w:rsidRPr="00235F60">
        <w:rPr>
          <w:sz w:val="20"/>
          <w:szCs w:val="20"/>
        </w:rPr>
        <w:t xml:space="preserve">Importante: poiché i riferimenti degli allegati sono memorizzati nel database, quando si fa il </w:t>
      </w:r>
      <w:r w:rsidRPr="00235F60">
        <w:rPr>
          <w:b/>
          <w:bCs/>
          <w:sz w:val="20"/>
          <w:szCs w:val="20"/>
        </w:rPr>
        <w:t>porting</w:t>
      </w:r>
      <w:r w:rsidRPr="00235F60">
        <w:rPr>
          <w:sz w:val="20"/>
          <w:szCs w:val="20"/>
        </w:rPr>
        <w:t xml:space="preserve"> degli allegati bisogna anche lanciare un servizio di aggiornamento, quindi dopo aver ripristinato il database</w:t>
      </w:r>
      <w:r w:rsidRPr="000A0D20">
        <w:t xml:space="preserve"> </w:t>
      </w:r>
      <w:r w:rsidRPr="00235F60">
        <w:rPr>
          <w:sz w:val="20"/>
          <w:szCs w:val="20"/>
        </w:rPr>
        <w:t>eseguire il servizio:</w:t>
      </w:r>
    </w:p>
    <w:p w:rsidR="000A0D20" w:rsidP="000A0D20" w:rsidRDefault="000A0D20" w14:paraId="28F69108" w14:textId="23587AA3">
      <w:pPr>
        <w:pStyle w:val="Paragrafoelenco"/>
        <w:rPr>
          <w:rFonts w:ascii="Courier New" w:hAnsi="Courier New" w:cs="Courier New"/>
          <w:sz w:val="20"/>
          <w:szCs w:val="20"/>
        </w:rPr>
      </w:pPr>
      <w:r w:rsidRPr="000A0D20">
        <w:rPr>
          <w:rFonts w:ascii="Courier New" w:hAnsi="Courier New" w:cs="Courier New"/>
          <w:sz w:val="20"/>
          <w:szCs w:val="20"/>
        </w:rPr>
        <w:t>java -Xms128M -Xmx512M -XX:MaxPermSize=128m -jar ofbiz.jar -init -service=gzUpdateAttachmentPath;</w:t>
      </w:r>
    </w:p>
    <w:p w:rsidR="002E12A9" w:rsidP="002E12A9" w:rsidRDefault="002E12A9" w14:paraId="146587D3" w14:textId="7FDFA7EC">
      <w:pPr>
        <w:rPr>
          <w:rFonts w:ascii="Courier New" w:hAnsi="Courier New" w:cs="Courier New"/>
          <w:sz w:val="20"/>
          <w:szCs w:val="20"/>
        </w:rPr>
      </w:pPr>
      <w:r>
        <w:rPr>
          <w:rFonts w:ascii="Courier New" w:hAnsi="Courier New" w:cs="Courier New"/>
          <w:sz w:val="20"/>
          <w:szCs w:val="20"/>
        </w:rPr>
        <w:t>oppure</w:t>
      </w:r>
    </w:p>
    <w:p w:rsidRPr="002E12A9" w:rsidR="002E12A9" w:rsidP="002E12A9" w:rsidRDefault="002E12A9" w14:paraId="423A111B" w14:textId="5450F974">
      <w:pPr>
        <w:ind w:firstLine="709"/>
        <w:rPr>
          <w:rFonts w:ascii="Courier New" w:hAnsi="Courier New" w:cs="Courier New"/>
          <w:sz w:val="20"/>
          <w:szCs w:val="20"/>
        </w:rPr>
      </w:pPr>
      <w:r>
        <w:rPr>
          <w:rFonts w:ascii="Courier New" w:hAnsi="Courier New" w:cs="Courier New"/>
          <w:sz w:val="20"/>
          <w:szCs w:val="20"/>
        </w:rPr>
        <w:t>ant run-service -Dservice=</w:t>
      </w:r>
      <w:r w:rsidRPr="000A0D20">
        <w:rPr>
          <w:rFonts w:ascii="Courier New" w:hAnsi="Courier New" w:cs="Courier New"/>
          <w:sz w:val="20"/>
          <w:szCs w:val="20"/>
        </w:rPr>
        <w:t>zUpdateAttachmentPath</w:t>
      </w:r>
    </w:p>
    <w:p w:rsidR="00235F60" w:rsidP="00235F60" w:rsidRDefault="00235F60" w14:paraId="7D360860" w14:textId="77777777">
      <w:pPr>
        <w:rPr>
          <w:rFonts w:cs="Courier New"/>
          <w:sz w:val="20"/>
          <w:szCs w:val="20"/>
        </w:rPr>
      </w:pPr>
    </w:p>
    <w:p w:rsidRPr="00235F60" w:rsidR="00F12831" w:rsidP="00235F60" w:rsidRDefault="00F12831" w14:paraId="0BDAAFE7" w14:textId="6B78327E">
      <w:pPr>
        <w:rPr>
          <w:rFonts w:cs="Courier New"/>
          <w:sz w:val="20"/>
          <w:szCs w:val="20"/>
        </w:rPr>
      </w:pPr>
      <w:r w:rsidRPr="00235F60">
        <w:rPr>
          <w:rFonts w:cs="Courier New"/>
          <w:sz w:val="20"/>
          <w:szCs w:val="20"/>
        </w:rPr>
        <w:t>Una volta terminato si consiglia di effettuare una query di controllo per verificare che il percorso dei file allegati sia corretto :</w:t>
      </w:r>
    </w:p>
    <w:p w:rsidRPr="00F12831" w:rsidR="00F12831" w:rsidP="00F12831" w:rsidRDefault="00F12831" w14:paraId="5F9AFB52" w14:textId="77777777">
      <w:pPr>
        <w:pStyle w:val="Paragrafoelenco"/>
        <w:rPr>
          <w:rFonts w:ascii="Courier New" w:hAnsi="Courier New" w:cs="Courier New"/>
          <w:sz w:val="20"/>
          <w:szCs w:val="20"/>
        </w:rPr>
      </w:pPr>
      <w:r w:rsidRPr="00F12831">
        <w:rPr>
          <w:rFonts w:ascii="Courier New" w:hAnsi="Courier New" w:cs="Courier New"/>
          <w:sz w:val="20"/>
          <w:szCs w:val="20"/>
        </w:rPr>
        <w:t>select * from DATA_RESOURCE</w:t>
      </w:r>
    </w:p>
    <w:p w:rsidRPr="00F12831" w:rsidR="00F12831" w:rsidP="00F12831" w:rsidRDefault="00F12831" w14:paraId="57A860CA" w14:textId="77777777">
      <w:pPr>
        <w:pStyle w:val="Paragrafoelenco"/>
        <w:rPr>
          <w:rFonts w:ascii="Courier New" w:hAnsi="Courier New" w:cs="Courier New"/>
          <w:sz w:val="20"/>
          <w:szCs w:val="20"/>
        </w:rPr>
      </w:pPr>
      <w:r w:rsidRPr="00F12831">
        <w:rPr>
          <w:rFonts w:ascii="Courier New" w:hAnsi="Courier New" w:cs="Courier New"/>
          <w:sz w:val="20"/>
          <w:szCs w:val="20"/>
        </w:rPr>
        <w:t>where DATA_RESOURCE_TYPE_ID='LOCAL_FILE'</w:t>
      </w:r>
    </w:p>
    <w:p w:rsidRPr="00F12831" w:rsidR="00F12831" w:rsidP="00F12831" w:rsidRDefault="00F12831" w14:paraId="719603B7" w14:textId="77777777">
      <w:pPr>
        <w:pStyle w:val="Paragrafoelenco"/>
        <w:rPr>
          <w:rFonts w:ascii="Courier New" w:hAnsi="Courier New" w:cs="Courier New"/>
          <w:sz w:val="20"/>
          <w:szCs w:val="20"/>
        </w:rPr>
      </w:pPr>
      <w:r w:rsidRPr="00F12831">
        <w:rPr>
          <w:rFonts w:ascii="Courier New" w:hAnsi="Courier New" w:cs="Courier New"/>
          <w:sz w:val="20"/>
          <w:szCs w:val="20"/>
        </w:rPr>
        <w:t>and OBJECT_INFO like '%/runtime/uploads/%'</w:t>
      </w:r>
    </w:p>
    <w:p w:rsidR="00F12831" w:rsidP="00F12831" w:rsidRDefault="00F12831" w14:paraId="69737AC7" w14:textId="37F0042F">
      <w:pPr>
        <w:pStyle w:val="Paragrafoelenco"/>
        <w:rPr>
          <w:rFonts w:ascii="Courier New" w:hAnsi="Courier New" w:cs="Courier New"/>
          <w:sz w:val="20"/>
          <w:szCs w:val="20"/>
        </w:rPr>
      </w:pPr>
      <w:r w:rsidRPr="00F12831">
        <w:rPr>
          <w:rFonts w:ascii="Courier New" w:hAnsi="Courier New" w:cs="Courier New"/>
          <w:sz w:val="20"/>
          <w:szCs w:val="20"/>
        </w:rPr>
        <w:t>order by DATA_RESOURCE_ID;</w:t>
      </w:r>
    </w:p>
    <w:p w:rsidRPr="00235F60" w:rsidR="00235F60" w:rsidP="00235F60" w:rsidRDefault="00235F60" w14:paraId="0DDD3F84" w14:textId="77777777">
      <w:pPr>
        <w:rPr>
          <w:rFonts w:ascii="Courier New" w:hAnsi="Courier New" w:cs="Courier New"/>
          <w:sz w:val="20"/>
          <w:szCs w:val="20"/>
        </w:rPr>
      </w:pPr>
    </w:p>
    <w:p w:rsidR="00235F60" w:rsidP="00235F60" w:rsidRDefault="00235F60" w14:paraId="725DE5C8" w14:textId="77777777">
      <w:pPr>
        <w:pStyle w:val="Titolo2"/>
        <w:numPr>
          <w:ilvl w:val="2"/>
          <w:numId w:val="7"/>
        </w:numPr>
        <w:spacing w:line="360" w:lineRule="auto"/>
        <w:rPr>
          <w:sz w:val="20"/>
          <w:szCs w:val="20"/>
          <w:highlight w:val="white"/>
        </w:rPr>
      </w:pPr>
      <w:bookmarkStart w:name="_Toc63427267" w:id="80"/>
      <w:r w:rsidRPr="235607A3">
        <w:rPr>
          <w:sz w:val="20"/>
          <w:szCs w:val="20"/>
        </w:rPr>
        <w:t>Deploy e applicazione parametri</w:t>
      </w:r>
      <w:bookmarkEnd w:id="80"/>
    </w:p>
    <w:p w:rsidRPr="00FA0856" w:rsidR="00FA0856" w:rsidP="00FA0856" w:rsidRDefault="00FA0856" w14:paraId="3B0E3C75" w14:textId="77777777">
      <w:pPr>
        <w:rPr>
          <w:sz w:val="20"/>
          <w:szCs w:val="20"/>
        </w:rPr>
      </w:pPr>
      <w:r w:rsidRPr="00FA0856">
        <w:rPr>
          <w:sz w:val="20"/>
          <w:szCs w:val="20"/>
        </w:rPr>
        <w:t>Riportare tutte le configurazioni del file di properties all’interno dell'applicativo con un comando di ant.</w:t>
      </w:r>
    </w:p>
    <w:p w:rsidRPr="00FA0856" w:rsidR="00FA0856" w:rsidP="00FA0856" w:rsidRDefault="00FA0856" w14:paraId="2C323876" w14:textId="77777777">
      <w:pPr>
        <w:rPr>
          <w:sz w:val="20"/>
          <w:szCs w:val="20"/>
        </w:rPr>
      </w:pPr>
      <w:r w:rsidRPr="00FA0856">
        <w:rPr>
          <w:sz w:val="20"/>
          <w:szCs w:val="20"/>
        </w:rPr>
        <w:t>Attenzione perché questo comando non genera errori: eventuali errori di connessione al database, ecc…, riscontrabili nei punti successivi, possono essere dovuti all'errata configurazione di questo file.</w:t>
      </w:r>
    </w:p>
    <w:p w:rsidRPr="006F5798" w:rsidR="00FA0856" w:rsidP="00FA0856" w:rsidRDefault="00FA0856" w14:paraId="1DACC62F" w14:textId="77777777">
      <w:pPr>
        <w:rPr>
          <w:color w:val="FF0000"/>
          <w:sz w:val="20"/>
          <w:szCs w:val="20"/>
        </w:rPr>
      </w:pPr>
    </w:p>
    <w:p w:rsidR="00FA0856" w:rsidP="00FA0856" w:rsidRDefault="00FA0856" w14:paraId="083BBF36" w14:textId="77777777">
      <w:pPr>
        <w:rPr>
          <w:sz w:val="20"/>
          <w:szCs w:val="20"/>
        </w:rPr>
      </w:pPr>
      <w:r>
        <w:rPr>
          <w:sz w:val="20"/>
          <w:szCs w:val="20"/>
        </w:rPr>
        <w:t xml:space="preserve">Di seguito i passi specifici per ambiente </w:t>
      </w:r>
      <w:r w:rsidRPr="004D691A">
        <w:rPr>
          <w:b/>
          <w:bCs/>
          <w:sz w:val="20"/>
          <w:szCs w:val="20"/>
        </w:rPr>
        <w:t>Linux</w:t>
      </w:r>
      <w:r>
        <w:rPr>
          <w:sz w:val="20"/>
          <w:szCs w:val="20"/>
        </w:rPr>
        <w:t>:</w:t>
      </w:r>
    </w:p>
    <w:p w:rsidR="00FA0856" w:rsidP="008A6260" w:rsidRDefault="00FA0856" w14:paraId="77232EB0" w14:textId="77777777">
      <w:pPr>
        <w:pStyle w:val="Paragrafoelenco"/>
        <w:numPr>
          <w:ilvl w:val="0"/>
          <w:numId w:val="29"/>
        </w:numPr>
        <w:rPr>
          <w:sz w:val="20"/>
          <w:szCs w:val="20"/>
        </w:rPr>
      </w:pPr>
      <w:r w:rsidRPr="00272878">
        <w:rPr>
          <w:sz w:val="20"/>
          <w:szCs w:val="20"/>
        </w:rPr>
        <w:t>Aprire un prompt dei comandi e posizionarsi sulla directory di destinazione /gzoom/gzoom</w:t>
      </w:r>
    </w:p>
    <w:p w:rsidR="00FA0856" w:rsidP="00FA0856" w:rsidRDefault="00FA0856" w14:paraId="1BC31F5C" w14:textId="77777777">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Pr="00272878" w:rsidR="00FA0856" w:rsidP="00FA0856" w:rsidRDefault="00FA0856" w14:paraId="2796C4FF" w14:textId="77777777">
      <w:pPr>
        <w:rPr>
          <w:rFonts w:ascii="Courier New" w:hAnsi="Courier New" w:cs="Courier New"/>
          <w:sz w:val="20"/>
          <w:szCs w:val="20"/>
        </w:rPr>
      </w:pPr>
    </w:p>
    <w:p w:rsidRPr="007A576A" w:rsidR="00FA0856" w:rsidP="008A6260" w:rsidRDefault="00FA0856" w14:paraId="5E10236E" w14:textId="77777777">
      <w:pPr>
        <w:pStyle w:val="Paragrafoelenco"/>
        <w:numPr>
          <w:ilvl w:val="0"/>
          <w:numId w:val="29"/>
        </w:numPr>
        <w:rPr>
          <w:sz w:val="20"/>
          <w:szCs w:val="20"/>
        </w:rPr>
      </w:pPr>
      <w:r w:rsidRPr="007A576A">
        <w:rPr>
          <w:sz w:val="20"/>
          <w:szCs w:val="20"/>
        </w:rPr>
        <w:t>Eventualmente, se necessario, applicare i diritti di accesso ricorsivamente a tutti i file contenuti nella directory di installazione per l’utente che avvia l’applicativo, con il comando:</w:t>
      </w:r>
    </w:p>
    <w:p w:rsidRPr="00087E57" w:rsidR="00FA0856" w:rsidP="00FA0856" w:rsidRDefault="00FA0856" w14:paraId="2C2C2707" w14:textId="77777777">
      <w:pPr>
        <w:rPr>
          <w:rFonts w:ascii="Courier New" w:hAnsi="Courier New" w:cs="Courier New"/>
          <w:sz w:val="20"/>
          <w:szCs w:val="20"/>
        </w:rPr>
      </w:pPr>
      <w:r w:rsidRPr="00087E57">
        <w:rPr>
          <w:rFonts w:ascii="Courier New" w:hAnsi="Courier New" w:cs="Courier New"/>
          <w:sz w:val="20"/>
          <w:szCs w:val="20"/>
        </w:rPr>
        <w:t>chown -R &lt;user&gt;:&lt;group&gt; .</w:t>
      </w:r>
    </w:p>
    <w:p w:rsidRPr="007728E0" w:rsidR="00FA0856" w:rsidP="00FA0856" w:rsidRDefault="00FA0856" w14:paraId="34E1F8E2" w14:textId="77777777">
      <w:pPr>
        <w:rPr>
          <w:sz w:val="20"/>
          <w:szCs w:val="20"/>
        </w:rPr>
      </w:pPr>
    </w:p>
    <w:p w:rsidRPr="007A576A" w:rsidR="00FA0856" w:rsidP="008A6260" w:rsidRDefault="00FA0856" w14:paraId="5C15B890" w14:textId="77777777">
      <w:pPr>
        <w:pStyle w:val="Paragrafoelenco"/>
        <w:numPr>
          <w:ilvl w:val="0"/>
          <w:numId w:val="29"/>
        </w:numPr>
        <w:rPr>
          <w:sz w:val="20"/>
          <w:szCs w:val="20"/>
        </w:rPr>
      </w:pPr>
      <w:r w:rsidRPr="007A576A">
        <w:rPr>
          <w:sz w:val="20"/>
          <w:szCs w:val="20"/>
        </w:rPr>
        <w:t>Dopo essersi assicurati di aver configurato il file gzoom.properties lanciare il comando per applicare le properties scritte all’interno del file gzoom.properties nell’applicativo.</w:t>
      </w:r>
    </w:p>
    <w:p w:rsidR="00FA0856" w:rsidP="00FA0856" w:rsidRDefault="00FA0856" w14:paraId="48564A92" w14:textId="0E691FF4">
      <w:pPr>
        <w:rPr>
          <w:rFonts w:ascii="Courier New" w:hAnsi="Courier New" w:cs="Courier New"/>
          <w:sz w:val="20"/>
          <w:szCs w:val="20"/>
        </w:rPr>
      </w:pPr>
      <w:r w:rsidRPr="00087E57">
        <w:rPr>
          <w:rFonts w:ascii="Courier New" w:hAnsi="Courier New" w:cs="Courier New"/>
          <w:sz w:val="20"/>
          <w:szCs w:val="20"/>
        </w:rPr>
        <w:t>ant patch</w:t>
      </w:r>
    </w:p>
    <w:p w:rsidR="00F4619D" w:rsidP="00FA0856" w:rsidRDefault="00F4619D" w14:paraId="71FB86BD" w14:textId="77777777">
      <w:pPr>
        <w:rPr>
          <w:rFonts w:ascii="Courier New" w:hAnsi="Courier New" w:cs="Courier New"/>
          <w:sz w:val="20"/>
          <w:szCs w:val="20"/>
        </w:rPr>
      </w:pPr>
    </w:p>
    <w:p w:rsidRPr="00D01802" w:rsidR="00DE2D7F" w:rsidP="00DE2D7F" w:rsidRDefault="00DE2D7F" w14:paraId="0A029722" w14:textId="77777777">
      <w:pPr>
        <w:pStyle w:val="Paragrafoelenco"/>
        <w:numPr>
          <w:ilvl w:val="0"/>
          <w:numId w:val="48"/>
        </w:numPr>
        <w:rPr>
          <w:color w:val="7030A0"/>
          <w:sz w:val="20"/>
          <w:szCs w:val="20"/>
        </w:rPr>
      </w:pPr>
      <w:r w:rsidRPr="00D01802">
        <w:rPr>
          <w:color w:val="7030A0"/>
          <w:sz w:val="20"/>
          <w:szCs w:val="20"/>
        </w:rPr>
        <w:t>Eventualmente, se necessario, assegnare i permessi di accesso nei file system per i file .sh della radice e sulla cartella del tomcat tools\apache-tomcat-9.0.37\bin</w:t>
      </w:r>
    </w:p>
    <w:p w:rsidR="00DE2D7F" w:rsidP="00DE2D7F" w:rsidRDefault="00DE2D7F" w14:paraId="206CB1FE" w14:textId="77777777">
      <w:pPr>
        <w:rPr>
          <w:rFonts w:ascii="Courier New" w:hAnsi="Courier New" w:cs="Courier New"/>
          <w:sz w:val="20"/>
          <w:szCs w:val="20"/>
        </w:rPr>
      </w:pPr>
      <w:r w:rsidRPr="00302E2D">
        <w:rPr>
          <w:rFonts w:ascii="Courier New" w:hAnsi="Courier New" w:cs="Courier New"/>
          <w:color w:val="7030A0"/>
          <w:sz w:val="20"/>
          <w:szCs w:val="20"/>
        </w:rPr>
        <w:t>find . -name '*.sh' -exec chmod +x {} +</w:t>
      </w:r>
    </w:p>
    <w:p w:rsidR="00F4619D" w:rsidP="00FA0856" w:rsidRDefault="00F4619D" w14:paraId="31F5F0F6" w14:textId="77777777">
      <w:pPr>
        <w:rPr>
          <w:rFonts w:ascii="Courier New" w:hAnsi="Courier New" w:cs="Courier New"/>
          <w:sz w:val="20"/>
          <w:szCs w:val="20"/>
        </w:rPr>
      </w:pPr>
    </w:p>
    <w:p w:rsidR="00FA0856" w:rsidP="006D79FB" w:rsidRDefault="00FA0856" w14:paraId="6C6EE84E" w14:textId="77777777">
      <w:pPr>
        <w:rPr>
          <w:sz w:val="20"/>
          <w:szCs w:val="20"/>
        </w:rPr>
      </w:pPr>
    </w:p>
    <w:p w:rsidRPr="00FA0856" w:rsidR="000A0D20" w:rsidP="006D79FB" w:rsidRDefault="00FA0856" w14:paraId="23452C88" w14:textId="21D499CA">
      <w:pPr>
        <w:pStyle w:val="Titolo2"/>
        <w:numPr>
          <w:ilvl w:val="2"/>
          <w:numId w:val="7"/>
        </w:numPr>
        <w:spacing w:line="360" w:lineRule="auto"/>
        <w:rPr>
          <w:sz w:val="20"/>
          <w:szCs w:val="20"/>
          <w:highlight w:val="white"/>
        </w:rPr>
      </w:pPr>
      <w:bookmarkStart w:name="_Toc63427268" w:id="81"/>
      <w:r w:rsidRPr="235607A3">
        <w:rPr>
          <w:sz w:val="20"/>
          <w:szCs w:val="20"/>
        </w:rPr>
        <w:t>Inizializzazione db</w:t>
      </w:r>
      <w:bookmarkEnd w:id="81"/>
    </w:p>
    <w:p w:rsidR="00FA0856" w:rsidP="00235F60" w:rsidRDefault="00235F60" w14:paraId="083B6E6C" w14:textId="77777777">
      <w:pPr>
        <w:rPr>
          <w:sz w:val="20"/>
          <w:szCs w:val="20"/>
        </w:rPr>
      </w:pPr>
      <w:r w:rsidRPr="00BC62C1">
        <w:rPr>
          <w:sz w:val="20"/>
          <w:szCs w:val="20"/>
        </w:rPr>
        <w:t xml:space="preserve">Il servizio </w:t>
      </w:r>
      <w:r w:rsidRPr="00BC62C1">
        <w:rPr>
          <w:color w:val="FF0000"/>
          <w:sz w:val="20"/>
          <w:szCs w:val="20"/>
        </w:rPr>
        <w:t xml:space="preserve">PERF </w:t>
      </w:r>
      <w:r w:rsidRPr="00BC62C1">
        <w:rPr>
          <w:sz w:val="20"/>
          <w:szCs w:val="20"/>
        </w:rPr>
        <w:t>verifica all'avvio la presenza nel database di tutti gli oggetti di cui necessita, come tabelle, colonne, chiavi primarie e chiavi esterne, gli oggetti non presenti sono creati automaticamente.</w:t>
      </w:r>
      <w:r>
        <w:rPr>
          <w:sz w:val="20"/>
          <w:szCs w:val="20"/>
        </w:rPr>
        <w:t xml:space="preserve"> </w:t>
      </w:r>
    </w:p>
    <w:p w:rsidR="00FA0856" w:rsidP="00FA0856" w:rsidRDefault="00FA0856" w14:paraId="55CB6452" w14:textId="77777777">
      <w:pPr>
        <w:rPr>
          <w:sz w:val="20"/>
          <w:szCs w:val="20"/>
        </w:rPr>
      </w:pPr>
      <w:r>
        <w:rPr>
          <w:sz w:val="20"/>
          <w:szCs w:val="20"/>
        </w:rPr>
        <w:t xml:space="preserve">Di seguito i passi specifici per ambiente </w:t>
      </w:r>
      <w:r w:rsidRPr="00283710">
        <w:rPr>
          <w:b/>
          <w:bCs/>
          <w:sz w:val="20"/>
          <w:szCs w:val="20"/>
        </w:rPr>
        <w:t>Linux</w:t>
      </w:r>
      <w:r>
        <w:rPr>
          <w:sz w:val="20"/>
          <w:szCs w:val="20"/>
        </w:rPr>
        <w:t>:</w:t>
      </w:r>
    </w:p>
    <w:p w:rsidR="00FA0856" w:rsidP="008A6260" w:rsidRDefault="00FA0856" w14:paraId="76D48A6F" w14:textId="77777777">
      <w:pPr>
        <w:pStyle w:val="Paragrafoelenco"/>
        <w:numPr>
          <w:ilvl w:val="0"/>
          <w:numId w:val="30"/>
        </w:numPr>
        <w:rPr>
          <w:sz w:val="20"/>
          <w:szCs w:val="20"/>
        </w:rPr>
      </w:pPr>
      <w:r w:rsidRPr="00272878">
        <w:rPr>
          <w:sz w:val="20"/>
          <w:szCs w:val="20"/>
        </w:rPr>
        <w:t>Aprire un prompt dei comandi e posizionarsi sulla directory di destinazione /gzoom/gzoom</w:t>
      </w:r>
    </w:p>
    <w:p w:rsidR="00FA0856" w:rsidP="00FA0856" w:rsidRDefault="00FA0856" w14:paraId="52CFACB3" w14:textId="63178D89">
      <w:pPr>
        <w:rPr>
          <w:rFonts w:ascii="Courier New" w:hAnsi="Courier New" w:cs="Courier New"/>
          <w:sz w:val="20"/>
          <w:szCs w:val="20"/>
        </w:rPr>
      </w:pPr>
      <w:r>
        <w:rPr>
          <w:rFonts w:ascii="Courier New" w:hAnsi="Courier New" w:cs="Courier New"/>
          <w:sz w:val="20"/>
          <w:szCs w:val="20"/>
        </w:rPr>
        <w:t>c</w:t>
      </w:r>
      <w:r w:rsidRPr="00272878">
        <w:rPr>
          <w:rFonts w:ascii="Courier New" w:hAnsi="Courier New" w:cs="Courier New"/>
          <w:sz w:val="20"/>
          <w:szCs w:val="20"/>
        </w:rPr>
        <w:t>d gzoom/gzoom</w:t>
      </w:r>
    </w:p>
    <w:p w:rsidR="00FA0856" w:rsidP="00FA0856" w:rsidRDefault="00FA0856" w14:paraId="199DBD01" w14:textId="77777777">
      <w:pPr>
        <w:rPr>
          <w:rFonts w:ascii="Courier New" w:hAnsi="Courier New" w:cs="Courier New"/>
          <w:sz w:val="20"/>
          <w:szCs w:val="20"/>
        </w:rPr>
      </w:pPr>
    </w:p>
    <w:p w:rsidRPr="00283710" w:rsidR="00FA0856" w:rsidP="008A6260" w:rsidRDefault="00FA0856" w14:paraId="042129EB" w14:textId="77777777">
      <w:pPr>
        <w:pStyle w:val="Paragrafoelenco"/>
        <w:numPr>
          <w:ilvl w:val="0"/>
          <w:numId w:val="30"/>
        </w:numPr>
        <w:rPr>
          <w:sz w:val="20"/>
          <w:szCs w:val="20"/>
        </w:rPr>
      </w:pPr>
      <w:r w:rsidRPr="00283710">
        <w:rPr>
          <w:sz w:val="20"/>
          <w:szCs w:val="20"/>
        </w:rPr>
        <w:t>Inizializzare quindi il database con la creazione/modifica delle tabelle e delle viste, e l’inserimento/aggiornamento di dati iniziali con il seguente comando:</w:t>
      </w:r>
    </w:p>
    <w:p w:rsidR="00FA0856" w:rsidP="00FA0856" w:rsidRDefault="00FA0856" w14:paraId="0751DC83" w14:textId="77777777">
      <w:pPr>
        <w:rPr>
          <w:rFonts w:ascii="Courier New" w:hAnsi="Courier New" w:cs="Courier New"/>
          <w:sz w:val="20"/>
          <w:szCs w:val="20"/>
        </w:rPr>
      </w:pPr>
      <w:r w:rsidRPr="00BC62C1">
        <w:rPr>
          <w:rFonts w:ascii="Courier New" w:hAnsi="Courier New" w:cs="Courier New"/>
          <w:sz w:val="20"/>
          <w:szCs w:val="20"/>
        </w:rPr>
        <w:t>ant run-install-custom-seed</w:t>
      </w:r>
    </w:p>
    <w:p w:rsidRPr="00BC62C1" w:rsidR="00FA0856" w:rsidP="00FA0856" w:rsidRDefault="00FA0856" w14:paraId="6A8553A5" w14:textId="77777777">
      <w:pPr>
        <w:rPr>
          <w:rFonts w:ascii="Courier New" w:hAnsi="Courier New" w:cs="Courier New"/>
          <w:sz w:val="20"/>
          <w:szCs w:val="20"/>
        </w:rPr>
      </w:pPr>
    </w:p>
    <w:p w:rsidRPr="00283710" w:rsidR="00FA0856" w:rsidP="008A6260" w:rsidRDefault="00FA0856" w14:paraId="17E6DAC7" w14:textId="77777777">
      <w:pPr>
        <w:pStyle w:val="Paragrafoelenco"/>
        <w:numPr>
          <w:ilvl w:val="0"/>
          <w:numId w:val="30"/>
        </w:numPr>
        <w:rPr>
          <w:sz w:val="20"/>
          <w:szCs w:val="20"/>
        </w:rPr>
      </w:pPr>
      <w:r w:rsidRPr="00283710">
        <w:rPr>
          <w:sz w:val="20"/>
          <w:szCs w:val="20"/>
        </w:rPr>
        <w:t>Eventuali query e operazioni da eseguire manualmente per aggiornare il database alla nuova versione sono presenti nel file QueryGZoom.txt eventualmente in allegato al rilascio. Connettersi quindi al database, con tool relativo, ed eseguire le query necessarie una per volta, in modo che eventuali errori non producano rollback di query precedenti.In alcuni casi, invece di query, sono indicati dei nomi di servizi per la migrazione dati, nel qual caso eseguirli da linea di comando:</w:t>
      </w:r>
    </w:p>
    <w:p w:rsidR="00FA0856" w:rsidP="00FA0856" w:rsidRDefault="00FA0856" w14:paraId="0E63C51C" w14:textId="5BA65F53">
      <w:pPr>
        <w:rPr>
          <w:rFonts w:ascii="Courier New" w:hAnsi="Courier New" w:cs="Courier New"/>
          <w:sz w:val="20"/>
          <w:szCs w:val="20"/>
        </w:rPr>
      </w:pPr>
      <w:r w:rsidRPr="00565D7C">
        <w:rPr>
          <w:rFonts w:ascii="Courier New" w:hAnsi="Courier New" w:cs="Courier New"/>
          <w:sz w:val="20"/>
          <w:szCs w:val="20"/>
        </w:rPr>
        <w:t>java -Xms128M -Xmx512M -XX:MaxPermSize=128m -jar ofbiz.jar –init -service=&lt;ServiceName&gt;</w:t>
      </w:r>
    </w:p>
    <w:p w:rsidR="00106A36" w:rsidP="00FA0856" w:rsidRDefault="00106A36" w14:paraId="18A3C919" w14:textId="47B9AA22">
      <w:pPr>
        <w:rPr>
          <w:rFonts w:ascii="Courier New" w:hAnsi="Courier New" w:cs="Courier New"/>
          <w:sz w:val="20"/>
          <w:szCs w:val="20"/>
        </w:rPr>
      </w:pPr>
      <w:r>
        <w:rPr>
          <w:rFonts w:ascii="Courier New" w:hAnsi="Courier New" w:cs="Courier New"/>
          <w:sz w:val="20"/>
          <w:szCs w:val="20"/>
        </w:rPr>
        <w:t>Oppure</w:t>
      </w:r>
    </w:p>
    <w:p w:rsidRPr="00565D7C" w:rsidR="00106A36" w:rsidP="00FA0856" w:rsidRDefault="00106A36" w14:paraId="38C0A2E2" w14:textId="39A4CB77">
      <w:pPr>
        <w:rPr>
          <w:rFonts w:ascii="Courier New" w:hAnsi="Courier New" w:cs="Courier New"/>
          <w:sz w:val="20"/>
          <w:szCs w:val="20"/>
        </w:rPr>
      </w:pPr>
      <w:r>
        <w:rPr>
          <w:rFonts w:ascii="Courier New" w:hAnsi="Courier New" w:cs="Courier New"/>
          <w:sz w:val="20"/>
          <w:szCs w:val="20"/>
        </w:rPr>
        <w:t>ant run-service -Dservice=</w:t>
      </w:r>
      <w:r w:rsidRPr="00565D7C">
        <w:rPr>
          <w:rFonts w:ascii="Courier New" w:hAnsi="Courier New" w:cs="Courier New"/>
          <w:sz w:val="20"/>
          <w:szCs w:val="20"/>
        </w:rPr>
        <w:t>&lt;ServiceName&gt;</w:t>
      </w:r>
    </w:p>
    <w:p w:rsidRPr="007728E0" w:rsidR="00FA0856" w:rsidP="00FA0856" w:rsidRDefault="00FA0856" w14:paraId="248D7B38" w14:textId="77777777">
      <w:pPr>
        <w:rPr>
          <w:sz w:val="20"/>
          <w:szCs w:val="20"/>
        </w:rPr>
      </w:pPr>
      <w:r w:rsidRPr="007728E0">
        <w:rPr>
          <w:sz w:val="20"/>
          <w:szCs w:val="20"/>
        </w:rPr>
        <w:t>dove &lt;ServiceName&gt; è il nome del servizio da eseguire con eventuali parametri, ad esempio per la ricostruzione di indici, fk e lunghezza colonne, sarà:</w:t>
      </w:r>
    </w:p>
    <w:p w:rsidRPr="00565D7C" w:rsidR="00FA0856" w:rsidP="00FA0856" w:rsidRDefault="00FA0856" w14:paraId="62BCE816" w14:textId="77777777">
      <w:pPr>
        <w:rPr>
          <w:rFonts w:ascii="Courier New" w:hAnsi="Courier New" w:cs="Courier New"/>
          <w:sz w:val="20"/>
          <w:szCs w:val="20"/>
        </w:rPr>
      </w:pPr>
      <w:r w:rsidRPr="00565D7C">
        <w:rPr>
          <w:rFonts w:ascii="Courier New" w:hAnsi="Courier New" w:cs="Courier New"/>
          <w:sz w:val="20"/>
          <w:szCs w:val="20"/>
        </w:rPr>
        <w:t>rebuildEntityIndexesAndKeys[groupName:'org.ofbiz',fixColSizes:true]</w:t>
      </w:r>
    </w:p>
    <w:p w:rsidRPr="007728E0" w:rsidR="00FA0856" w:rsidP="00FA0856" w:rsidRDefault="00FA0856" w14:paraId="04207E8B" w14:textId="77777777">
      <w:pPr>
        <w:rPr>
          <w:sz w:val="20"/>
          <w:szCs w:val="20"/>
        </w:rPr>
      </w:pPr>
      <w:r w:rsidRPr="007728E0">
        <w:rPr>
          <w:sz w:val="20"/>
          <w:szCs w:val="20"/>
        </w:rPr>
        <w:t>A seconda del sistema operativo potrebbe essere necessario applicare i dovuti escape dei caratteri speciali, ad esempio delimitando un intero parametro con doppi apici.</w:t>
      </w:r>
    </w:p>
    <w:p w:rsidR="00FA0856" w:rsidP="00FA0856" w:rsidRDefault="00FA0856" w14:paraId="6DA35935" w14:textId="77777777">
      <w:pPr>
        <w:rPr>
          <w:sz w:val="20"/>
          <w:szCs w:val="20"/>
        </w:rPr>
      </w:pPr>
    </w:p>
    <w:p w:rsidRPr="00283710" w:rsidR="00FA0856" w:rsidP="008A6260" w:rsidRDefault="00FA0856" w14:paraId="2EA247BB" w14:textId="77777777">
      <w:pPr>
        <w:pStyle w:val="Paragrafoelenco"/>
        <w:numPr>
          <w:ilvl w:val="0"/>
          <w:numId w:val="30"/>
        </w:numPr>
        <w:rPr>
          <w:sz w:val="20"/>
          <w:szCs w:val="20"/>
        </w:rPr>
      </w:pPr>
      <w:r w:rsidRPr="00283710">
        <w:rPr>
          <w:sz w:val="20"/>
          <w:szCs w:val="20"/>
        </w:rPr>
        <w:t>Eseguire il comando per pulire i file di log e temporanei di runtime</w:t>
      </w:r>
    </w:p>
    <w:p w:rsidR="00FA0856" w:rsidP="00FA0856" w:rsidRDefault="00FA0856" w14:paraId="22A6A5FB" w14:textId="77777777">
      <w:pPr>
        <w:rPr>
          <w:rFonts w:ascii="Courier New" w:hAnsi="Courier New" w:cs="Courier New"/>
          <w:sz w:val="20"/>
          <w:szCs w:val="20"/>
        </w:rPr>
      </w:pPr>
      <w:r w:rsidRPr="00565D7C">
        <w:rPr>
          <w:rFonts w:ascii="Courier New" w:hAnsi="Courier New" w:cs="Courier New"/>
          <w:sz w:val="20"/>
          <w:szCs w:val="20"/>
        </w:rPr>
        <w:t>ant clean-catalina clean-tempfiles clean-data clean-cache clean-logs</w:t>
      </w:r>
    </w:p>
    <w:p w:rsidRPr="00565D7C" w:rsidR="00FA0856" w:rsidP="00FA0856" w:rsidRDefault="00FA0856" w14:paraId="6E3A47E0" w14:textId="77777777">
      <w:pPr>
        <w:rPr>
          <w:rFonts w:ascii="Courier New" w:hAnsi="Courier New" w:cs="Courier New"/>
          <w:sz w:val="20"/>
          <w:szCs w:val="20"/>
        </w:rPr>
      </w:pPr>
    </w:p>
    <w:p w:rsidRPr="007728E0" w:rsidR="00FA0856" w:rsidP="00FA0856" w:rsidRDefault="00FA0856" w14:paraId="4CE45755" w14:textId="77777777">
      <w:pPr>
        <w:ind w:firstLine="709"/>
        <w:rPr>
          <w:sz w:val="20"/>
          <w:szCs w:val="20"/>
        </w:rPr>
      </w:pPr>
      <w:r w:rsidRPr="007728E0">
        <w:rPr>
          <w:sz w:val="20"/>
          <w:szCs w:val="20"/>
        </w:rPr>
        <w:t xml:space="preserve">In caso di errori, ad esempio su sistemi con protezione di accesso interattiva, eliminare file </w:t>
      </w:r>
      <w:r w:rsidRPr="007728E0">
        <w:rPr>
          <w:sz w:val="20"/>
          <w:szCs w:val="20"/>
        </w:rPr>
        <w:lastRenderedPageBreak/>
        <w:t>e/o directory manualmente:</w:t>
      </w:r>
    </w:p>
    <w:p w:rsidRPr="007728E0" w:rsidR="00FA0856" w:rsidP="00FA0856" w:rsidRDefault="00FA0856" w14:paraId="6EF73490" w14:textId="77777777">
      <w:pPr>
        <w:ind w:firstLine="709"/>
        <w:rPr>
          <w:sz w:val="20"/>
          <w:szCs w:val="20"/>
        </w:rPr>
      </w:pPr>
      <w:r w:rsidRPr="007728E0">
        <w:rPr>
          <w:sz w:val="20"/>
          <w:szCs w:val="20"/>
        </w:rPr>
        <w:t xml:space="preserve">  - runtime/catalina/work</w:t>
      </w:r>
    </w:p>
    <w:p w:rsidRPr="007728E0" w:rsidR="00FA0856" w:rsidP="00FA0856" w:rsidRDefault="00FA0856" w14:paraId="1CA86C9B" w14:textId="77777777">
      <w:pPr>
        <w:rPr>
          <w:sz w:val="20"/>
          <w:szCs w:val="20"/>
        </w:rPr>
      </w:pPr>
      <w:r w:rsidRPr="007728E0">
        <w:rPr>
          <w:sz w:val="20"/>
          <w:szCs w:val="20"/>
        </w:rPr>
        <w:t xml:space="preserve"> </w:t>
      </w:r>
      <w:r>
        <w:rPr>
          <w:sz w:val="20"/>
          <w:szCs w:val="20"/>
        </w:rPr>
        <w:tab/>
      </w:r>
      <w:r w:rsidRPr="007728E0">
        <w:rPr>
          <w:sz w:val="20"/>
          <w:szCs w:val="20"/>
        </w:rPr>
        <w:t xml:space="preserve">  - runtime/data/derby</w:t>
      </w:r>
    </w:p>
    <w:p w:rsidRPr="007728E0" w:rsidR="00FA0856" w:rsidP="00FA0856" w:rsidRDefault="00FA0856" w14:paraId="045B2631" w14:textId="77777777">
      <w:pPr>
        <w:rPr>
          <w:sz w:val="20"/>
          <w:szCs w:val="20"/>
        </w:rPr>
      </w:pPr>
      <w:r w:rsidRPr="007728E0">
        <w:rPr>
          <w:sz w:val="20"/>
          <w:szCs w:val="20"/>
        </w:rPr>
        <w:t xml:space="preserve"> </w:t>
      </w:r>
      <w:r>
        <w:rPr>
          <w:sz w:val="20"/>
          <w:szCs w:val="20"/>
        </w:rPr>
        <w:tab/>
      </w:r>
      <w:r w:rsidRPr="007728E0">
        <w:rPr>
          <w:sz w:val="20"/>
          <w:szCs w:val="20"/>
        </w:rPr>
        <w:t xml:space="preserve">  - runtime/data/hsql</w:t>
      </w:r>
    </w:p>
    <w:p w:rsidRPr="007728E0" w:rsidR="00FA0856" w:rsidP="00FA0856" w:rsidRDefault="00FA0856" w14:paraId="37D4DBE6" w14:textId="77777777">
      <w:pPr>
        <w:rPr>
          <w:sz w:val="20"/>
          <w:szCs w:val="20"/>
        </w:rPr>
      </w:pPr>
      <w:r w:rsidRPr="007728E0">
        <w:rPr>
          <w:sz w:val="20"/>
          <w:szCs w:val="20"/>
        </w:rPr>
        <w:t xml:space="preserve"> </w:t>
      </w:r>
      <w:r>
        <w:rPr>
          <w:sz w:val="20"/>
          <w:szCs w:val="20"/>
        </w:rPr>
        <w:tab/>
      </w:r>
      <w:r w:rsidRPr="007728E0">
        <w:rPr>
          <w:sz w:val="20"/>
          <w:szCs w:val="20"/>
        </w:rPr>
        <w:t xml:space="preserve">  - runtime/logs/*</w:t>
      </w:r>
    </w:p>
    <w:p w:rsidR="00F4619D" w:rsidP="00FA0856" w:rsidRDefault="00FA0856" w14:paraId="46E59E0B" w14:textId="181B32C2">
      <w:pPr>
        <w:rPr>
          <w:sz w:val="20"/>
          <w:szCs w:val="20"/>
        </w:rPr>
      </w:pPr>
      <w:r w:rsidRPr="007728E0">
        <w:rPr>
          <w:sz w:val="20"/>
          <w:szCs w:val="20"/>
        </w:rPr>
        <w:t xml:space="preserve"> </w:t>
      </w:r>
      <w:r>
        <w:rPr>
          <w:sz w:val="20"/>
          <w:szCs w:val="20"/>
        </w:rPr>
        <w:tab/>
      </w:r>
      <w:r w:rsidRPr="007728E0">
        <w:rPr>
          <w:sz w:val="20"/>
          <w:szCs w:val="20"/>
        </w:rPr>
        <w:t xml:space="preserve">  - runtime/tempfiles/*</w:t>
      </w:r>
    </w:p>
    <w:p w:rsidR="00416602" w:rsidP="00416602" w:rsidRDefault="00416602" w14:paraId="66770C93" w14:textId="0FCA4FF1">
      <w:pPr>
        <w:ind w:firstLine="709"/>
        <w:rPr>
          <w:sz w:val="20"/>
          <w:szCs w:val="20"/>
        </w:rPr>
      </w:pPr>
      <w:r>
        <w:rPr>
          <w:sz w:val="20"/>
          <w:szCs w:val="20"/>
        </w:rPr>
        <w:t xml:space="preserve">  - </w:t>
      </w:r>
      <w:r w:rsidRPr="00416602">
        <w:rPr>
          <w:color w:val="00B0F0"/>
          <w:sz w:val="20"/>
          <w:szCs w:val="20"/>
        </w:rPr>
        <w:t>../logs</w:t>
      </w:r>
    </w:p>
    <w:p w:rsidRPr="007728E0" w:rsidR="00FA0856" w:rsidP="00FA0856" w:rsidRDefault="00FA0856" w14:paraId="62F60ACB" w14:textId="77777777">
      <w:pPr>
        <w:rPr>
          <w:sz w:val="20"/>
          <w:szCs w:val="20"/>
        </w:rPr>
      </w:pPr>
      <w:r>
        <w:rPr>
          <w:sz w:val="20"/>
          <w:szCs w:val="20"/>
        </w:rPr>
        <w:t>Attenzione: i</w:t>
      </w:r>
      <w:r w:rsidRPr="007728E0">
        <w:rPr>
          <w:sz w:val="20"/>
          <w:szCs w:val="20"/>
        </w:rPr>
        <w:t>n ambienti dove il software è eseguito con utente a linea di comando diverso da utente di servizio, occorre pulire completamente i file di log per evitare che questi restino bloccati per questioni di permessi di accesso, eseguire quindi i comandi di pulizia della directory runtime, come indicato sopra.</w:t>
      </w:r>
    </w:p>
    <w:p w:rsidRPr="007728E0" w:rsidR="00FA0856" w:rsidP="00FA0856" w:rsidRDefault="00FA0856" w14:paraId="1408E916" w14:textId="77777777">
      <w:pPr>
        <w:rPr>
          <w:sz w:val="20"/>
          <w:szCs w:val="20"/>
        </w:rPr>
      </w:pPr>
      <w:r w:rsidRPr="007728E0">
        <w:rPr>
          <w:sz w:val="20"/>
          <w:szCs w:val="20"/>
        </w:rPr>
        <w:t>In alternativa riassegnare la proprietà di tutti i file all’utente di servizio, in Linux:</w:t>
      </w:r>
    </w:p>
    <w:p w:rsidRPr="00FA0856" w:rsidR="00FA0856" w:rsidP="00235F60" w:rsidRDefault="00FA0856" w14:paraId="286A8046" w14:textId="1F72EDB8">
      <w:pPr>
        <w:rPr>
          <w:rFonts w:ascii="Courier New" w:hAnsi="Courier New" w:cs="Courier New"/>
          <w:sz w:val="20"/>
          <w:szCs w:val="20"/>
        </w:rPr>
      </w:pPr>
      <w:r w:rsidRPr="00565D7C">
        <w:rPr>
          <w:rFonts w:ascii="Courier New" w:hAnsi="Courier New" w:cs="Courier New"/>
          <w:sz w:val="20"/>
          <w:szCs w:val="20"/>
        </w:rPr>
        <w:t>chown –R &lt;user&gt;:&lt;group&gt; .</w:t>
      </w:r>
    </w:p>
    <w:p w:rsidR="00235F60" w:rsidP="00235F60" w:rsidRDefault="00235F60" w14:paraId="504850F3" w14:textId="77777777">
      <w:pPr>
        <w:rPr>
          <w:rFonts w:ascii="Courier New" w:hAnsi="Courier New" w:cs="Courier New"/>
          <w:sz w:val="20"/>
          <w:szCs w:val="20"/>
        </w:rPr>
      </w:pPr>
    </w:p>
    <w:p w:rsidRPr="006E4719" w:rsidR="00235F60" w:rsidP="00235F60" w:rsidRDefault="00235F60" w14:paraId="01565073" w14:textId="77777777">
      <w:pPr>
        <w:pStyle w:val="Titolo2"/>
        <w:numPr>
          <w:ilvl w:val="2"/>
          <w:numId w:val="7"/>
        </w:numPr>
        <w:spacing w:line="360" w:lineRule="auto"/>
        <w:rPr>
          <w:rFonts w:ascii="Courier New" w:hAnsi="Courier New" w:cs="Courier New"/>
          <w:sz w:val="20"/>
          <w:szCs w:val="20"/>
        </w:rPr>
      </w:pPr>
      <w:bookmarkStart w:name="_Toc63427269" w:id="82"/>
      <w:r w:rsidRPr="235607A3">
        <w:rPr>
          <w:sz w:val="20"/>
          <w:szCs w:val="20"/>
        </w:rPr>
        <w:t>Start del servizio</w:t>
      </w:r>
      <w:bookmarkEnd w:id="82"/>
    </w:p>
    <w:p w:rsidR="00BF01EC" w:rsidP="00BF01EC" w:rsidRDefault="00BF01EC" w14:paraId="08DD5BF9" w14:textId="77777777">
      <w:pPr>
        <w:rPr>
          <w:sz w:val="20"/>
          <w:szCs w:val="20"/>
        </w:rPr>
      </w:pPr>
      <w:bookmarkStart w:name="_Toc456345021" w:id="83"/>
      <w:bookmarkStart w:name="__RefHeading___Toc1158_912629137" w:id="84"/>
      <w:r w:rsidRPr="006D79FB">
        <w:rPr>
          <w:sz w:val="20"/>
          <w:szCs w:val="20"/>
        </w:rPr>
        <w:t>A questo punto è possibile avviare l’applicativo</w:t>
      </w:r>
      <w:r>
        <w:rPr>
          <w:sz w:val="20"/>
          <w:szCs w:val="20"/>
        </w:rPr>
        <w:t>.</w:t>
      </w:r>
    </w:p>
    <w:p w:rsidRPr="009B3221" w:rsidR="00BF01EC" w:rsidP="00BF01EC" w:rsidRDefault="00BF01EC" w14:paraId="2F1E0CCA" w14:textId="77777777">
      <w:pPr>
        <w:rPr>
          <w:rFonts w:ascii="Courier New" w:hAnsi="Courier New" w:cs="Courier New"/>
          <w:sz w:val="20"/>
          <w:szCs w:val="20"/>
        </w:rPr>
      </w:pPr>
    </w:p>
    <w:p w:rsidR="00BF01EC" w:rsidP="00BF01EC" w:rsidRDefault="00BF01EC" w14:paraId="2EDD771A" w14:textId="77777777">
      <w:pPr>
        <w:rPr>
          <w:sz w:val="20"/>
          <w:szCs w:val="20"/>
        </w:rPr>
      </w:pPr>
      <w:r>
        <w:rPr>
          <w:sz w:val="20"/>
          <w:szCs w:val="20"/>
        </w:rPr>
        <w:t xml:space="preserve">Di seguito i passi specifici per ambiente </w:t>
      </w:r>
      <w:r w:rsidRPr="00853E99">
        <w:rPr>
          <w:b/>
          <w:bCs/>
          <w:sz w:val="20"/>
          <w:szCs w:val="20"/>
        </w:rPr>
        <w:t>Linux</w:t>
      </w:r>
      <w:r>
        <w:rPr>
          <w:sz w:val="20"/>
          <w:szCs w:val="20"/>
        </w:rPr>
        <w:t>:</w:t>
      </w:r>
    </w:p>
    <w:p w:rsidRPr="007A576A" w:rsidR="00BF01EC" w:rsidP="008A6260" w:rsidRDefault="00BF01EC" w14:paraId="012EF27F" w14:textId="77777777">
      <w:pPr>
        <w:pStyle w:val="Paragrafoelenco"/>
        <w:numPr>
          <w:ilvl w:val="0"/>
          <w:numId w:val="38"/>
        </w:numPr>
        <w:rPr>
          <w:sz w:val="20"/>
          <w:szCs w:val="20"/>
        </w:rPr>
      </w:pPr>
      <w:r w:rsidRPr="000C7BE0">
        <w:rPr>
          <w:rFonts w:cs="Courier New"/>
          <w:sz w:val="20"/>
          <w:szCs w:val="20"/>
        </w:rPr>
        <w:t xml:space="preserve">Controllare </w:t>
      </w:r>
      <w:r>
        <w:rPr>
          <w:rFonts w:cs="Courier New"/>
          <w:sz w:val="20"/>
          <w:szCs w:val="20"/>
        </w:rPr>
        <w:t>lo stato del servizio con</w:t>
      </w:r>
    </w:p>
    <w:p w:rsidRPr="000C7BE0" w:rsidR="00BF01EC" w:rsidP="00BF01EC" w:rsidRDefault="00BF01EC" w14:paraId="0119A1A5" w14:textId="77777777">
      <w:pPr>
        <w:rPr>
          <w:sz w:val="20"/>
          <w:szCs w:val="20"/>
        </w:rPr>
      </w:pPr>
      <w:r w:rsidRPr="000C7BE0">
        <w:rPr>
          <w:rFonts w:ascii="Courier New" w:hAnsi="Courier New" w:cs="Courier New"/>
          <w:sz w:val="20"/>
          <w:szCs w:val="20"/>
        </w:rPr>
        <w:t xml:space="preserve">service gzoom </w:t>
      </w:r>
      <w:r w:rsidRPr="006E4719">
        <w:rPr>
          <w:rFonts w:ascii="Courier New" w:hAnsi="Courier New" w:cs="Courier New"/>
          <w:sz w:val="20"/>
          <w:szCs w:val="20"/>
        </w:rPr>
        <w:t>status</w:t>
      </w:r>
    </w:p>
    <w:p w:rsidRPr="000C7BE0" w:rsidR="00BF01EC" w:rsidP="008A6260" w:rsidRDefault="00BF01EC" w14:paraId="4F5AF090" w14:textId="77777777">
      <w:pPr>
        <w:pStyle w:val="Paragrafoelenco"/>
        <w:numPr>
          <w:ilvl w:val="0"/>
          <w:numId w:val="38"/>
        </w:numPr>
        <w:rPr>
          <w:sz w:val="20"/>
          <w:szCs w:val="20"/>
        </w:rPr>
      </w:pPr>
      <w:r>
        <w:rPr>
          <w:sz w:val="20"/>
          <w:szCs w:val="20"/>
        </w:rPr>
        <w:t>Avviare</w:t>
      </w:r>
      <w:r w:rsidRPr="007A576A">
        <w:rPr>
          <w:sz w:val="20"/>
          <w:szCs w:val="20"/>
        </w:rPr>
        <w:t xml:space="preserve"> l’applicativo con il comando</w:t>
      </w:r>
    </w:p>
    <w:p w:rsidRPr="000C7BE0" w:rsidR="00BF01EC" w:rsidP="00BF01EC" w:rsidRDefault="00BF01EC" w14:paraId="6ECB9D6F" w14:textId="77777777">
      <w:pPr>
        <w:rPr>
          <w:sz w:val="20"/>
          <w:szCs w:val="20"/>
        </w:rPr>
      </w:pPr>
      <w:r w:rsidRPr="000C7BE0">
        <w:rPr>
          <w:rFonts w:ascii="Courier New" w:hAnsi="Courier New" w:cs="Courier New"/>
          <w:sz w:val="20"/>
          <w:szCs w:val="20"/>
        </w:rPr>
        <w:t xml:space="preserve">service gzoom </w:t>
      </w:r>
      <w:r w:rsidRPr="006E4719">
        <w:rPr>
          <w:rFonts w:ascii="Courier New" w:hAnsi="Courier New" w:cs="Courier New"/>
          <w:sz w:val="20"/>
          <w:szCs w:val="20"/>
        </w:rPr>
        <w:t>start</w:t>
      </w:r>
    </w:p>
    <w:p w:rsidR="00BF01EC" w:rsidP="00BF01EC" w:rsidRDefault="00BF01EC" w14:paraId="1463AA1B" w14:textId="77777777">
      <w:pPr>
        <w:rPr>
          <w:sz w:val="20"/>
          <w:szCs w:val="20"/>
        </w:rPr>
      </w:pPr>
    </w:p>
    <w:p w:rsidR="00BF01EC" w:rsidP="00BF01EC" w:rsidRDefault="00BF01EC" w14:paraId="4E818E2C" w14:textId="77777777">
      <w:pPr>
        <w:rPr>
          <w:sz w:val="20"/>
          <w:szCs w:val="20"/>
        </w:rPr>
      </w:pPr>
      <w:r>
        <w:rPr>
          <w:sz w:val="20"/>
          <w:szCs w:val="20"/>
        </w:rPr>
        <w:t xml:space="preserve">Di seguito i passi specifici per ambiente </w:t>
      </w:r>
      <w:r w:rsidRPr="00853E99">
        <w:rPr>
          <w:b/>
          <w:bCs/>
          <w:sz w:val="20"/>
          <w:szCs w:val="20"/>
        </w:rPr>
        <w:t>Windows</w:t>
      </w:r>
      <w:r>
        <w:rPr>
          <w:sz w:val="20"/>
          <w:szCs w:val="20"/>
        </w:rPr>
        <w:t>:</w:t>
      </w:r>
    </w:p>
    <w:p w:rsidRPr="002B1D58" w:rsidR="00BF01EC" w:rsidP="008A6260" w:rsidRDefault="00BF01EC" w14:paraId="5B3808F2" w14:textId="77777777">
      <w:pPr>
        <w:pStyle w:val="Paragrafoelenco"/>
        <w:numPr>
          <w:ilvl w:val="0"/>
          <w:numId w:val="39"/>
        </w:numPr>
        <w:rPr>
          <w:rFonts w:cs="Courier New"/>
          <w:sz w:val="20"/>
          <w:szCs w:val="20"/>
        </w:rPr>
      </w:pPr>
      <w:r>
        <w:rPr>
          <w:sz w:val="20"/>
          <w:szCs w:val="20"/>
        </w:rPr>
        <w:t>Avviare</w:t>
      </w:r>
      <w:r w:rsidRPr="007A576A">
        <w:rPr>
          <w:sz w:val="20"/>
          <w:szCs w:val="20"/>
        </w:rPr>
        <w:t xml:space="preserve"> </w:t>
      </w:r>
      <w:r w:rsidRPr="002B1D58">
        <w:rPr>
          <w:sz w:val="20"/>
          <w:szCs w:val="20"/>
        </w:rPr>
        <w:t xml:space="preserve">l’applicativo </w:t>
      </w:r>
      <w:r>
        <w:rPr>
          <w:sz w:val="20"/>
          <w:szCs w:val="20"/>
        </w:rPr>
        <w:t>tramite</w:t>
      </w:r>
      <w:r w:rsidRPr="002B1D58">
        <w:rPr>
          <w:rFonts w:cs="Courier New"/>
          <w:sz w:val="20"/>
          <w:szCs w:val="20"/>
        </w:rPr>
        <w:t xml:space="preserve"> il pannello di gestione servizi oppure utilizzare i comandi da un prompt.</w:t>
      </w:r>
    </w:p>
    <w:p w:rsidRPr="002B1D58" w:rsidR="00BF01EC" w:rsidP="00BF01EC" w:rsidRDefault="00BF01EC" w14:paraId="0FBC1963" w14:textId="77777777">
      <w:pPr>
        <w:ind w:left="360"/>
        <w:rPr>
          <w:rFonts w:ascii="Courier New" w:hAnsi="Courier New" w:cs="Courier New"/>
          <w:sz w:val="20"/>
          <w:szCs w:val="20"/>
        </w:rPr>
      </w:pPr>
      <w:r w:rsidRPr="002B1D58">
        <w:rPr>
          <w:rFonts w:ascii="Courier New" w:hAnsi="Courier New" w:cs="Courier New"/>
          <w:sz w:val="20"/>
          <w:szCs w:val="20"/>
        </w:rPr>
        <w:t>net st</w:t>
      </w:r>
      <w:r>
        <w:rPr>
          <w:rFonts w:ascii="Courier New" w:hAnsi="Courier New" w:cs="Courier New"/>
          <w:sz w:val="20"/>
          <w:szCs w:val="20"/>
        </w:rPr>
        <w:t>art</w:t>
      </w:r>
      <w:r w:rsidRPr="002B1D58">
        <w:rPr>
          <w:rFonts w:ascii="Courier New" w:hAnsi="Courier New" w:cs="Courier New"/>
          <w:sz w:val="20"/>
          <w:szCs w:val="20"/>
        </w:rPr>
        <w:t xml:space="preserve"> &lt;NomeServizio&gt;</w:t>
      </w:r>
    </w:p>
    <w:p w:rsidR="00AC664F" w:rsidP="00AC664F" w:rsidRDefault="00AC664F" w14:paraId="774F32AD" w14:textId="77777777">
      <w:pPr>
        <w:pStyle w:val="Titolo1"/>
      </w:pPr>
      <w:bookmarkStart w:name="_Toc63427270" w:id="85"/>
      <w:r>
        <w:lastRenderedPageBreak/>
        <w:t>Parametri di Configurazione</w:t>
      </w:r>
      <w:bookmarkEnd w:id="83"/>
      <w:bookmarkEnd w:id="84"/>
      <w:bookmarkEnd w:id="85"/>
    </w:p>
    <w:p w:rsidR="00AC664F" w:rsidP="00AC664F" w:rsidRDefault="00AC664F" w14:paraId="0E33668F" w14:textId="77777777">
      <w:pPr>
        <w:spacing w:after="200" w:line="276" w:lineRule="auto"/>
        <w:rPr>
          <w:sz w:val="20"/>
          <w:szCs w:val="20"/>
        </w:rPr>
      </w:pPr>
      <w:r w:rsidRPr="00AC664F">
        <w:rPr>
          <w:sz w:val="20"/>
          <w:szCs w:val="20"/>
        </w:rPr>
        <w:t>Di seguito sono descritti alcuni dei principali parametri di configurazione dell’applicativo, per un elenco completo vedere il file contenuto nei sorgenti:</w:t>
      </w:r>
    </w:p>
    <w:p w:rsidR="00AC664F" w:rsidP="00AC664F" w:rsidRDefault="00AC664F" w14:paraId="2F8DC118" w14:textId="447A62F3">
      <w:pPr>
        <w:spacing w:after="200" w:line="276" w:lineRule="auto"/>
        <w:rPr>
          <w:sz w:val="20"/>
          <w:szCs w:val="20"/>
        </w:rPr>
      </w:pPr>
      <w:r w:rsidRPr="00AC664F">
        <w:rPr>
          <w:sz w:val="20"/>
          <w:szCs w:val="20"/>
        </w:rPr>
        <w:t>hot-deploy\base\patches\devel.properties</w:t>
      </w:r>
    </w:p>
    <w:tbl>
      <w:tblPr>
        <w:tblW w:w="10909" w:type="dxa"/>
        <w:tblInd w:w="-99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4893"/>
        <w:gridCol w:w="2476"/>
        <w:gridCol w:w="3540"/>
      </w:tblGrid>
      <w:tr w:rsidRPr="00406DAD" w:rsidR="00437B4C" w:rsidTr="4B4BC486" w14:paraId="7E3BB058" w14:textId="77777777">
        <w:trPr>
          <w:trHeight w:val="305"/>
        </w:trPr>
        <w:tc>
          <w:tcPr>
            <w:tcW w:w="5034" w:type="dxa"/>
            <w:tcBorders>
              <w:top w:val="single" w:color="000000" w:themeColor="text1" w:sz="4" w:space="0"/>
              <w:left w:val="single" w:color="000000" w:themeColor="text1" w:sz="4" w:space="0"/>
              <w:bottom w:val="single" w:color="000000" w:themeColor="text1" w:sz="4" w:space="0"/>
            </w:tcBorders>
            <w:shd w:val="clear" w:color="auto" w:fill="D0CECE"/>
            <w:tcMar>
              <w:left w:w="103" w:type="dxa"/>
            </w:tcMar>
          </w:tcPr>
          <w:p w:rsidRPr="00406DAD" w:rsidR="00406DAD" w:rsidP="00406DAD" w:rsidRDefault="00406DAD" w14:paraId="4E68A637" w14:textId="2BF9605F">
            <w:pPr>
              <w:rPr>
                <w:b/>
                <w:sz w:val="20"/>
                <w:szCs w:val="20"/>
              </w:rPr>
            </w:pPr>
            <w:r w:rsidRPr="00AC664F">
              <w:rPr>
                <w:rFonts w:cs="Arial"/>
                <w:b/>
                <w:sz w:val="20"/>
                <w:szCs w:val="20"/>
              </w:rPr>
              <w:t>Parametro</w:t>
            </w:r>
          </w:p>
        </w:tc>
        <w:tc>
          <w:tcPr>
            <w:tcW w:w="2234" w:type="dxa"/>
            <w:tcBorders>
              <w:top w:val="single" w:color="000000" w:themeColor="text1" w:sz="4" w:space="0"/>
              <w:left w:val="single" w:color="000000" w:themeColor="text1" w:sz="4" w:space="0"/>
              <w:bottom w:val="single" w:color="000000" w:themeColor="text1" w:sz="4" w:space="0"/>
            </w:tcBorders>
            <w:shd w:val="clear" w:color="auto" w:fill="D0CECE"/>
            <w:tcMar>
              <w:left w:w="103" w:type="dxa"/>
            </w:tcMar>
          </w:tcPr>
          <w:p w:rsidRPr="00406DAD" w:rsidR="00406DAD" w:rsidP="00406DAD" w:rsidRDefault="00406DAD" w14:paraId="1FBD5DE1" w14:textId="393B4AE4">
            <w:pPr>
              <w:rPr>
                <w:b/>
                <w:sz w:val="20"/>
                <w:szCs w:val="20"/>
              </w:rPr>
            </w:pPr>
            <w:r w:rsidRPr="00AC664F">
              <w:rPr>
                <w:rFonts w:ascii="Arial" w:hAnsi="Arial" w:cs="Arial"/>
                <w:b/>
                <w:sz w:val="20"/>
                <w:szCs w:val="20"/>
              </w:rPr>
              <w:t>Default</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cMar>
              <w:left w:w="103" w:type="dxa"/>
            </w:tcMar>
          </w:tcPr>
          <w:p w:rsidRPr="00406DAD" w:rsidR="00406DAD" w:rsidP="00406DAD" w:rsidRDefault="00406DAD" w14:paraId="3EC748AB" w14:textId="5D366B81">
            <w:pPr>
              <w:rPr>
                <w:b/>
                <w:sz w:val="20"/>
                <w:szCs w:val="20"/>
              </w:rPr>
            </w:pPr>
            <w:r w:rsidRPr="00AC664F">
              <w:rPr>
                <w:rFonts w:cs="Arial"/>
                <w:b/>
                <w:sz w:val="20"/>
                <w:szCs w:val="20"/>
              </w:rPr>
              <w:t>Commenti</w:t>
            </w:r>
          </w:p>
        </w:tc>
      </w:tr>
      <w:tr w:rsidRPr="00406DAD" w:rsidR="00406DAD" w:rsidTr="4B4BC486" w14:paraId="4C1BDD29" w14:textId="77777777">
        <w:trPr>
          <w:trHeight w:val="316"/>
        </w:trPr>
        <w:tc>
          <w:tcPr>
            <w:tcW w:w="1090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406DAD" w:rsidP="00406DAD" w:rsidRDefault="00406DAD" w14:paraId="62E37C13" w14:textId="5A0071F4">
            <w:pPr>
              <w:rPr>
                <w:sz w:val="20"/>
                <w:szCs w:val="20"/>
              </w:rPr>
            </w:pPr>
            <w:r>
              <w:rPr>
                <w:sz w:val="20"/>
                <w:szCs w:val="20"/>
              </w:rPr>
              <w:t>Property per indirizzo e porte</w:t>
            </w:r>
          </w:p>
        </w:tc>
      </w:tr>
      <w:tr w:rsidRPr="00406DAD" w:rsidR="00437B4C" w:rsidTr="4B4BC486" w14:paraId="768F09C6" w14:textId="77777777">
        <w:trPr>
          <w:trHeight w:val="622"/>
        </w:trPr>
        <w:tc>
          <w:tcPr>
            <w:tcW w:w="50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64005C30" w14:textId="282C401E">
            <w:pPr>
              <w:rPr>
                <w:rFonts w:ascii="Courier New" w:hAnsi="Courier New" w:cs="Courier New"/>
                <w:b/>
                <w:sz w:val="20"/>
                <w:szCs w:val="20"/>
              </w:rPr>
            </w:pPr>
            <w:r w:rsidRPr="00406DAD">
              <w:rPr>
                <w:rFonts w:ascii="Courier New" w:hAnsi="Courier New" w:cs="Courier New"/>
                <w:sz w:val="20"/>
                <w:szCs w:val="20"/>
              </w:rPr>
              <w:t>ofbiz.unique.instanceId</w:t>
            </w:r>
          </w:p>
        </w:tc>
        <w:tc>
          <w:tcPr>
            <w:tcW w:w="22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7CDD85A9" w14:textId="44A49A16">
            <w:pPr>
              <w:rPr>
                <w:rFonts w:ascii="Courier New" w:hAnsi="Courier New" w:cs="Courier New"/>
                <w:sz w:val="20"/>
                <w:szCs w:val="20"/>
              </w:rPr>
            </w:pPr>
            <w:r w:rsidRPr="00406DAD">
              <w:rPr>
                <w:rFonts w:ascii="Courier New" w:hAnsi="Courier New" w:cs="Courier New"/>
                <w:sz w:val="20"/>
                <w:szCs w:val="20"/>
              </w:rPr>
              <w:t>ofbiz1</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406DAD" w:rsidP="00406DAD" w:rsidRDefault="00406DAD" w14:paraId="595D97A2" w14:textId="47BA16A5">
            <w:pPr>
              <w:rPr>
                <w:sz w:val="20"/>
                <w:szCs w:val="20"/>
              </w:rPr>
            </w:pPr>
            <w:r w:rsidRPr="00406DAD">
              <w:rPr>
                <w:rFonts w:cs="Courier New"/>
                <w:sz w:val="20"/>
                <w:szCs w:val="20"/>
              </w:rPr>
              <w:t>Nome dell’istanza, nel caso di bilanciamento su più nodi</w:t>
            </w:r>
            <w:r w:rsidR="0010591C">
              <w:rPr>
                <w:rFonts w:cs="Courier New"/>
                <w:sz w:val="20"/>
                <w:szCs w:val="20"/>
              </w:rPr>
              <w:t>, indica anche qaule nodo si occuperà di eseguire i servizi schedulati</w:t>
            </w:r>
            <w:r w:rsidRPr="00406DAD">
              <w:rPr>
                <w:rFonts w:cs="Courier New"/>
                <w:sz w:val="20"/>
                <w:szCs w:val="20"/>
              </w:rPr>
              <w:t>.</w:t>
            </w:r>
          </w:p>
        </w:tc>
      </w:tr>
      <w:tr w:rsidRPr="00406DAD" w:rsidR="00437B4C" w:rsidTr="4B4BC486" w14:paraId="139EFE5B" w14:textId="77777777">
        <w:trPr>
          <w:trHeight w:val="622"/>
        </w:trPr>
        <w:tc>
          <w:tcPr>
            <w:tcW w:w="50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6876EEA8" w14:textId="26CA744D">
            <w:pPr>
              <w:rPr>
                <w:rFonts w:ascii="Courier New" w:hAnsi="Courier New" w:cs="Courier New"/>
                <w:b/>
                <w:sz w:val="20"/>
                <w:szCs w:val="20"/>
              </w:rPr>
            </w:pPr>
            <w:r w:rsidRPr="00406DAD">
              <w:rPr>
                <w:rFonts w:ascii="Courier New" w:hAnsi="Courier New" w:cs="Courier New"/>
                <w:sz w:val="20"/>
                <w:szCs w:val="20"/>
              </w:rPr>
              <w:t>ofbiz.host</w:t>
            </w:r>
          </w:p>
        </w:tc>
        <w:tc>
          <w:tcPr>
            <w:tcW w:w="22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35AE9B71" w14:textId="3FDC8304">
            <w:pPr>
              <w:rPr>
                <w:rFonts w:ascii="Courier New" w:hAnsi="Courier New" w:cs="Courier New"/>
                <w:i/>
                <w:sz w:val="20"/>
                <w:szCs w:val="20"/>
              </w:rPr>
            </w:pPr>
            <w:r w:rsidRPr="00406DAD">
              <w:rPr>
                <w:rFonts w:ascii="Courier New" w:hAnsi="Courier New" w:cs="Courier New"/>
                <w:sz w:val="20"/>
                <w:szCs w:val="20"/>
              </w:rPr>
              <w:t>0.0.0.0</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406DAD" w:rsidP="00406DAD" w:rsidRDefault="00406DAD" w14:paraId="068E13EC" w14:textId="099B1084">
            <w:pPr>
              <w:rPr>
                <w:sz w:val="20"/>
                <w:szCs w:val="20"/>
              </w:rPr>
            </w:pPr>
            <w:r w:rsidRPr="00406DAD">
              <w:rPr>
                <w:rFonts w:cs="Courier New"/>
                <w:sz w:val="20"/>
                <w:szCs w:val="20"/>
              </w:rPr>
              <w:t>IP su cui l’application server effettua il port binding.</w:t>
            </w:r>
          </w:p>
        </w:tc>
      </w:tr>
      <w:tr w:rsidRPr="00406DAD" w:rsidR="00437B4C" w:rsidTr="4B4BC486" w14:paraId="6C3FA90A" w14:textId="77777777">
        <w:trPr>
          <w:trHeight w:val="622"/>
        </w:trPr>
        <w:tc>
          <w:tcPr>
            <w:tcW w:w="50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5590B6AF" w14:textId="1CD54630">
            <w:pPr>
              <w:rPr>
                <w:rFonts w:ascii="Courier New" w:hAnsi="Courier New" w:cs="Courier New"/>
                <w:b/>
                <w:sz w:val="20"/>
                <w:szCs w:val="20"/>
              </w:rPr>
            </w:pPr>
            <w:r w:rsidRPr="00406DAD">
              <w:rPr>
                <w:rFonts w:ascii="Courier New" w:hAnsi="Courier New" w:cs="Courier New"/>
                <w:sz w:val="20"/>
                <w:szCs w:val="20"/>
              </w:rPr>
              <w:t>ofbiz.rmi.bound-host</w:t>
            </w:r>
          </w:p>
        </w:tc>
        <w:tc>
          <w:tcPr>
            <w:tcW w:w="22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2BBD384F" w14:textId="3CF255B0">
            <w:pPr>
              <w:rPr>
                <w:rFonts w:ascii="Courier New" w:hAnsi="Courier New" w:cs="Courier New"/>
                <w:i/>
                <w:sz w:val="20"/>
                <w:szCs w:val="20"/>
              </w:rPr>
            </w:pPr>
            <w:r w:rsidRPr="00406DAD">
              <w:rPr>
                <w:rFonts w:ascii="Courier New" w:hAnsi="Courier New" w:cs="Courier New"/>
                <w:sz w:val="20"/>
                <w:szCs w:val="20"/>
              </w:rPr>
              <w:t>127.0.0.1</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406DAD" w:rsidP="00406DAD" w:rsidRDefault="00406DAD" w14:paraId="2689D386" w14:textId="77777777">
            <w:pPr>
              <w:rPr>
                <w:rFonts w:cs="Courier New"/>
                <w:sz w:val="20"/>
                <w:szCs w:val="20"/>
              </w:rPr>
            </w:pPr>
            <w:r w:rsidRPr="00406DAD">
              <w:rPr>
                <w:rFonts w:cs="Courier New"/>
                <w:sz w:val="20"/>
                <w:szCs w:val="20"/>
              </w:rPr>
              <w:t>IP accessibile dai client, di solito uguale a ofbiz.host.</w:t>
            </w:r>
          </w:p>
          <w:p w:rsidRPr="00406DAD" w:rsidR="0010591C" w:rsidP="00406DAD" w:rsidRDefault="0010591C" w14:paraId="1525F549" w14:textId="7AB37F2F">
            <w:pPr>
              <w:rPr>
                <w:sz w:val="20"/>
                <w:szCs w:val="20"/>
              </w:rPr>
            </w:pPr>
            <w:r w:rsidRPr="0076037D">
              <w:rPr>
                <w:rFonts w:cs="Courier New"/>
                <w:color w:val="00B0F0"/>
                <w:sz w:val="20"/>
                <w:szCs w:val="20"/>
              </w:rPr>
              <w:t>Attenzione: questo valore compone l’indirizzo del servizio di gzoom2 che si occupa dei solleciti</w:t>
            </w:r>
            <w:r w:rsidR="006D413E">
              <w:rPr>
                <w:rFonts w:cs="Courier New"/>
                <w:color w:val="00B0F0"/>
                <w:sz w:val="20"/>
                <w:szCs w:val="20"/>
              </w:rPr>
              <w:t xml:space="preserve"> (utilizzato se </w:t>
            </w:r>
            <w:r w:rsidRPr="00311AA4" w:rsidR="00311AA4">
              <w:rPr>
                <w:rFonts w:cs="Courier New"/>
                <w:color w:val="00B0F0"/>
                <w:sz w:val="20"/>
                <w:szCs w:val="20"/>
              </w:rPr>
              <w:t>ReminderScheduled.serviceNewApplication</w:t>
            </w:r>
            <w:r w:rsidR="00311AA4">
              <w:rPr>
                <w:rFonts w:cs="Courier New"/>
                <w:color w:val="00B0F0"/>
                <w:sz w:val="20"/>
                <w:szCs w:val="20"/>
              </w:rPr>
              <w:t>=Y)</w:t>
            </w:r>
            <w:r w:rsidRPr="0076037D" w:rsidR="0076037D">
              <w:rPr>
                <w:rFonts w:cs="Courier New"/>
                <w:color w:val="00B0F0"/>
                <w:sz w:val="20"/>
                <w:szCs w:val="20"/>
              </w:rPr>
              <w:t>.</w:t>
            </w:r>
          </w:p>
        </w:tc>
      </w:tr>
      <w:tr w:rsidRPr="00406DAD" w:rsidR="0041604F" w:rsidTr="4B4BC486" w14:paraId="1E095556" w14:textId="77777777">
        <w:trPr>
          <w:trHeight w:val="622"/>
        </w:trPr>
        <w:tc>
          <w:tcPr>
            <w:tcW w:w="50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Pr="00382785" w:rsidR="00382785" w:rsidP="00382785" w:rsidRDefault="00382785" w14:paraId="4831BE22" w14:textId="76EC6C83">
            <w:pPr>
              <w:rPr>
                <w:rFonts w:ascii="Courier New" w:hAnsi="Courier New" w:cs="Courier New"/>
                <w:sz w:val="20"/>
                <w:szCs w:val="20"/>
              </w:rPr>
            </w:pPr>
            <w:r w:rsidRPr="00382785">
              <w:rPr>
                <w:rFonts w:ascii="Courier New" w:hAnsi="Courier New" w:cs="Courier New"/>
                <w:sz w:val="20"/>
                <w:szCs w:val="20"/>
              </w:rPr>
              <w:t>startofbiz.ADMIN_PORT</w:t>
            </w:r>
          </w:p>
          <w:p w:rsidRPr="00382785" w:rsidR="00382785" w:rsidP="00382785" w:rsidRDefault="00382785" w14:paraId="375807A0" w14:textId="2921209A">
            <w:pPr>
              <w:rPr>
                <w:rFonts w:ascii="Courier New" w:hAnsi="Courier New" w:cs="Courier New"/>
                <w:sz w:val="20"/>
                <w:szCs w:val="20"/>
              </w:rPr>
            </w:pPr>
            <w:r w:rsidRPr="00382785">
              <w:rPr>
                <w:rFonts w:ascii="Courier New" w:hAnsi="Courier New" w:cs="Courier New"/>
                <w:sz w:val="20"/>
                <w:szCs w:val="20"/>
              </w:rPr>
              <w:t>startofbiz.ADMIN_KEY</w:t>
            </w:r>
          </w:p>
          <w:p w:rsidRPr="00406DAD" w:rsidR="0041604F" w:rsidP="00382785" w:rsidRDefault="00382785" w14:paraId="37EB7B4E" w14:textId="60FEC6E5">
            <w:pPr>
              <w:rPr>
                <w:rFonts w:ascii="Courier New" w:hAnsi="Courier New" w:cs="Courier New"/>
                <w:sz w:val="20"/>
                <w:szCs w:val="20"/>
              </w:rPr>
            </w:pPr>
            <w:r w:rsidRPr="00382785">
              <w:rPr>
                <w:rFonts w:ascii="Courier New" w:hAnsi="Courier New" w:cs="Courier New"/>
                <w:sz w:val="20"/>
                <w:szCs w:val="20"/>
              </w:rPr>
              <w:t>startofbiz.ADMIN_HOST</w:t>
            </w:r>
          </w:p>
        </w:tc>
        <w:tc>
          <w:tcPr>
            <w:tcW w:w="2234" w:type="dxa"/>
            <w:tcBorders>
              <w:top w:val="single" w:color="000000" w:themeColor="text1" w:sz="4" w:space="0"/>
              <w:left w:val="single" w:color="000000" w:themeColor="text1" w:sz="4" w:space="0"/>
              <w:bottom w:val="single" w:color="000000" w:themeColor="text1" w:sz="4" w:space="0"/>
            </w:tcBorders>
            <w:shd w:val="clear" w:color="auto" w:fill="auto"/>
            <w:tcMar>
              <w:left w:w="103" w:type="dxa"/>
            </w:tcMar>
          </w:tcPr>
          <w:p w:rsidR="0041604F" w:rsidP="00406DAD" w:rsidRDefault="00382785" w14:paraId="7FB83932" w14:textId="77777777">
            <w:pPr>
              <w:rPr>
                <w:rFonts w:ascii="Courier New" w:hAnsi="Courier New" w:cs="Courier New"/>
                <w:sz w:val="20"/>
                <w:szCs w:val="20"/>
              </w:rPr>
            </w:pPr>
            <w:r w:rsidRPr="00382785">
              <w:rPr>
                <w:rFonts w:ascii="Courier New" w:hAnsi="Courier New" w:cs="Courier New"/>
                <w:sz w:val="20"/>
                <w:szCs w:val="20"/>
              </w:rPr>
              <w:t>10523</w:t>
            </w:r>
          </w:p>
          <w:p w:rsidR="00382785" w:rsidP="00406DAD" w:rsidRDefault="00382785" w14:paraId="5B707FC5" w14:textId="77777777">
            <w:pPr>
              <w:rPr>
                <w:rFonts w:ascii="Courier New" w:hAnsi="Courier New" w:cs="Courier New"/>
                <w:sz w:val="20"/>
                <w:szCs w:val="20"/>
              </w:rPr>
            </w:pPr>
            <w:r w:rsidRPr="00382785">
              <w:rPr>
                <w:rFonts w:ascii="Courier New" w:hAnsi="Courier New" w:cs="Courier New"/>
                <w:sz w:val="20"/>
                <w:szCs w:val="20"/>
              </w:rPr>
              <w:t>so3du5kasd5dn</w:t>
            </w:r>
          </w:p>
          <w:p w:rsidRPr="00406DAD" w:rsidR="00382785" w:rsidP="00406DAD" w:rsidRDefault="00382785" w14:paraId="5FE62278" w14:textId="05E29870">
            <w:pPr>
              <w:rPr>
                <w:rFonts w:ascii="Courier New" w:hAnsi="Courier New" w:cs="Courier New"/>
                <w:sz w:val="20"/>
                <w:szCs w:val="20"/>
              </w:rPr>
            </w:pPr>
            <w:r w:rsidRPr="00382785">
              <w:rPr>
                <w:rFonts w:ascii="Courier New" w:hAnsi="Courier New" w:cs="Courier New"/>
                <w:sz w:val="20"/>
                <w:szCs w:val="20"/>
              </w:rPr>
              <w:t>127.0.0.1</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41604F" w:rsidP="00406DAD" w:rsidRDefault="0079149B" w14:paraId="6B3AF9AA" w14:textId="0ACBFE33">
            <w:pPr>
              <w:rPr>
                <w:rFonts w:cs="Courier New"/>
                <w:sz w:val="20"/>
                <w:szCs w:val="20"/>
              </w:rPr>
            </w:pPr>
            <w:r>
              <w:rPr>
                <w:rFonts w:cs="Courier New"/>
                <w:sz w:val="20"/>
                <w:szCs w:val="20"/>
              </w:rPr>
              <w:t>Impostazioni per lo shutdown</w:t>
            </w:r>
            <w:r w:rsidR="00AB6BCA">
              <w:rPr>
                <w:rFonts w:cs="Courier New"/>
                <w:sz w:val="20"/>
                <w:szCs w:val="20"/>
              </w:rPr>
              <w:t>.</w:t>
            </w:r>
          </w:p>
          <w:p w:rsidRPr="00F74314" w:rsidR="00AB6BCA" w:rsidP="00406DAD" w:rsidRDefault="00AB6BCA" w14:paraId="4EE3A439" w14:textId="1707C450">
            <w:pPr>
              <w:rPr>
                <w:rFonts w:cs="Courier New"/>
                <w:color w:val="00B0F0"/>
                <w:sz w:val="20"/>
                <w:szCs w:val="20"/>
              </w:rPr>
            </w:pPr>
            <w:r w:rsidRPr="00F74314">
              <w:rPr>
                <w:rFonts w:cs="Courier New"/>
                <w:color w:val="00B0F0"/>
                <w:sz w:val="20"/>
                <w:szCs w:val="20"/>
              </w:rPr>
              <w:t>Obbligatorio per gzoom2</w:t>
            </w:r>
            <w:r w:rsidRPr="00F74314" w:rsidR="00F74314">
              <w:rPr>
                <w:rFonts w:cs="Courier New"/>
                <w:color w:val="00B0F0"/>
                <w:sz w:val="20"/>
                <w:szCs w:val="20"/>
              </w:rPr>
              <w:t>.</w:t>
            </w:r>
          </w:p>
          <w:p w:rsidRPr="00460763" w:rsidR="0079149B" w:rsidP="00406DAD" w:rsidRDefault="00566276" w14:paraId="11971638" w14:textId="7753A683">
            <w:pPr>
              <w:rPr>
                <w:rFonts w:cs="Courier New"/>
                <w:color w:val="00B0F0"/>
                <w:sz w:val="20"/>
                <w:szCs w:val="20"/>
              </w:rPr>
            </w:pPr>
            <w:r w:rsidRPr="00460763">
              <w:rPr>
                <w:rFonts w:cs="Courier New"/>
                <w:color w:val="00B0F0"/>
                <w:sz w:val="20"/>
                <w:szCs w:val="20"/>
              </w:rPr>
              <w:t>Attenzione: in presenza di più servizi di gzoom2 sullo stesso server</w:t>
            </w:r>
            <w:r w:rsidR="00F105DC">
              <w:rPr>
                <w:rFonts w:cs="Courier New"/>
                <w:color w:val="00B0F0"/>
                <w:sz w:val="20"/>
                <w:szCs w:val="20"/>
              </w:rPr>
              <w:t>, per esempio aruba o gzoom-tux-1,</w:t>
            </w:r>
            <w:r w:rsidRPr="00460763" w:rsidR="00460763">
              <w:rPr>
                <w:rFonts w:cs="Courier New"/>
                <w:color w:val="00B0F0"/>
                <w:sz w:val="20"/>
                <w:szCs w:val="20"/>
              </w:rPr>
              <w:t xml:space="preserve"> si consiglia di</w:t>
            </w:r>
            <w:r w:rsidR="00A3411B">
              <w:rPr>
                <w:rFonts w:cs="Courier New"/>
                <w:color w:val="00B0F0"/>
                <w:sz w:val="20"/>
                <w:szCs w:val="20"/>
              </w:rPr>
              <w:t xml:space="preserve"> configurare</w:t>
            </w:r>
            <w:r w:rsidRPr="00460763" w:rsidR="00460763">
              <w:rPr>
                <w:rFonts w:cs="Courier New"/>
                <w:color w:val="00B0F0"/>
                <w:sz w:val="20"/>
                <w:szCs w:val="20"/>
              </w:rPr>
              <w:t>:</w:t>
            </w:r>
          </w:p>
          <w:p w:rsidRPr="00460763" w:rsidR="00460763" w:rsidP="00460763" w:rsidRDefault="00460763" w14:paraId="5B832F5A" w14:textId="77777777">
            <w:pPr>
              <w:rPr>
                <w:rFonts w:cs="Courier New"/>
                <w:color w:val="00B0F0"/>
                <w:sz w:val="20"/>
                <w:szCs w:val="20"/>
              </w:rPr>
            </w:pPr>
            <w:r w:rsidRPr="00460763">
              <w:rPr>
                <w:rFonts w:cs="Courier New"/>
                <w:color w:val="00B0F0"/>
                <w:sz w:val="20"/>
                <w:szCs w:val="20"/>
              </w:rPr>
              <w:t>ofbiz.rmi.bound-host=127.AB.CD.E</w:t>
            </w:r>
          </w:p>
          <w:p w:rsidR="00460763" w:rsidP="00460763" w:rsidRDefault="00460763" w14:paraId="35FA266C" w14:textId="7A17E24C">
            <w:pPr>
              <w:rPr>
                <w:rFonts w:cs="Courier New"/>
                <w:color w:val="00B0F0"/>
                <w:sz w:val="20"/>
                <w:szCs w:val="20"/>
              </w:rPr>
            </w:pPr>
            <w:r w:rsidRPr="00460763">
              <w:rPr>
                <w:rFonts w:cs="Courier New"/>
                <w:color w:val="00B0F0"/>
                <w:sz w:val="20"/>
                <w:szCs w:val="20"/>
              </w:rPr>
              <w:t>startofbiz.ADMIN_PORT=EDCBA</w:t>
            </w:r>
          </w:p>
          <w:p w:rsidRPr="0012406E" w:rsidR="00566276" w:rsidP="00406DAD" w:rsidRDefault="00EC7B0A" w14:paraId="1AC54C35" w14:textId="47D77C1B">
            <w:pPr>
              <w:rPr>
                <w:rFonts w:cs="Courier New"/>
                <w:color w:val="00B0F0"/>
                <w:sz w:val="20"/>
                <w:szCs w:val="20"/>
              </w:rPr>
            </w:pPr>
            <w:r>
              <w:rPr>
                <w:rFonts w:cs="Courier New"/>
                <w:color w:val="00B0F0"/>
                <w:sz w:val="20"/>
                <w:szCs w:val="20"/>
              </w:rPr>
              <w:t xml:space="preserve">dove </w:t>
            </w:r>
            <w:r w:rsidRPr="0012406E" w:rsidR="0012406E">
              <w:rPr>
                <w:rFonts w:cs="Courier New"/>
                <w:color w:val="00B0F0"/>
                <w:sz w:val="20"/>
                <w:szCs w:val="20"/>
              </w:rPr>
              <w:t>indirizzo che si trova dentro: GZoom-doc\Local_installations\hosts</w:t>
            </w:r>
            <w:r w:rsidR="0012406E">
              <w:rPr>
                <w:rFonts w:cs="Courier New"/>
                <w:color w:val="00B0F0"/>
                <w:sz w:val="20"/>
                <w:szCs w:val="20"/>
              </w:rPr>
              <w:t>, copiato da gzoom-tux-1</w:t>
            </w:r>
            <w:r w:rsidR="003D388C">
              <w:rPr>
                <w:rFonts w:cs="Courier New"/>
                <w:color w:val="00B0F0"/>
                <w:sz w:val="20"/>
                <w:szCs w:val="20"/>
              </w:rPr>
              <w:t>/</w:t>
            </w:r>
            <w:r w:rsidR="0012406E">
              <w:rPr>
                <w:rFonts w:cs="Courier New"/>
                <w:color w:val="00B0F0"/>
                <w:sz w:val="20"/>
                <w:szCs w:val="20"/>
              </w:rPr>
              <w:t>etc</w:t>
            </w:r>
            <w:r w:rsidR="003D388C">
              <w:rPr>
                <w:rFonts w:cs="Courier New"/>
                <w:color w:val="00B0F0"/>
                <w:sz w:val="20"/>
                <w:szCs w:val="20"/>
              </w:rPr>
              <w:t>/</w:t>
            </w:r>
            <w:r w:rsidR="0012406E">
              <w:rPr>
                <w:rFonts w:cs="Courier New"/>
                <w:color w:val="00B0F0"/>
                <w:sz w:val="20"/>
                <w:szCs w:val="20"/>
              </w:rPr>
              <w:t>hosts.</w:t>
            </w:r>
          </w:p>
        </w:tc>
      </w:tr>
      <w:tr w:rsidRPr="00406DAD" w:rsidR="005F7423" w:rsidTr="4B4BC486" w14:paraId="4A46F280" w14:textId="77777777">
        <w:trPr>
          <w:trHeight w:val="305"/>
        </w:trPr>
        <w:tc>
          <w:tcPr>
            <w:tcW w:w="5034" w:type="dxa"/>
            <w:tcBorders>
              <w:left w:val="single" w:color="000000" w:themeColor="text1" w:sz="4" w:space="0"/>
              <w:bottom w:val="single" w:color="000000" w:themeColor="text1" w:sz="4" w:space="0"/>
            </w:tcBorders>
            <w:shd w:val="clear" w:color="auto" w:fill="auto"/>
            <w:tcMar>
              <w:left w:w="103" w:type="dxa"/>
            </w:tcMar>
          </w:tcPr>
          <w:p w:rsidRPr="00406DAD" w:rsidR="005F7423" w:rsidP="00406DAD" w:rsidRDefault="004D6253" w14:paraId="7D257CA2" w14:textId="57044D84">
            <w:pPr>
              <w:rPr>
                <w:rFonts w:ascii="Courier New" w:hAnsi="Courier New" w:cs="Courier New"/>
                <w:sz w:val="20"/>
                <w:szCs w:val="20"/>
              </w:rPr>
            </w:pPr>
            <w:r w:rsidRPr="004D6253">
              <w:rPr>
                <w:rFonts w:ascii="Courier New" w:hAnsi="Courier New" w:cs="Courier New"/>
                <w:sz w:val="20"/>
                <w:szCs w:val="20"/>
              </w:rPr>
              <w:t>server.port.shutdown</w:t>
            </w:r>
          </w:p>
        </w:tc>
        <w:tc>
          <w:tcPr>
            <w:tcW w:w="2234" w:type="dxa"/>
            <w:tcBorders>
              <w:left w:val="single" w:color="000000" w:themeColor="text1" w:sz="4" w:space="0"/>
              <w:bottom w:val="single" w:color="000000" w:themeColor="text1" w:sz="4" w:space="0"/>
            </w:tcBorders>
            <w:shd w:val="clear" w:color="auto" w:fill="auto"/>
            <w:tcMar>
              <w:left w:w="103" w:type="dxa"/>
            </w:tcMar>
          </w:tcPr>
          <w:p w:rsidRPr="00406DAD" w:rsidR="005F7423" w:rsidP="00406DAD" w:rsidRDefault="004D6253" w14:paraId="222B4857" w14:textId="2F7C84ED">
            <w:pPr>
              <w:rPr>
                <w:rFonts w:ascii="Courier New" w:hAnsi="Courier New" w:cs="Courier New"/>
                <w:sz w:val="20"/>
                <w:szCs w:val="20"/>
              </w:rPr>
            </w:pPr>
            <w:r>
              <w:rPr>
                <w:rFonts w:ascii="Courier New" w:hAnsi="Courier New" w:cs="Courier New"/>
                <w:sz w:val="20"/>
                <w:szCs w:val="20"/>
              </w:rPr>
              <w:t>8005</w:t>
            </w:r>
          </w:p>
        </w:tc>
        <w:tc>
          <w:tcPr>
            <w:tcW w:w="3641"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7E2008" w:rsidR="005F7423" w:rsidP="005F7423" w:rsidRDefault="0006220D" w14:paraId="3D679520" w14:textId="6F23BABE">
            <w:pPr>
              <w:rPr>
                <w:rFonts w:cs="Courier New"/>
                <w:color w:val="7030A0"/>
                <w:sz w:val="20"/>
                <w:szCs w:val="20"/>
              </w:rPr>
            </w:pPr>
            <w:r w:rsidRPr="007E2008">
              <w:rPr>
                <w:rFonts w:cs="Courier New"/>
                <w:color w:val="7030A0"/>
                <w:sz w:val="20"/>
                <w:szCs w:val="20"/>
              </w:rPr>
              <w:t xml:space="preserve">Impostazioni per lo shutdown, </w:t>
            </w:r>
            <w:r w:rsidR="007E2008">
              <w:rPr>
                <w:rFonts w:cs="Courier New"/>
                <w:color w:val="7030A0"/>
                <w:sz w:val="20"/>
                <w:szCs w:val="20"/>
              </w:rPr>
              <w:t>Obbligatorio</w:t>
            </w:r>
            <w:r w:rsidR="00AB6BCA">
              <w:rPr>
                <w:rFonts w:cs="Courier New"/>
                <w:color w:val="7030A0"/>
                <w:sz w:val="20"/>
                <w:szCs w:val="20"/>
              </w:rPr>
              <w:t xml:space="preserve"> per JDK11, poiché </w:t>
            </w:r>
            <w:r w:rsidRPr="007E2008">
              <w:rPr>
                <w:rFonts w:cs="Courier New"/>
                <w:color w:val="7030A0"/>
                <w:sz w:val="20"/>
                <w:szCs w:val="20"/>
              </w:rPr>
              <w:t>il tomcat 9 non si avvia se la porta di shutdown è già occupata.</w:t>
            </w:r>
          </w:p>
          <w:p w:rsidRPr="007E2008" w:rsidR="007E2008" w:rsidP="007E2008" w:rsidRDefault="007E2008" w14:paraId="68875CCA" w14:textId="09E62D46">
            <w:pPr>
              <w:rPr>
                <w:rFonts w:cs="Courier New"/>
                <w:color w:val="7030A0"/>
                <w:sz w:val="20"/>
                <w:szCs w:val="20"/>
              </w:rPr>
            </w:pPr>
            <w:r w:rsidRPr="007E2008">
              <w:rPr>
                <w:rFonts w:cs="Courier New"/>
                <w:color w:val="7030A0"/>
                <w:sz w:val="20"/>
                <w:szCs w:val="20"/>
              </w:rPr>
              <w:t xml:space="preserve">Attenzione: in presenza di più </w:t>
            </w:r>
            <w:r w:rsidRPr="007E2008">
              <w:rPr>
                <w:rFonts w:cs="Courier New"/>
                <w:color w:val="7030A0"/>
                <w:sz w:val="20"/>
                <w:szCs w:val="20"/>
              </w:rPr>
              <w:lastRenderedPageBreak/>
              <w:t>servizi di gzoom sullo stesso server, per esempio aruba o gzoom-tux-1, si consiglia di configurare:</w:t>
            </w:r>
          </w:p>
          <w:p w:rsidRPr="007E2008" w:rsidR="007E2008" w:rsidP="007E2008" w:rsidRDefault="007E2008" w14:paraId="2BFF9D82" w14:textId="77777777">
            <w:pPr>
              <w:rPr>
                <w:rFonts w:cs="Courier New"/>
                <w:color w:val="7030A0"/>
                <w:sz w:val="20"/>
                <w:szCs w:val="20"/>
              </w:rPr>
            </w:pPr>
            <w:r w:rsidRPr="007E2008">
              <w:rPr>
                <w:rFonts w:cs="Courier New"/>
                <w:color w:val="7030A0"/>
                <w:sz w:val="20"/>
                <w:szCs w:val="20"/>
              </w:rPr>
              <w:t>ofbiz.rmi.bound-host=127.AB.CD.E</w:t>
            </w:r>
          </w:p>
          <w:p w:rsidRPr="007E2008" w:rsidR="005F7423" w:rsidP="007E2008" w:rsidRDefault="007E2008" w14:paraId="71830440" w14:textId="06BA91CA">
            <w:pPr>
              <w:rPr>
                <w:color w:val="7030A0"/>
                <w:sz w:val="20"/>
                <w:szCs w:val="20"/>
              </w:rPr>
            </w:pPr>
            <w:r w:rsidRPr="007E2008">
              <w:rPr>
                <w:rFonts w:ascii="Courier New" w:hAnsi="Courier New" w:cs="Courier New"/>
                <w:color w:val="7030A0"/>
                <w:sz w:val="20"/>
                <w:szCs w:val="20"/>
              </w:rPr>
              <w:t>server.port.shutdown</w:t>
            </w:r>
            <w:r w:rsidRPr="007E2008">
              <w:rPr>
                <w:rFonts w:cs="Courier New"/>
                <w:color w:val="7030A0"/>
                <w:sz w:val="20"/>
                <w:szCs w:val="20"/>
              </w:rPr>
              <w:t>=8EDC</w:t>
            </w:r>
          </w:p>
        </w:tc>
      </w:tr>
      <w:tr w:rsidRPr="00406DAD" w:rsidR="00437B4C" w:rsidTr="4B4BC486" w14:paraId="168B09C0" w14:textId="77777777">
        <w:trPr>
          <w:trHeight w:val="305"/>
        </w:trPr>
        <w:tc>
          <w:tcPr>
            <w:tcW w:w="5034" w:type="dxa"/>
            <w:tcBorders>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7B571606" w14:textId="7611B68D">
            <w:pPr>
              <w:rPr>
                <w:rFonts w:ascii="Courier New" w:hAnsi="Courier New" w:cs="Courier New"/>
                <w:b/>
                <w:sz w:val="20"/>
                <w:szCs w:val="20"/>
              </w:rPr>
            </w:pPr>
            <w:r w:rsidRPr="00406DAD">
              <w:rPr>
                <w:rFonts w:ascii="Courier New" w:hAnsi="Courier New" w:cs="Courier New"/>
                <w:sz w:val="20"/>
                <w:szCs w:val="20"/>
              </w:rPr>
              <w:lastRenderedPageBreak/>
              <w:t>ofbiz.port.*</w:t>
            </w:r>
          </w:p>
        </w:tc>
        <w:tc>
          <w:tcPr>
            <w:tcW w:w="2234" w:type="dxa"/>
            <w:tcBorders>
              <w:left w:val="single" w:color="000000" w:themeColor="text1" w:sz="4" w:space="0"/>
              <w:bottom w:val="single" w:color="000000" w:themeColor="text1" w:sz="4" w:space="0"/>
            </w:tcBorders>
            <w:shd w:val="clear" w:color="auto" w:fill="auto"/>
            <w:tcMar>
              <w:left w:w="103" w:type="dxa"/>
            </w:tcMar>
          </w:tcPr>
          <w:p w:rsidRPr="00406DAD" w:rsidR="00406DAD" w:rsidP="00406DAD" w:rsidRDefault="00406DAD" w14:paraId="56F4DD7D" w14:textId="209541AD">
            <w:pPr>
              <w:rPr>
                <w:rFonts w:ascii="Courier New" w:hAnsi="Courier New" w:cs="Courier New"/>
                <w:i/>
                <w:sz w:val="20"/>
                <w:szCs w:val="20"/>
              </w:rPr>
            </w:pPr>
            <w:r w:rsidRPr="00406DAD">
              <w:rPr>
                <w:rFonts w:ascii="Courier New" w:hAnsi="Courier New" w:cs="Courier New"/>
                <w:sz w:val="20"/>
                <w:szCs w:val="20"/>
              </w:rPr>
              <w:t>8009, 8080, 8443</w:t>
            </w:r>
          </w:p>
        </w:tc>
        <w:tc>
          <w:tcPr>
            <w:tcW w:w="3641"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406DAD" w:rsidP="00406DAD" w:rsidRDefault="00406DAD" w14:paraId="0AE1E140" w14:textId="19054678">
            <w:pPr>
              <w:rPr>
                <w:rFonts w:ascii="Arial" w:hAnsi="Arial"/>
                <w:sz w:val="20"/>
                <w:szCs w:val="20"/>
              </w:rPr>
            </w:pPr>
            <w:r w:rsidRPr="00406DAD">
              <w:rPr>
                <w:sz w:val="20"/>
                <w:szCs w:val="20"/>
              </w:rPr>
              <w:t>Porte di ascolto dell’application server.</w:t>
            </w:r>
          </w:p>
        </w:tc>
      </w:tr>
      <w:tr w:rsidRPr="00406DAD" w:rsidR="009669D6" w:rsidTr="4B4BC486" w14:paraId="6F282A82" w14:textId="77777777">
        <w:trPr>
          <w:trHeight w:val="928"/>
        </w:trPr>
        <w:tc>
          <w:tcPr>
            <w:tcW w:w="5034" w:type="dxa"/>
            <w:tcBorders>
              <w:left w:val="single" w:color="000000" w:themeColor="text1" w:sz="4" w:space="0"/>
            </w:tcBorders>
            <w:shd w:val="clear" w:color="auto" w:fill="auto"/>
            <w:tcMar>
              <w:left w:w="103" w:type="dxa"/>
            </w:tcMar>
          </w:tcPr>
          <w:p w:rsidRPr="00406DAD" w:rsidR="00406DAD" w:rsidP="00406DAD" w:rsidRDefault="00406DAD" w14:paraId="6F01D8BF" w14:textId="7A6D1B0B">
            <w:pPr>
              <w:rPr>
                <w:rFonts w:ascii="Courier New" w:hAnsi="Courier New" w:cs="Courier New"/>
                <w:b/>
                <w:sz w:val="20"/>
                <w:szCs w:val="20"/>
              </w:rPr>
            </w:pPr>
            <w:r w:rsidRPr="00406DAD">
              <w:rPr>
                <w:rFonts w:ascii="Courier New" w:hAnsi="Courier New" w:cs="Courier New"/>
                <w:sz w:val="20"/>
                <w:szCs w:val="20"/>
              </w:rPr>
              <w:t>url.port.*</w:t>
            </w:r>
          </w:p>
        </w:tc>
        <w:tc>
          <w:tcPr>
            <w:tcW w:w="2234" w:type="dxa"/>
            <w:tcBorders>
              <w:left w:val="single" w:color="000000" w:themeColor="text1" w:sz="4" w:space="0"/>
            </w:tcBorders>
            <w:shd w:val="clear" w:color="auto" w:fill="auto"/>
            <w:tcMar>
              <w:left w:w="103" w:type="dxa"/>
            </w:tcMar>
          </w:tcPr>
          <w:p w:rsidRPr="00406DAD" w:rsidR="00406DAD" w:rsidP="00406DAD" w:rsidRDefault="00406DAD" w14:paraId="34E51AF6" w14:textId="46B370B4">
            <w:pPr>
              <w:rPr>
                <w:rFonts w:ascii="Courier New" w:hAnsi="Courier New" w:cs="Courier New"/>
                <w:i/>
                <w:sz w:val="20"/>
                <w:szCs w:val="20"/>
              </w:rPr>
            </w:pPr>
            <w:r w:rsidRPr="00406DAD">
              <w:rPr>
                <w:rFonts w:ascii="Courier New" w:hAnsi="Courier New" w:cs="Courier New"/>
                <w:sz w:val="20"/>
                <w:szCs w:val="20"/>
              </w:rPr>
              <w:t>8080, 8443</w:t>
            </w:r>
          </w:p>
        </w:tc>
        <w:tc>
          <w:tcPr>
            <w:tcW w:w="3641" w:type="dxa"/>
            <w:tcBorders>
              <w:left w:val="single" w:color="000000" w:themeColor="text1" w:sz="4" w:space="0"/>
              <w:right w:val="single" w:color="000000" w:themeColor="text1" w:sz="4" w:space="0"/>
            </w:tcBorders>
            <w:shd w:val="clear" w:color="auto" w:fill="auto"/>
            <w:tcMar>
              <w:left w:w="103" w:type="dxa"/>
            </w:tcMar>
          </w:tcPr>
          <w:p w:rsidRPr="00406DAD" w:rsidR="00406DAD" w:rsidP="00406DAD" w:rsidRDefault="00406DAD" w14:paraId="544827B5" w14:textId="6CF77F08">
            <w:pPr>
              <w:rPr>
                <w:rFonts w:ascii="Arial" w:hAnsi="Arial"/>
                <w:sz w:val="20"/>
                <w:szCs w:val="20"/>
              </w:rPr>
            </w:pPr>
            <w:r w:rsidRPr="00406DAD">
              <w:rPr>
                <w:sz w:val="20"/>
                <w:szCs w:val="20"/>
              </w:rPr>
              <w:t>Porte accessibili dai client, potrebbero differire da ofbiz.port in presenza di un reverse proxy.</w:t>
            </w:r>
          </w:p>
        </w:tc>
      </w:tr>
      <w:tr w:rsidRPr="00406DAD" w:rsidR="006D413E" w:rsidTr="4B4BC486" w14:paraId="75200705" w14:textId="77777777">
        <w:trPr>
          <w:trHeight w:val="928"/>
        </w:trPr>
        <w:tc>
          <w:tcPr>
            <w:tcW w:w="5034" w:type="dxa"/>
            <w:tcBorders>
              <w:left w:val="single" w:color="000000" w:themeColor="text1" w:sz="4" w:space="0"/>
            </w:tcBorders>
            <w:shd w:val="clear" w:color="auto" w:fill="auto"/>
            <w:tcMar>
              <w:left w:w="103" w:type="dxa"/>
            </w:tcMar>
          </w:tcPr>
          <w:p w:rsidRPr="00406DAD" w:rsidR="006D413E" w:rsidP="00406DAD" w:rsidRDefault="006D413E" w14:paraId="5FB39F72" w14:textId="721E0FAE">
            <w:pPr>
              <w:rPr>
                <w:rFonts w:ascii="Courier New" w:hAnsi="Courier New" w:cs="Courier New"/>
                <w:sz w:val="20"/>
                <w:szCs w:val="20"/>
              </w:rPr>
            </w:pPr>
            <w:r w:rsidRPr="00632ED2">
              <w:rPr>
                <w:rFonts w:ascii="Courier New" w:hAnsi="Courier New" w:cs="Courier New"/>
                <w:sz w:val="20"/>
                <w:szCs w:val="20"/>
              </w:rPr>
              <w:t>gzoom2.port.http</w:t>
            </w:r>
          </w:p>
        </w:tc>
        <w:tc>
          <w:tcPr>
            <w:tcW w:w="2234" w:type="dxa"/>
            <w:tcBorders>
              <w:left w:val="single" w:color="000000" w:themeColor="text1" w:sz="4" w:space="0"/>
            </w:tcBorders>
            <w:shd w:val="clear" w:color="auto" w:fill="auto"/>
            <w:tcMar>
              <w:left w:w="103" w:type="dxa"/>
            </w:tcMar>
          </w:tcPr>
          <w:p w:rsidRPr="00406DAD" w:rsidR="006D413E" w:rsidP="00406DAD" w:rsidRDefault="006D413E" w14:paraId="08F8BBC6" w14:textId="1E5FC0B4">
            <w:pPr>
              <w:rPr>
                <w:rFonts w:ascii="Courier New" w:hAnsi="Courier New" w:cs="Courier New"/>
                <w:sz w:val="20"/>
                <w:szCs w:val="20"/>
              </w:rPr>
            </w:pPr>
            <w:r>
              <w:rPr>
                <w:rFonts w:ascii="Courier New" w:hAnsi="Courier New" w:cs="Courier New"/>
                <w:sz w:val="20"/>
                <w:szCs w:val="20"/>
              </w:rPr>
              <w:t>8081</w:t>
            </w:r>
          </w:p>
        </w:tc>
        <w:tc>
          <w:tcPr>
            <w:tcW w:w="3641" w:type="dxa"/>
            <w:tcBorders>
              <w:left w:val="single" w:color="000000" w:themeColor="text1" w:sz="4" w:space="0"/>
              <w:right w:val="single" w:color="000000" w:themeColor="text1" w:sz="4" w:space="0"/>
            </w:tcBorders>
            <w:shd w:val="clear" w:color="auto" w:fill="auto"/>
            <w:tcMar>
              <w:left w:w="103" w:type="dxa"/>
            </w:tcMar>
          </w:tcPr>
          <w:p w:rsidRPr="00406DAD" w:rsidR="006D413E" w:rsidP="00406DAD" w:rsidRDefault="006D413E" w14:paraId="494848DC" w14:textId="56E62534">
            <w:pPr>
              <w:rPr>
                <w:sz w:val="20"/>
                <w:szCs w:val="20"/>
              </w:rPr>
            </w:pPr>
            <w:r>
              <w:rPr>
                <w:rFonts w:cs="Courier New"/>
                <w:color w:val="00B0F0"/>
                <w:sz w:val="20"/>
                <w:szCs w:val="20"/>
              </w:rPr>
              <w:t>Q</w:t>
            </w:r>
            <w:r w:rsidRPr="0076037D">
              <w:rPr>
                <w:rFonts w:cs="Courier New"/>
                <w:color w:val="00B0F0"/>
                <w:sz w:val="20"/>
                <w:szCs w:val="20"/>
              </w:rPr>
              <w:t>uesto valore compone l’indirizzo del servizio di gzoom2 che si occupa dei solleciti.</w:t>
            </w:r>
          </w:p>
        </w:tc>
      </w:tr>
      <w:tr w:rsidRPr="00406DAD" w:rsidR="001371C6" w:rsidTr="0007200C" w14:paraId="209AF972" w14:textId="77777777">
        <w:trPr>
          <w:trHeight w:val="928"/>
        </w:trPr>
        <w:tc>
          <w:tcPr>
            <w:tcW w:w="4893" w:type="dxa"/>
            <w:tcBorders>
              <w:left w:val="single" w:color="000000" w:themeColor="text1" w:sz="4" w:space="0"/>
            </w:tcBorders>
            <w:shd w:val="clear" w:color="auto" w:fill="auto"/>
            <w:tcMar>
              <w:left w:w="103" w:type="dxa"/>
            </w:tcMar>
          </w:tcPr>
          <w:p w:rsidR="001371C6" w:rsidP="00406DAD" w:rsidRDefault="00037278" w14:paraId="55C4292E" w14:textId="182AFF12">
            <w:pPr>
              <w:rPr>
                <w:rFonts w:ascii="Consolas" w:hAnsi="Consolas" w:cs="Consolas"/>
                <w:color w:val="000000"/>
                <w:sz w:val="20"/>
                <w:szCs w:val="20"/>
                <w:shd w:val="clear" w:color="auto" w:fill="E8F2FE"/>
                <w:lang w:eastAsia="zh-CN" w:bidi="ar-SA"/>
              </w:rPr>
            </w:pPr>
            <w:r w:rsidRPr="00037278">
              <w:rPr>
                <w:rFonts w:ascii="Consolas" w:hAnsi="Consolas" w:cs="Consolas"/>
                <w:color w:val="000000"/>
                <w:sz w:val="20"/>
                <w:szCs w:val="20"/>
                <w:lang w:eastAsia="zh-CN" w:bidi="ar-SA"/>
              </w:rPr>
              <w:t>server.root.redirect</w:t>
            </w:r>
          </w:p>
        </w:tc>
        <w:tc>
          <w:tcPr>
            <w:tcW w:w="2476" w:type="dxa"/>
            <w:tcBorders>
              <w:left w:val="single" w:color="000000" w:themeColor="text1" w:sz="4" w:space="0"/>
            </w:tcBorders>
            <w:shd w:val="clear" w:color="auto" w:fill="auto"/>
            <w:tcMar>
              <w:left w:w="103" w:type="dxa"/>
            </w:tcMar>
          </w:tcPr>
          <w:p w:rsidR="00FF1CB3" w:rsidP="00406DAD" w:rsidRDefault="00FF1CB3" w14:paraId="616CABDE" w14:textId="4E25292D">
            <w:pPr>
              <w:rPr>
                <w:rFonts w:ascii="Courier New" w:hAnsi="Courier New" w:cs="Courier New"/>
                <w:sz w:val="20"/>
                <w:szCs w:val="20"/>
              </w:rPr>
            </w:pPr>
            <w:r w:rsidRPr="00FF1CB3">
              <w:rPr>
                <w:rFonts w:ascii="Courier New" w:hAnsi="Courier New" w:cs="Courier New"/>
                <w:sz w:val="20"/>
                <w:szCs w:val="20"/>
              </w:rPr>
              <w:t>hot-deploy/base/webapp/baseroot</w:t>
            </w:r>
          </w:p>
        </w:tc>
        <w:tc>
          <w:tcPr>
            <w:tcW w:w="3540" w:type="dxa"/>
            <w:tcBorders>
              <w:left w:val="single" w:color="000000" w:themeColor="text1" w:sz="4" w:space="0"/>
              <w:right w:val="single" w:color="000000" w:themeColor="text1" w:sz="4" w:space="0"/>
            </w:tcBorders>
            <w:shd w:val="clear" w:color="auto" w:fill="auto"/>
            <w:tcMar>
              <w:left w:w="103" w:type="dxa"/>
            </w:tcMar>
          </w:tcPr>
          <w:p w:rsidRPr="00E115C8" w:rsidR="001371C6" w:rsidP="00406DAD" w:rsidRDefault="00D53AB3" w14:paraId="4AEEC078" w14:textId="77777777">
            <w:pPr>
              <w:rPr>
                <w:rFonts w:cs="Courier New"/>
                <w:sz w:val="20"/>
                <w:szCs w:val="20"/>
              </w:rPr>
            </w:pPr>
            <w:r w:rsidRPr="00E115C8">
              <w:rPr>
                <w:rFonts w:cs="Courier New"/>
                <w:sz w:val="20"/>
                <w:szCs w:val="20"/>
              </w:rPr>
              <w:t xml:space="preserve">Consente di poter configurare il reverse proxy per </w:t>
            </w:r>
            <w:r w:rsidRPr="00E115C8" w:rsidR="00BA53F5">
              <w:rPr>
                <w:rFonts w:cs="Courier New"/>
                <w:sz w:val="20"/>
                <w:szCs w:val="20"/>
              </w:rPr>
              <w:t xml:space="preserve">fare il redirect senza </w:t>
            </w:r>
            <w:r w:rsidRPr="00E115C8" w:rsidR="00C729E4">
              <w:rPr>
                <w:rFonts w:cs="Courier New"/>
                <w:sz w:val="20"/>
                <w:szCs w:val="20"/>
              </w:rPr>
              <w:t>la parola gzoom.</w:t>
            </w:r>
          </w:p>
          <w:p w:rsidR="00C729E4" w:rsidP="00406DAD" w:rsidRDefault="00C729E4" w14:paraId="210A3B8B" w14:textId="3A2BECB0">
            <w:pPr>
              <w:rPr>
                <w:rFonts w:cs="Courier New"/>
                <w:color w:val="00B0F0"/>
                <w:sz w:val="20"/>
                <w:szCs w:val="20"/>
              </w:rPr>
            </w:pPr>
            <w:r>
              <w:rPr>
                <w:rFonts w:cs="Courier New"/>
                <w:color w:val="00B0F0"/>
                <w:sz w:val="20"/>
                <w:szCs w:val="20"/>
              </w:rPr>
              <w:t xml:space="preserve">In caso di presenza del gzoom2 il valore deve diventare </w:t>
            </w:r>
            <w:r w:rsidRPr="00FF1CB3" w:rsidR="00FF1CB3">
              <w:rPr>
                <w:rFonts w:cs="Courier New"/>
                <w:color w:val="00B0F0"/>
                <w:sz w:val="20"/>
                <w:szCs w:val="20"/>
              </w:rPr>
              <w:t>hot-deploy/gzbox/webapp/gzbox</w:t>
            </w:r>
          </w:p>
        </w:tc>
      </w:tr>
      <w:tr w:rsidRPr="00406DAD" w:rsidR="00A4679C" w:rsidTr="4B4BC486" w14:paraId="06857ED8" w14:textId="77777777">
        <w:trPr>
          <w:trHeight w:val="316"/>
        </w:trPr>
        <w:tc>
          <w:tcPr>
            <w:tcW w:w="10909" w:type="dxa"/>
            <w:gridSpan w:val="3"/>
            <w:tcBorders>
              <w:left w:val="single" w:color="000000" w:themeColor="text1" w:sz="4" w:space="0"/>
              <w:right w:val="single" w:color="000000" w:themeColor="text1" w:sz="4" w:space="0"/>
            </w:tcBorders>
            <w:shd w:val="clear" w:color="auto" w:fill="auto"/>
            <w:tcMar>
              <w:left w:w="103" w:type="dxa"/>
            </w:tcMar>
          </w:tcPr>
          <w:p w:rsidRPr="00A4679C" w:rsidR="00A4679C" w:rsidP="00406DAD" w:rsidRDefault="00A4679C" w14:paraId="61048C41" w14:textId="0DAACD48">
            <w:pPr>
              <w:rPr>
                <w:sz w:val="20"/>
                <w:szCs w:val="20"/>
              </w:rPr>
            </w:pPr>
            <w:r>
              <w:rPr>
                <w:sz w:val="20"/>
                <w:szCs w:val="20"/>
              </w:rPr>
              <w:t>Filesystem e servizio</w:t>
            </w:r>
          </w:p>
        </w:tc>
      </w:tr>
      <w:tr w:rsidRPr="00406DAD" w:rsidR="009669D6" w:rsidTr="4B4BC486" w14:paraId="5E0B913F" w14:textId="77777777">
        <w:trPr>
          <w:trHeight w:val="305"/>
        </w:trPr>
        <w:tc>
          <w:tcPr>
            <w:tcW w:w="5034" w:type="dxa"/>
            <w:tcBorders>
              <w:left w:val="single" w:color="000000" w:themeColor="text1" w:sz="4" w:space="0"/>
            </w:tcBorders>
            <w:shd w:val="clear" w:color="auto" w:fill="auto"/>
            <w:tcMar>
              <w:left w:w="103" w:type="dxa"/>
            </w:tcMar>
          </w:tcPr>
          <w:p w:rsidRPr="00406DAD" w:rsidR="00A4679C" w:rsidP="00A4679C" w:rsidRDefault="00A4679C" w14:paraId="119B913C" w14:textId="6B47C9E0">
            <w:pPr>
              <w:rPr>
                <w:rFonts w:ascii="Courier New" w:hAnsi="Courier New" w:cs="Courier New"/>
                <w:sz w:val="20"/>
                <w:szCs w:val="20"/>
              </w:rPr>
            </w:pPr>
            <w:r w:rsidRPr="00A4679C">
              <w:rPr>
                <w:rFonts w:ascii="Courier New" w:hAnsi="Courier New" w:cs="Courier New"/>
                <w:sz w:val="20"/>
                <w:szCs w:val="20"/>
              </w:rPr>
              <w:t>unix.env.OFBIZ_HOME</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181F6B03" w14:textId="3C18971A">
            <w:pPr>
              <w:rPr>
                <w:rFonts w:ascii="Courier New" w:hAnsi="Courier New" w:cs="Courier New"/>
                <w:sz w:val="20"/>
                <w:szCs w:val="20"/>
              </w:rPr>
            </w:pPr>
            <w:r>
              <w:rPr>
                <w:rFonts w:ascii="Courier New" w:hAnsi="Courier New" w:cs="Courier New"/>
                <w:sz w:val="20"/>
                <w:szCs w:val="20"/>
              </w:rPr>
              <w:t>home/ gzoom/ gzoom</w:t>
            </w:r>
          </w:p>
        </w:tc>
        <w:tc>
          <w:tcPr>
            <w:tcW w:w="3641" w:type="dxa"/>
            <w:tcBorders>
              <w:left w:val="single" w:color="000000" w:themeColor="text1" w:sz="4" w:space="0"/>
              <w:right w:val="single" w:color="000000" w:themeColor="text1" w:sz="4" w:space="0"/>
            </w:tcBorders>
            <w:shd w:val="clear" w:color="auto" w:fill="auto"/>
            <w:tcMar>
              <w:left w:w="103" w:type="dxa"/>
            </w:tcMar>
          </w:tcPr>
          <w:p w:rsidRPr="00A4679C" w:rsidR="00A4679C" w:rsidP="00A4679C" w:rsidRDefault="00A4679C" w14:paraId="08591F1F" w14:textId="16699CAF">
            <w:pPr>
              <w:rPr>
                <w:sz w:val="20"/>
                <w:szCs w:val="20"/>
              </w:rPr>
            </w:pPr>
            <w:r w:rsidRPr="00A4679C">
              <w:rPr>
                <w:rFonts w:cs="Courier New"/>
                <w:sz w:val="20"/>
                <w:szCs w:val="20"/>
              </w:rPr>
              <w:t>Directory Unix dove è installato il software</w:t>
            </w:r>
          </w:p>
        </w:tc>
      </w:tr>
      <w:tr w:rsidRPr="00406DAD" w:rsidR="009669D6" w:rsidTr="4B4BC486" w14:paraId="70D21E3B" w14:textId="77777777">
        <w:trPr>
          <w:trHeight w:val="316"/>
        </w:trPr>
        <w:tc>
          <w:tcPr>
            <w:tcW w:w="5034" w:type="dxa"/>
            <w:tcBorders>
              <w:left w:val="single" w:color="000000" w:themeColor="text1" w:sz="4" w:space="0"/>
            </w:tcBorders>
            <w:shd w:val="clear" w:color="auto" w:fill="auto"/>
            <w:tcMar>
              <w:left w:w="103" w:type="dxa"/>
            </w:tcMar>
          </w:tcPr>
          <w:p w:rsidRPr="00406DAD" w:rsidR="00A4679C" w:rsidP="00A4679C" w:rsidRDefault="00A4679C" w14:paraId="1CBB1C7E" w14:textId="6D495B69">
            <w:pPr>
              <w:rPr>
                <w:rFonts w:ascii="Courier New" w:hAnsi="Courier New" w:cs="Courier New"/>
                <w:sz w:val="20"/>
                <w:szCs w:val="20"/>
              </w:rPr>
            </w:pPr>
            <w:r w:rsidRPr="00A4679C">
              <w:rPr>
                <w:rFonts w:ascii="Courier New" w:hAnsi="Courier New" w:cs="Courier New"/>
                <w:sz w:val="20"/>
                <w:szCs w:val="20"/>
              </w:rPr>
              <w:t>unix.env.OFBIZ_USER</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5140C12C" w14:textId="3244B65E">
            <w:pPr>
              <w:rPr>
                <w:rFonts w:ascii="Courier New" w:hAnsi="Courier New" w:cs="Courier New"/>
                <w:sz w:val="20"/>
                <w:szCs w:val="20"/>
              </w:rPr>
            </w:pPr>
            <w:r>
              <w:rPr>
                <w:rFonts w:ascii="Courier New" w:hAnsi="Courier New" w:cs="Courier New"/>
                <w:sz w:val="20"/>
                <w:szCs w:val="20"/>
              </w:rPr>
              <w:t>gzoom</w:t>
            </w:r>
          </w:p>
        </w:tc>
        <w:tc>
          <w:tcPr>
            <w:tcW w:w="3641" w:type="dxa"/>
            <w:tcBorders>
              <w:left w:val="single" w:color="000000" w:themeColor="text1" w:sz="4" w:space="0"/>
              <w:right w:val="single" w:color="000000" w:themeColor="text1" w:sz="4" w:space="0"/>
            </w:tcBorders>
            <w:shd w:val="clear" w:color="auto" w:fill="auto"/>
            <w:tcMar>
              <w:left w:w="103" w:type="dxa"/>
            </w:tcMar>
          </w:tcPr>
          <w:p w:rsidRPr="00437B4C" w:rsidR="00A4679C" w:rsidP="00A4679C" w:rsidRDefault="00A4679C" w14:paraId="3C3FA60D" w14:textId="11150B4B">
            <w:pPr>
              <w:rPr>
                <w:sz w:val="20"/>
                <w:szCs w:val="20"/>
              </w:rPr>
            </w:pPr>
            <w:r w:rsidRPr="00437B4C">
              <w:rPr>
                <w:rFonts w:cs="Courier New"/>
                <w:sz w:val="20"/>
                <w:szCs w:val="20"/>
              </w:rPr>
              <w:t>Utente col quale eseguire il servizio</w:t>
            </w:r>
          </w:p>
        </w:tc>
      </w:tr>
      <w:tr w:rsidRPr="00406DAD" w:rsidR="009669D6" w:rsidTr="4B4BC486" w14:paraId="7F1D0B3D" w14:textId="77777777">
        <w:trPr>
          <w:trHeight w:val="928"/>
        </w:trPr>
        <w:tc>
          <w:tcPr>
            <w:tcW w:w="5034" w:type="dxa"/>
            <w:tcBorders>
              <w:left w:val="single" w:color="000000" w:themeColor="text1" w:sz="4" w:space="0"/>
            </w:tcBorders>
            <w:shd w:val="clear" w:color="auto" w:fill="auto"/>
            <w:tcMar>
              <w:left w:w="103" w:type="dxa"/>
            </w:tcMar>
          </w:tcPr>
          <w:p w:rsidRPr="00406DAD" w:rsidR="00A4679C" w:rsidP="00A4679C" w:rsidRDefault="00A4679C" w14:paraId="1E856BE2" w14:textId="0DDE92F6">
            <w:pPr>
              <w:rPr>
                <w:rFonts w:ascii="Courier New" w:hAnsi="Courier New" w:cs="Courier New"/>
                <w:sz w:val="20"/>
                <w:szCs w:val="20"/>
              </w:rPr>
            </w:pPr>
            <w:r w:rsidRPr="00A4679C">
              <w:rPr>
                <w:rFonts w:ascii="Courier New" w:hAnsi="Courier New" w:cs="Courier New"/>
                <w:sz w:val="20"/>
                <w:szCs w:val="20"/>
              </w:rPr>
              <w:t>ofbiz.runtime.dir</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7F888D59" w14:textId="2EB8AA6E">
            <w:pPr>
              <w:rPr>
                <w:rFonts w:ascii="Courier New" w:hAnsi="Courier New" w:cs="Courier New"/>
                <w:sz w:val="20"/>
                <w:szCs w:val="20"/>
              </w:rPr>
            </w:pPr>
            <w:r w:rsidRPr="00A4679C">
              <w:rPr>
                <w:rFonts w:ascii="Courier New" w:hAnsi="Courier New" w:cs="Courier New"/>
                <w:sz w:val="20"/>
                <w:szCs w:val="20"/>
              </w:rPr>
              <w:t>runtime</w:t>
            </w:r>
          </w:p>
        </w:tc>
        <w:tc>
          <w:tcPr>
            <w:tcW w:w="3641" w:type="dxa"/>
            <w:tcBorders>
              <w:left w:val="single" w:color="000000" w:themeColor="text1" w:sz="4" w:space="0"/>
              <w:right w:val="single" w:color="000000" w:themeColor="text1" w:sz="4" w:space="0"/>
            </w:tcBorders>
            <w:shd w:val="clear" w:color="auto" w:fill="auto"/>
            <w:tcMar>
              <w:left w:w="103" w:type="dxa"/>
            </w:tcMar>
          </w:tcPr>
          <w:p w:rsidRPr="00437B4C" w:rsidR="00A4679C" w:rsidP="00A4679C" w:rsidRDefault="00A4679C" w14:paraId="34A37DC7" w14:textId="7D6F073D">
            <w:pPr>
              <w:rPr>
                <w:sz w:val="20"/>
                <w:szCs w:val="20"/>
              </w:rPr>
            </w:pPr>
            <w:r w:rsidRPr="00437B4C">
              <w:rPr>
                <w:rFonts w:cs="Courier New"/>
                <w:sz w:val="20"/>
                <w:szCs w:val="20"/>
              </w:rPr>
              <w:t>Directory relativa o assoluta dove vengono creati file di log ed elaborazioni in corso, report ecc</w:t>
            </w:r>
          </w:p>
        </w:tc>
      </w:tr>
      <w:tr w:rsidRPr="00406DAD" w:rsidR="009669D6" w:rsidTr="4B4BC486" w14:paraId="3036543D" w14:textId="77777777">
        <w:trPr>
          <w:trHeight w:val="939"/>
        </w:trPr>
        <w:tc>
          <w:tcPr>
            <w:tcW w:w="5034" w:type="dxa"/>
            <w:tcBorders>
              <w:left w:val="single" w:color="000000" w:themeColor="text1" w:sz="4" w:space="0"/>
            </w:tcBorders>
            <w:shd w:val="clear" w:color="auto" w:fill="auto"/>
            <w:tcMar>
              <w:left w:w="103" w:type="dxa"/>
            </w:tcMar>
          </w:tcPr>
          <w:p w:rsidRPr="00A4679C" w:rsidR="003A17A5" w:rsidP="00A4679C" w:rsidRDefault="00437B4C" w14:paraId="218ECCE2" w14:textId="3A913786">
            <w:pPr>
              <w:rPr>
                <w:rFonts w:ascii="Courier New" w:hAnsi="Courier New" w:cs="Courier New"/>
                <w:sz w:val="20"/>
                <w:szCs w:val="20"/>
              </w:rPr>
            </w:pPr>
            <w:r w:rsidRPr="00437B4C">
              <w:rPr>
                <w:rFonts w:ascii="Courier New" w:hAnsi="Courier New" w:cs="Courier New"/>
                <w:sz w:val="20"/>
                <w:szCs w:val="20"/>
              </w:rPr>
              <w:t>startofbiz.MEMIF</w:t>
            </w:r>
          </w:p>
        </w:tc>
        <w:tc>
          <w:tcPr>
            <w:tcW w:w="2234" w:type="dxa"/>
            <w:tcBorders>
              <w:left w:val="single" w:color="000000" w:themeColor="text1" w:sz="4" w:space="0"/>
            </w:tcBorders>
            <w:shd w:val="clear" w:color="auto" w:fill="auto"/>
            <w:tcMar>
              <w:left w:w="103" w:type="dxa"/>
            </w:tcMar>
          </w:tcPr>
          <w:p w:rsidRPr="00A4679C" w:rsidR="003A17A5" w:rsidP="00A4679C" w:rsidRDefault="009669D6" w14:paraId="7E56B451" w14:textId="3B070739">
            <w:pPr>
              <w:rPr>
                <w:rFonts w:ascii="Courier New" w:hAnsi="Courier New" w:cs="Courier New"/>
                <w:sz w:val="20"/>
                <w:szCs w:val="20"/>
              </w:rPr>
            </w:pPr>
            <w:r>
              <w:rPr>
                <w:rFonts w:ascii="Segoe UI" w:hAnsi="Segoe UI" w:cs="Segoe UI"/>
                <w:color w:val="000000"/>
                <w:sz w:val="23"/>
                <w:szCs w:val="23"/>
                <w:lang w:eastAsia="zh-CN" w:bidi="ar-SA"/>
              </w:rPr>
              <w:t>"</w:t>
            </w:r>
            <w:r w:rsidRPr="00437B4C" w:rsidR="00437B4C">
              <w:rPr>
                <w:rFonts w:ascii="Courier New" w:hAnsi="Courier New" w:cs="Courier New"/>
                <w:sz w:val="20"/>
                <w:szCs w:val="20"/>
              </w:rPr>
              <w:t>Xms128M -Xmx2048M -XX:PermSize=128m -XX:MaxPermSize=128m</w:t>
            </w:r>
            <w:r>
              <w:rPr>
                <w:rFonts w:ascii="Segoe UI" w:hAnsi="Segoe UI" w:cs="Segoe UI"/>
                <w:color w:val="000000"/>
                <w:sz w:val="23"/>
                <w:szCs w:val="23"/>
                <w:lang w:eastAsia="zh-CN" w:bidi="ar-SA"/>
              </w:rPr>
              <w:t>"</w:t>
            </w:r>
          </w:p>
        </w:tc>
        <w:tc>
          <w:tcPr>
            <w:tcW w:w="3641" w:type="dxa"/>
            <w:tcBorders>
              <w:left w:val="single" w:color="000000" w:themeColor="text1" w:sz="4" w:space="0"/>
              <w:right w:val="single" w:color="000000" w:themeColor="text1" w:sz="4" w:space="0"/>
            </w:tcBorders>
            <w:shd w:val="clear" w:color="auto" w:fill="auto"/>
            <w:tcMar>
              <w:left w:w="103" w:type="dxa"/>
            </w:tcMar>
          </w:tcPr>
          <w:p w:rsidRPr="00437B4C" w:rsidR="003A17A5" w:rsidP="00A4679C" w:rsidRDefault="00437B4C" w14:paraId="5F508CCC" w14:textId="0575C456">
            <w:pPr>
              <w:rPr>
                <w:rFonts w:cs="Courier New"/>
                <w:sz w:val="20"/>
                <w:szCs w:val="20"/>
              </w:rPr>
            </w:pPr>
            <w:r w:rsidRPr="00437B4C">
              <w:rPr>
                <w:rFonts w:cs="Segoe UI"/>
                <w:color w:val="000000"/>
                <w:sz w:val="20"/>
                <w:szCs w:val="20"/>
                <w:lang w:eastAsia="zh-CN" w:bidi="ar-SA"/>
              </w:rPr>
              <w:t>Parametri di memoria della JVM</w:t>
            </w:r>
          </w:p>
        </w:tc>
      </w:tr>
      <w:tr w:rsidRPr="00406DAD" w:rsidR="00A4679C" w:rsidTr="4B4BC486" w14:paraId="4202D055" w14:textId="77777777">
        <w:trPr>
          <w:trHeight w:val="305"/>
        </w:trPr>
        <w:tc>
          <w:tcPr>
            <w:tcW w:w="10909" w:type="dxa"/>
            <w:gridSpan w:val="3"/>
            <w:tcBorders>
              <w:left w:val="single" w:color="000000" w:themeColor="text1" w:sz="4" w:space="0"/>
              <w:right w:val="single" w:color="000000" w:themeColor="text1" w:sz="4" w:space="0"/>
            </w:tcBorders>
            <w:shd w:val="clear" w:color="auto" w:fill="auto"/>
            <w:tcMar>
              <w:left w:w="103" w:type="dxa"/>
            </w:tcMar>
          </w:tcPr>
          <w:p w:rsidRPr="00406DAD" w:rsidR="00A4679C" w:rsidP="00A4679C" w:rsidRDefault="00A4679C" w14:paraId="7EEC1587" w14:textId="6C92059E">
            <w:pPr>
              <w:rPr>
                <w:sz w:val="20"/>
                <w:szCs w:val="20"/>
              </w:rPr>
            </w:pPr>
            <w:r>
              <w:rPr>
                <w:sz w:val="20"/>
                <w:szCs w:val="20"/>
              </w:rPr>
              <w:t>Connessione database</w:t>
            </w:r>
          </w:p>
        </w:tc>
      </w:tr>
      <w:tr w:rsidRPr="00406DAD" w:rsidR="009669D6" w:rsidTr="4B4BC486" w14:paraId="368337D3" w14:textId="77777777">
        <w:trPr>
          <w:trHeight w:val="622"/>
        </w:trPr>
        <w:tc>
          <w:tcPr>
            <w:tcW w:w="5034" w:type="dxa"/>
            <w:tcBorders>
              <w:left w:val="single" w:color="000000" w:themeColor="text1" w:sz="4" w:space="0"/>
            </w:tcBorders>
            <w:shd w:val="clear" w:color="auto" w:fill="auto"/>
            <w:tcMar>
              <w:left w:w="103" w:type="dxa"/>
            </w:tcMar>
          </w:tcPr>
          <w:p w:rsidRPr="00406DAD" w:rsidR="00A4679C" w:rsidP="00A4679C" w:rsidRDefault="00A4679C" w14:paraId="1CC1BEED" w14:textId="5C079BFC">
            <w:pPr>
              <w:rPr>
                <w:rFonts w:ascii="Courier New" w:hAnsi="Courier New" w:cs="Courier New"/>
                <w:sz w:val="20"/>
                <w:szCs w:val="20"/>
              </w:rPr>
            </w:pPr>
            <w:r w:rsidRPr="00406DAD">
              <w:rPr>
                <w:rFonts w:ascii="Courier New" w:hAnsi="Courier New" w:cs="Courier New"/>
                <w:sz w:val="20"/>
                <w:szCs w:val="20"/>
              </w:rPr>
              <w:t>entityengine.datasource-type</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4FC65D6B" w14:textId="77777777">
            <w:pPr>
              <w:rPr>
                <w:rFonts w:ascii="Courier New" w:hAnsi="Courier New" w:cs="Courier New"/>
                <w:sz w:val="20"/>
                <w:szCs w:val="20"/>
              </w:rPr>
            </w:pPr>
          </w:p>
        </w:tc>
        <w:tc>
          <w:tcPr>
            <w:tcW w:w="3641" w:type="dxa"/>
            <w:tcBorders>
              <w:left w:val="single" w:color="000000" w:themeColor="text1" w:sz="4" w:space="0"/>
              <w:right w:val="single" w:color="000000" w:themeColor="text1" w:sz="4" w:space="0"/>
            </w:tcBorders>
            <w:shd w:val="clear" w:color="auto" w:fill="auto"/>
            <w:tcMar>
              <w:left w:w="103" w:type="dxa"/>
            </w:tcMar>
          </w:tcPr>
          <w:p w:rsidRPr="00406DAD" w:rsidR="00A4679C" w:rsidP="00A4679C" w:rsidRDefault="00A4679C" w14:paraId="07FAAB1D" w14:textId="2C6EFAFC">
            <w:pPr>
              <w:rPr>
                <w:sz w:val="20"/>
                <w:szCs w:val="20"/>
              </w:rPr>
            </w:pPr>
            <w:r w:rsidRPr="00AC664F">
              <w:rPr>
                <w:rFonts w:cs="Courier New"/>
                <w:sz w:val="20"/>
                <w:szCs w:val="20"/>
              </w:rPr>
              <w:t>Tipo di database utilizzato, vedi file</w:t>
            </w:r>
            <w:r>
              <w:rPr>
                <w:rFonts w:cs="Courier New"/>
                <w:sz w:val="20"/>
                <w:szCs w:val="20"/>
              </w:rPr>
              <w:t xml:space="preserve"> </w:t>
            </w:r>
            <w:r w:rsidRPr="00406DAD">
              <w:rPr>
                <w:rFonts w:cs="Courier New"/>
                <w:sz w:val="20"/>
                <w:szCs w:val="20"/>
              </w:rPr>
              <w:t>framework/entity/config/entityengine.xml.</w:t>
            </w:r>
          </w:p>
        </w:tc>
      </w:tr>
      <w:tr w:rsidRPr="00406DAD" w:rsidR="009669D6" w:rsidTr="4B4BC486" w14:paraId="6CF4035F" w14:textId="77777777">
        <w:trPr>
          <w:trHeight w:val="928"/>
        </w:trPr>
        <w:tc>
          <w:tcPr>
            <w:tcW w:w="5034" w:type="dxa"/>
            <w:tcBorders>
              <w:left w:val="single" w:color="000000" w:themeColor="text1" w:sz="4" w:space="0"/>
              <w:bottom w:val="single" w:color="000000" w:themeColor="text1" w:sz="4" w:space="0"/>
            </w:tcBorders>
            <w:shd w:val="clear" w:color="auto" w:fill="auto"/>
            <w:tcMar>
              <w:left w:w="103" w:type="dxa"/>
            </w:tcMar>
          </w:tcPr>
          <w:p w:rsidRPr="00406DAD" w:rsidR="00A4679C" w:rsidP="00A4679C" w:rsidRDefault="00A4679C" w14:paraId="7F087D3E" w14:textId="5C12FCBC">
            <w:pPr>
              <w:rPr>
                <w:rFonts w:ascii="Courier New" w:hAnsi="Courier New" w:cs="Courier New"/>
                <w:sz w:val="20"/>
                <w:szCs w:val="20"/>
              </w:rPr>
            </w:pPr>
            <w:r w:rsidRPr="00406DAD">
              <w:rPr>
                <w:rFonts w:ascii="Courier New" w:hAnsi="Courier New" w:cs="Courier New"/>
                <w:sz w:val="20"/>
                <w:szCs w:val="20"/>
              </w:rPr>
              <w:lastRenderedPageBreak/>
              <w:t>entityengine.jdbc-*</w:t>
            </w:r>
          </w:p>
        </w:tc>
        <w:tc>
          <w:tcPr>
            <w:tcW w:w="2234" w:type="dxa"/>
            <w:tcBorders>
              <w:left w:val="single" w:color="000000" w:themeColor="text1" w:sz="4" w:space="0"/>
              <w:bottom w:val="single" w:color="000000" w:themeColor="text1" w:sz="4" w:space="0"/>
            </w:tcBorders>
            <w:shd w:val="clear" w:color="auto" w:fill="auto"/>
            <w:tcMar>
              <w:left w:w="103" w:type="dxa"/>
            </w:tcMar>
          </w:tcPr>
          <w:p w:rsidRPr="00406DAD" w:rsidR="00A4679C" w:rsidP="00A4679C" w:rsidRDefault="00A4679C" w14:paraId="03B9ABCA" w14:textId="1125B5D4">
            <w:pPr>
              <w:rPr>
                <w:rFonts w:ascii="Courier New" w:hAnsi="Courier New" w:cs="Courier New"/>
                <w:sz w:val="20"/>
                <w:szCs w:val="20"/>
              </w:rPr>
            </w:pPr>
          </w:p>
        </w:tc>
        <w:tc>
          <w:tcPr>
            <w:tcW w:w="3641"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06DAD" w:rsidR="00A4679C" w:rsidP="00A4679C" w:rsidRDefault="00A4679C" w14:paraId="05000608" w14:textId="563DA3DC">
            <w:pPr>
              <w:rPr>
                <w:sz w:val="20"/>
                <w:szCs w:val="20"/>
              </w:rPr>
            </w:pPr>
            <w:r w:rsidRPr="00AC664F">
              <w:rPr>
                <w:rFonts w:cs="Courier New"/>
                <w:sz w:val="20"/>
                <w:szCs w:val="20"/>
              </w:rPr>
              <w:t>Parametri JDBC per connessione al database</w:t>
            </w:r>
            <w:r>
              <w:rPr>
                <w:rFonts w:cs="Courier New"/>
                <w:sz w:val="20"/>
                <w:szCs w:val="20"/>
              </w:rPr>
              <w:t xml:space="preserve">, </w:t>
            </w:r>
            <w:r w:rsidRPr="00AC664F">
              <w:rPr>
                <w:rFonts w:cs="Courier New"/>
                <w:sz w:val="20"/>
                <w:szCs w:val="20"/>
              </w:rPr>
              <w:t xml:space="preserve">vedi file </w:t>
            </w:r>
            <w:r>
              <w:rPr>
                <w:rFonts w:cs="Courier New"/>
                <w:sz w:val="20"/>
                <w:szCs w:val="20"/>
              </w:rPr>
              <w:t>di esempio nel capitolo 6.2.5</w:t>
            </w:r>
            <w:r w:rsidRPr="00AC664F">
              <w:rPr>
                <w:rFonts w:cs="Courier New"/>
                <w:sz w:val="20"/>
                <w:szCs w:val="20"/>
              </w:rPr>
              <w:t>.</w:t>
            </w:r>
          </w:p>
        </w:tc>
      </w:tr>
      <w:tr w:rsidRPr="00406DAD" w:rsidR="009669D6" w:rsidTr="4B4BC486" w14:paraId="49E5356F" w14:textId="77777777">
        <w:trPr>
          <w:trHeight w:val="622"/>
        </w:trPr>
        <w:tc>
          <w:tcPr>
            <w:tcW w:w="5034" w:type="dxa"/>
            <w:tcBorders>
              <w:left w:val="single" w:color="000000" w:themeColor="text1" w:sz="4" w:space="0"/>
            </w:tcBorders>
            <w:shd w:val="clear" w:color="auto" w:fill="auto"/>
            <w:tcMar>
              <w:left w:w="103" w:type="dxa"/>
            </w:tcMar>
          </w:tcPr>
          <w:p w:rsidRPr="00406DAD" w:rsidR="00A4679C" w:rsidP="00A4679C" w:rsidRDefault="00A4679C" w14:paraId="0964514E" w14:textId="793FC600">
            <w:pPr>
              <w:rPr>
                <w:rFonts w:ascii="Courier New" w:hAnsi="Courier New" w:cs="Courier New"/>
                <w:sz w:val="20"/>
                <w:szCs w:val="20"/>
              </w:rPr>
            </w:pPr>
            <w:r w:rsidRPr="00406DAD">
              <w:rPr>
                <w:rFonts w:ascii="Courier New" w:hAnsi="Courier New" w:cs="Courier New"/>
                <w:sz w:val="20"/>
                <w:szCs w:val="20"/>
              </w:rPr>
              <w:t>entityengine.add-missing-on-start</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688FCD37" w14:textId="1E9BF6AC">
            <w:pPr>
              <w:rPr>
                <w:rFonts w:ascii="Courier New" w:hAnsi="Courier New" w:cs="Courier New"/>
                <w:sz w:val="20"/>
                <w:szCs w:val="20"/>
              </w:rPr>
            </w:pPr>
            <w:r w:rsidRPr="00406DAD">
              <w:rPr>
                <w:rFonts w:ascii="Courier New" w:hAnsi="Courier New" w:cs="Courier New"/>
                <w:sz w:val="20"/>
                <w:szCs w:val="20"/>
              </w:rPr>
              <w:t>true</w:t>
            </w:r>
          </w:p>
        </w:tc>
        <w:tc>
          <w:tcPr>
            <w:tcW w:w="3641" w:type="dxa"/>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A4679C" w14:paraId="6FC09370" w14:textId="6052E3F2">
            <w:pPr>
              <w:rPr>
                <w:rFonts w:cs="Courier New"/>
                <w:sz w:val="20"/>
                <w:szCs w:val="20"/>
              </w:rPr>
            </w:pPr>
            <w:r w:rsidRPr="00AC664F">
              <w:rPr>
                <w:rFonts w:cs="Courier New"/>
                <w:sz w:val="20"/>
                <w:szCs w:val="20"/>
              </w:rPr>
              <w:t>Permette all’applicativo di aggiornare le tabelle dal database.</w:t>
            </w:r>
          </w:p>
        </w:tc>
      </w:tr>
      <w:tr w:rsidRPr="00406DAD" w:rsidR="00A4679C" w:rsidTr="4B4BC486" w14:paraId="5CD271D6" w14:textId="77777777">
        <w:trPr>
          <w:trHeight w:val="316"/>
        </w:trPr>
        <w:tc>
          <w:tcPr>
            <w:tcW w:w="10909" w:type="dxa"/>
            <w:gridSpan w:val="3"/>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A4679C" w14:paraId="29FCA854" w14:textId="51754D8A">
            <w:pPr>
              <w:rPr>
                <w:rFonts w:cs="Courier New"/>
                <w:sz w:val="20"/>
                <w:szCs w:val="20"/>
              </w:rPr>
            </w:pPr>
            <w:r>
              <w:rPr>
                <w:rFonts w:cs="Courier New"/>
                <w:sz w:val="20"/>
                <w:szCs w:val="20"/>
              </w:rPr>
              <w:t>Autenticazione esterna</w:t>
            </w:r>
          </w:p>
        </w:tc>
      </w:tr>
      <w:tr w:rsidRPr="00406DAD" w:rsidR="009669D6" w:rsidTr="4B4BC486" w14:paraId="28845D90" w14:textId="77777777">
        <w:trPr>
          <w:trHeight w:val="622"/>
        </w:trPr>
        <w:tc>
          <w:tcPr>
            <w:tcW w:w="5034" w:type="dxa"/>
            <w:tcBorders>
              <w:left w:val="single" w:color="000000" w:themeColor="text1" w:sz="4" w:space="0"/>
            </w:tcBorders>
            <w:shd w:val="clear" w:color="auto" w:fill="auto"/>
            <w:tcMar>
              <w:left w:w="103" w:type="dxa"/>
            </w:tcMar>
          </w:tcPr>
          <w:p w:rsidRPr="00406DAD" w:rsidR="00A4679C" w:rsidP="00A4679C" w:rsidRDefault="00A4679C" w14:paraId="16CBFCE4" w14:textId="5AC4CC04">
            <w:pPr>
              <w:rPr>
                <w:rFonts w:ascii="Courier New" w:hAnsi="Courier New" w:cs="Courier New"/>
                <w:sz w:val="20"/>
                <w:szCs w:val="20"/>
              </w:rPr>
            </w:pPr>
            <w:r w:rsidRPr="00406DAD">
              <w:rPr>
                <w:rFonts w:ascii="Courier New" w:hAnsi="Courier New" w:cs="Courier New"/>
                <w:sz w:val="20"/>
                <w:szCs w:val="20"/>
              </w:rPr>
              <w:t>security.ldap.enable</w:t>
            </w:r>
            <w:r w:rsidR="00F2378D">
              <w:rPr>
                <w:rFonts w:ascii="Courier New" w:hAnsi="Courier New" w:cs="Courier New"/>
                <w:sz w:val="20"/>
                <w:szCs w:val="20"/>
              </w:rPr>
              <w:t xml:space="preserve"> </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2AB17864" w14:textId="011E1F26">
            <w:pPr>
              <w:rPr>
                <w:rFonts w:ascii="Courier New" w:hAnsi="Courier New" w:cs="Courier New"/>
                <w:sz w:val="20"/>
                <w:szCs w:val="20"/>
              </w:rPr>
            </w:pPr>
            <w:r w:rsidRPr="00406DAD">
              <w:rPr>
                <w:rFonts w:ascii="Courier New" w:hAnsi="Courier New" w:cs="Courier New"/>
                <w:sz w:val="20"/>
                <w:szCs w:val="20"/>
              </w:rPr>
              <w:t>false</w:t>
            </w:r>
          </w:p>
        </w:tc>
        <w:tc>
          <w:tcPr>
            <w:tcW w:w="3641" w:type="dxa"/>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A4679C" w14:paraId="75646BB1" w14:textId="7B9D9C10">
            <w:pPr>
              <w:rPr>
                <w:rFonts w:cs="Courier New"/>
                <w:sz w:val="20"/>
                <w:szCs w:val="20"/>
              </w:rPr>
            </w:pPr>
            <w:r w:rsidRPr="00AC664F">
              <w:rPr>
                <w:rFonts w:cs="Courier New"/>
                <w:sz w:val="20"/>
                <w:szCs w:val="20"/>
              </w:rPr>
              <w:t>Abilita l’autenticazione tramite LDAP, ad esempio su Active Directory.</w:t>
            </w:r>
          </w:p>
        </w:tc>
      </w:tr>
      <w:tr w:rsidRPr="00406DAD" w:rsidR="009669D6" w:rsidTr="4B4BC486" w14:paraId="5B82C67F" w14:textId="77777777">
        <w:trPr>
          <w:trHeight w:val="610"/>
        </w:trPr>
        <w:tc>
          <w:tcPr>
            <w:tcW w:w="5034" w:type="dxa"/>
            <w:tcBorders>
              <w:left w:val="single" w:color="000000" w:themeColor="text1" w:sz="4" w:space="0"/>
            </w:tcBorders>
            <w:shd w:val="clear" w:color="auto" w:fill="auto"/>
            <w:tcMar>
              <w:left w:w="103" w:type="dxa"/>
            </w:tcMar>
          </w:tcPr>
          <w:p w:rsidRPr="00406DAD" w:rsidR="00A4679C" w:rsidP="00A4679C" w:rsidRDefault="00F2378D" w14:paraId="4695372E" w14:textId="4AD38F84">
            <w:pPr>
              <w:rPr>
                <w:rFonts w:ascii="Courier New" w:hAnsi="Courier New" w:cs="Courier New"/>
                <w:sz w:val="20"/>
                <w:szCs w:val="20"/>
              </w:rPr>
            </w:pPr>
            <w:r w:rsidRPr="00EE549E">
              <w:rPr>
                <w:rFonts w:ascii="Courier New" w:hAnsi="Courier New" w:cs="Courier New"/>
                <w:sz w:val="20"/>
                <w:szCs w:val="20"/>
              </w:rPr>
              <w:t>security.ldap.ssl.enable</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6572AC96" w14:textId="7182AB6E">
            <w:pPr>
              <w:rPr>
                <w:rFonts w:ascii="Courier New" w:hAnsi="Courier New" w:cs="Courier New"/>
                <w:sz w:val="20"/>
                <w:szCs w:val="20"/>
              </w:rPr>
            </w:pPr>
          </w:p>
        </w:tc>
        <w:tc>
          <w:tcPr>
            <w:tcW w:w="3641" w:type="dxa"/>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3B002D" w14:paraId="7B53DE44" w14:textId="569BCB3A">
            <w:pPr>
              <w:rPr>
                <w:rFonts w:cs="Courier New"/>
                <w:sz w:val="20"/>
                <w:szCs w:val="20"/>
              </w:rPr>
            </w:pPr>
            <w:r>
              <w:rPr>
                <w:rFonts w:cs="Courier New"/>
                <w:sz w:val="20"/>
                <w:szCs w:val="20"/>
              </w:rPr>
              <w:t>A</w:t>
            </w:r>
            <w:r w:rsidRPr="003B002D">
              <w:rPr>
                <w:rFonts w:cs="Courier New"/>
                <w:sz w:val="20"/>
                <w:szCs w:val="20"/>
              </w:rPr>
              <w:t xml:space="preserve">ggiunge alla richiesta verso il server ldap </w:t>
            </w:r>
            <w:r>
              <w:rPr>
                <w:rFonts w:cs="Courier New"/>
                <w:sz w:val="20"/>
                <w:szCs w:val="20"/>
              </w:rPr>
              <w:t xml:space="preserve">il protocollo </w:t>
            </w:r>
            <w:r w:rsidRPr="003B002D">
              <w:rPr>
                <w:rFonts w:cs="Courier New"/>
                <w:sz w:val="20"/>
                <w:szCs w:val="20"/>
              </w:rPr>
              <w:t>"ssl"</w:t>
            </w:r>
            <w:r w:rsidR="000B3AE8">
              <w:rPr>
                <w:rFonts w:cs="Courier New"/>
                <w:sz w:val="20"/>
                <w:szCs w:val="20"/>
              </w:rPr>
              <w:t>, per ldaps</w:t>
            </w:r>
            <w:r w:rsidRPr="003B002D">
              <w:rPr>
                <w:rFonts w:cs="Courier New"/>
                <w:sz w:val="20"/>
                <w:szCs w:val="20"/>
              </w:rPr>
              <w:t>.</w:t>
            </w:r>
          </w:p>
        </w:tc>
      </w:tr>
      <w:tr w:rsidRPr="00406DAD" w:rsidR="009669D6" w:rsidTr="4B4BC486" w14:paraId="21947848" w14:textId="77777777">
        <w:trPr>
          <w:trHeight w:val="622"/>
        </w:trPr>
        <w:tc>
          <w:tcPr>
            <w:tcW w:w="5034" w:type="dxa"/>
            <w:tcBorders>
              <w:left w:val="single" w:color="000000" w:themeColor="text1" w:sz="4" w:space="0"/>
            </w:tcBorders>
            <w:shd w:val="clear" w:color="auto" w:fill="auto"/>
            <w:tcMar>
              <w:left w:w="103" w:type="dxa"/>
            </w:tcMar>
          </w:tcPr>
          <w:p w:rsidRPr="00406DAD" w:rsidR="00A4679C" w:rsidP="00A4679C" w:rsidRDefault="00F2378D" w14:paraId="6004DC4B" w14:textId="39599BD7">
            <w:pPr>
              <w:rPr>
                <w:rFonts w:ascii="Courier New" w:hAnsi="Courier New" w:cs="Courier New"/>
                <w:sz w:val="20"/>
                <w:szCs w:val="20"/>
              </w:rPr>
            </w:pPr>
            <w:r w:rsidRPr="00406DAD">
              <w:rPr>
                <w:rFonts w:ascii="Courier New" w:hAnsi="Courier New" w:cs="Courier New"/>
                <w:sz w:val="20"/>
                <w:szCs w:val="20"/>
              </w:rPr>
              <w:t>jndiLdap.java.naming.provider.url</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35840D47" w14:textId="77777777">
            <w:pPr>
              <w:rPr>
                <w:rFonts w:ascii="Courier New" w:hAnsi="Courier New" w:cs="Courier New"/>
                <w:sz w:val="20"/>
                <w:szCs w:val="20"/>
              </w:rPr>
            </w:pPr>
          </w:p>
        </w:tc>
        <w:tc>
          <w:tcPr>
            <w:tcW w:w="3641" w:type="dxa"/>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F2378D" w14:paraId="25FE2314" w14:textId="3DBC5F39">
            <w:pPr>
              <w:rPr>
                <w:rFonts w:cs="Courier New"/>
                <w:sz w:val="20"/>
                <w:szCs w:val="20"/>
              </w:rPr>
            </w:pPr>
            <w:r w:rsidRPr="00AC664F">
              <w:rPr>
                <w:rFonts w:cs="Courier New"/>
                <w:sz w:val="20"/>
                <w:szCs w:val="20"/>
              </w:rPr>
              <w:t>Indirizzo di connessione a LDAP, ad esempio “ldap://locahost:389”</w:t>
            </w:r>
          </w:p>
        </w:tc>
      </w:tr>
      <w:tr w:rsidRPr="00406DAD" w:rsidR="00F2378D" w:rsidTr="0007200C" w14:paraId="640136AD" w14:textId="77777777">
        <w:trPr>
          <w:trHeight w:val="622"/>
        </w:trPr>
        <w:tc>
          <w:tcPr>
            <w:tcW w:w="4893" w:type="dxa"/>
            <w:tcBorders>
              <w:left w:val="single" w:color="000000" w:themeColor="text1" w:sz="4" w:space="0"/>
            </w:tcBorders>
            <w:shd w:val="clear" w:color="auto" w:fill="auto"/>
            <w:tcMar>
              <w:left w:w="103" w:type="dxa"/>
            </w:tcMar>
          </w:tcPr>
          <w:p w:rsidRPr="00406DAD" w:rsidR="00F2378D" w:rsidP="00F2378D" w:rsidRDefault="00F2378D" w14:paraId="30E91C22" w14:textId="7E9DD88F">
            <w:pPr>
              <w:rPr>
                <w:rFonts w:ascii="Courier New" w:hAnsi="Courier New" w:cs="Courier New"/>
                <w:sz w:val="20"/>
                <w:szCs w:val="20"/>
              </w:rPr>
            </w:pPr>
            <w:r w:rsidRPr="00406DAD">
              <w:rPr>
                <w:rFonts w:ascii="Courier New" w:hAnsi="Courier New" w:cs="Courier New"/>
                <w:sz w:val="20"/>
                <w:szCs w:val="20"/>
              </w:rPr>
              <w:t>jndiLdap.ldap.dn.template</w:t>
            </w:r>
          </w:p>
        </w:tc>
        <w:tc>
          <w:tcPr>
            <w:tcW w:w="2476" w:type="dxa"/>
            <w:tcBorders>
              <w:left w:val="single" w:color="000000" w:themeColor="text1" w:sz="4" w:space="0"/>
            </w:tcBorders>
            <w:shd w:val="clear" w:color="auto" w:fill="auto"/>
            <w:tcMar>
              <w:left w:w="103" w:type="dxa"/>
            </w:tcMar>
          </w:tcPr>
          <w:p w:rsidRPr="00406DAD" w:rsidR="00F2378D" w:rsidP="00F2378D" w:rsidRDefault="00F2378D" w14:paraId="79E91319" w14:textId="0889D166">
            <w:pPr>
              <w:rPr>
                <w:rFonts w:ascii="Courier New" w:hAnsi="Courier New" w:cs="Courier New"/>
                <w:sz w:val="20"/>
                <w:szCs w:val="20"/>
              </w:rPr>
            </w:pPr>
          </w:p>
        </w:tc>
        <w:tc>
          <w:tcPr>
            <w:tcW w:w="3540" w:type="dxa"/>
            <w:tcBorders>
              <w:left w:val="single" w:color="000000" w:themeColor="text1" w:sz="4" w:space="0"/>
              <w:right w:val="single" w:color="000000" w:themeColor="text1" w:sz="4" w:space="0"/>
            </w:tcBorders>
            <w:shd w:val="clear" w:color="auto" w:fill="auto"/>
            <w:tcMar>
              <w:left w:w="103" w:type="dxa"/>
            </w:tcMar>
          </w:tcPr>
          <w:p w:rsidRPr="00AC664F" w:rsidR="00F2378D" w:rsidP="00F2378D" w:rsidRDefault="00F2378D" w14:paraId="7D8EA29C" w14:textId="2A32FBD1">
            <w:pPr>
              <w:rPr>
                <w:rFonts w:cs="Courier New"/>
                <w:sz w:val="20"/>
                <w:szCs w:val="20"/>
              </w:rPr>
            </w:pPr>
            <w:r w:rsidRPr="00AC664F">
              <w:rPr>
                <w:rFonts w:cs="Courier New"/>
                <w:sz w:val="20"/>
                <w:szCs w:val="20"/>
              </w:rPr>
              <w:t>Modello di nome utente, ad esempio “DOMAIN\%u”, dove %u viene sostituito dal nome utente a runtime. Il valore nel file di properties richiede escaping, raddoppiando il back-slash.</w:t>
            </w:r>
          </w:p>
        </w:tc>
      </w:tr>
      <w:tr w:rsidRPr="00406DAD" w:rsidR="00D31B17" w:rsidTr="4B4BC486" w14:paraId="2DE54FFA" w14:textId="77777777">
        <w:trPr>
          <w:trHeight w:val="939"/>
        </w:trPr>
        <w:tc>
          <w:tcPr>
            <w:tcW w:w="5034" w:type="dxa"/>
            <w:tcBorders>
              <w:left w:val="single" w:color="000000" w:themeColor="text1" w:sz="4" w:space="0"/>
            </w:tcBorders>
            <w:shd w:val="clear" w:color="auto" w:fill="auto"/>
            <w:tcMar>
              <w:left w:w="103" w:type="dxa"/>
            </w:tcMar>
          </w:tcPr>
          <w:p w:rsidRPr="00406DAD" w:rsidR="00D31B17" w:rsidP="00A4679C" w:rsidRDefault="00D31B17" w14:paraId="42A11F19" w14:textId="3447FACC">
            <w:pPr>
              <w:rPr>
                <w:rFonts w:ascii="Courier New" w:hAnsi="Courier New" w:cs="Courier New"/>
                <w:sz w:val="20"/>
                <w:szCs w:val="20"/>
              </w:rPr>
            </w:pPr>
            <w:r w:rsidRPr="002049E7">
              <w:rPr>
                <w:rFonts w:ascii="Courier New" w:hAnsi="Courier New" w:cs="Courier New"/>
                <w:sz w:val="20"/>
                <w:szCs w:val="20"/>
              </w:rPr>
              <w:t>security.login.http.servlet.remoteuserlogin.allow</w:t>
            </w:r>
          </w:p>
        </w:tc>
        <w:tc>
          <w:tcPr>
            <w:tcW w:w="2234" w:type="dxa"/>
            <w:tcBorders>
              <w:left w:val="single" w:color="000000" w:themeColor="text1" w:sz="4" w:space="0"/>
            </w:tcBorders>
            <w:shd w:val="clear" w:color="auto" w:fill="auto"/>
            <w:tcMar>
              <w:left w:w="103" w:type="dxa"/>
            </w:tcMar>
          </w:tcPr>
          <w:p w:rsidRPr="00406DAD" w:rsidR="00D31B17" w:rsidP="00A4679C" w:rsidRDefault="00D31B17" w14:paraId="3A32CF09" w14:textId="62AC58D0">
            <w:pPr>
              <w:rPr>
                <w:rFonts w:ascii="Courier New" w:hAnsi="Courier New" w:cs="Courier New"/>
                <w:sz w:val="20"/>
                <w:szCs w:val="20"/>
              </w:rPr>
            </w:pPr>
            <w:r>
              <w:rPr>
                <w:rFonts w:ascii="Courier New" w:hAnsi="Courier New" w:cs="Courier New"/>
                <w:sz w:val="20"/>
                <w:szCs w:val="20"/>
              </w:rPr>
              <w:t>false</w:t>
            </w:r>
          </w:p>
        </w:tc>
        <w:tc>
          <w:tcPr>
            <w:tcW w:w="3641" w:type="dxa"/>
            <w:tcBorders>
              <w:left w:val="single" w:color="000000" w:themeColor="text1" w:sz="4" w:space="0"/>
              <w:right w:val="single" w:color="000000" w:themeColor="text1" w:sz="4" w:space="0"/>
            </w:tcBorders>
            <w:shd w:val="clear" w:color="auto" w:fill="auto"/>
            <w:tcMar>
              <w:left w:w="103" w:type="dxa"/>
            </w:tcMar>
          </w:tcPr>
          <w:p w:rsidR="00D31B17" w:rsidP="00A4679C" w:rsidRDefault="00D31B17" w14:paraId="6E031227" w14:textId="77777777">
            <w:pPr>
              <w:rPr>
                <w:rFonts w:cs="Courier New"/>
                <w:sz w:val="20"/>
                <w:szCs w:val="20"/>
              </w:rPr>
            </w:pPr>
            <w:r>
              <w:rPr>
                <w:rFonts w:cs="Courier New"/>
                <w:sz w:val="20"/>
                <w:szCs w:val="20"/>
              </w:rPr>
              <w:t xml:space="preserve">Utilizzato con </w:t>
            </w:r>
            <w:r w:rsidR="00A42D00">
              <w:rPr>
                <w:rFonts w:cs="Courier New"/>
                <w:sz w:val="20"/>
                <w:szCs w:val="20"/>
              </w:rPr>
              <w:t xml:space="preserve">autenticazioni esterne come CAS che sovrascrivono il metodo </w:t>
            </w:r>
            <w:r w:rsidRPr="00A42D00" w:rsidR="00A42D00">
              <w:rPr>
                <w:rFonts w:cs="Courier New"/>
                <w:sz w:val="20"/>
                <w:szCs w:val="20"/>
              </w:rPr>
              <w:t>getRemoteUser</w:t>
            </w:r>
            <w:r w:rsidR="00990C95">
              <w:rPr>
                <w:rFonts w:cs="Courier New"/>
                <w:sz w:val="20"/>
                <w:szCs w:val="20"/>
              </w:rPr>
              <w:t>,</w:t>
            </w:r>
          </w:p>
          <w:p w:rsidR="00990C95" w:rsidP="00A4679C" w:rsidRDefault="00990C95" w14:paraId="317CCEAA" w14:textId="1C112807">
            <w:pPr>
              <w:rPr>
                <w:rFonts w:cs="Courier New"/>
                <w:sz w:val="20"/>
                <w:szCs w:val="20"/>
              </w:rPr>
            </w:pPr>
            <w:r>
              <w:rPr>
                <w:rFonts w:cs="Courier New"/>
                <w:sz w:val="20"/>
                <w:szCs w:val="20"/>
              </w:rPr>
              <w:t xml:space="preserve">da utilizzarsi insieme a </w:t>
            </w:r>
          </w:p>
          <w:p w:rsidRPr="00AC664F" w:rsidR="00990C95" w:rsidP="4B4BC486" w:rsidRDefault="00990C95" w14:paraId="7C538AC0" w14:textId="00833E0A">
            <w:pPr>
              <w:rPr>
                <w:rFonts w:cs="Courier New"/>
                <w:sz w:val="20"/>
                <w:szCs w:val="20"/>
              </w:rPr>
            </w:pPr>
            <w:r w:rsidRPr="4B4BC486">
              <w:rPr>
                <w:rFonts w:cs="Courier New"/>
                <w:sz w:val="20"/>
                <w:szCs w:val="20"/>
              </w:rPr>
              <w:t>ofbiz.ajp-connector.tomcatAuthentication=false</w:t>
            </w:r>
          </w:p>
          <w:p w:rsidRPr="00AC664F" w:rsidR="00990C95" w:rsidP="4B4BC486" w:rsidRDefault="1B4E3FE5" w14:paraId="68E1EF9A" w14:textId="38F7289C">
            <w:pPr>
              <w:rPr>
                <w:rFonts w:cs="Courier New"/>
                <w:sz w:val="20"/>
                <w:szCs w:val="20"/>
              </w:rPr>
            </w:pPr>
            <w:r w:rsidRPr="4B4BC486">
              <w:rPr>
                <w:rFonts w:cs="Courier New"/>
                <w:sz w:val="20"/>
                <w:szCs w:val="20"/>
              </w:rPr>
              <w:t>server.ajp-connector.tomcatAuthentication=false</w:t>
            </w:r>
          </w:p>
          <w:p w:rsidRPr="00AC664F" w:rsidR="00990C95" w:rsidP="4B4BC486" w:rsidRDefault="00990C95" w14:paraId="4A3D54A6" w14:textId="5F900AD3">
            <w:pPr>
              <w:rPr>
                <w:rFonts w:cs="Courier New"/>
                <w:sz w:val="20"/>
                <w:szCs w:val="20"/>
              </w:rPr>
            </w:pPr>
          </w:p>
        </w:tc>
      </w:tr>
      <w:tr w:rsidRPr="00406DAD" w:rsidR="009669D6" w:rsidTr="4B4BC486" w14:paraId="1F600EBA" w14:textId="77777777">
        <w:trPr>
          <w:trHeight w:val="939"/>
        </w:trPr>
        <w:tc>
          <w:tcPr>
            <w:tcW w:w="5034" w:type="dxa"/>
            <w:tcBorders>
              <w:left w:val="single" w:color="000000" w:themeColor="text1" w:sz="4" w:space="0"/>
            </w:tcBorders>
            <w:shd w:val="clear" w:color="auto" w:fill="auto"/>
            <w:tcMar>
              <w:left w:w="103" w:type="dxa"/>
            </w:tcMar>
          </w:tcPr>
          <w:p w:rsidRPr="00406DAD" w:rsidR="00A4679C" w:rsidP="00A4679C" w:rsidRDefault="00A4679C" w14:paraId="2DAD4A8D" w14:textId="0B12C71B">
            <w:pPr>
              <w:rPr>
                <w:rFonts w:ascii="Courier New" w:hAnsi="Courier New" w:cs="Courier New"/>
                <w:sz w:val="20"/>
                <w:szCs w:val="20"/>
              </w:rPr>
            </w:pPr>
            <w:r w:rsidRPr="00406DAD">
              <w:rPr>
                <w:rFonts w:ascii="Courier New" w:hAnsi="Courier New" w:cs="Courier New"/>
                <w:sz w:val="20"/>
                <w:szCs w:val="20"/>
              </w:rPr>
              <w:t>security.login.http.header</w:t>
            </w:r>
          </w:p>
        </w:tc>
        <w:tc>
          <w:tcPr>
            <w:tcW w:w="2234" w:type="dxa"/>
            <w:tcBorders>
              <w:left w:val="single" w:color="000000" w:themeColor="text1" w:sz="4" w:space="0"/>
            </w:tcBorders>
            <w:shd w:val="clear" w:color="auto" w:fill="auto"/>
            <w:tcMar>
              <w:left w:w="103" w:type="dxa"/>
            </w:tcMar>
          </w:tcPr>
          <w:p w:rsidRPr="00406DAD" w:rsidR="00A4679C" w:rsidP="00A4679C" w:rsidRDefault="00A4679C" w14:paraId="6C11D57E" w14:textId="77777777">
            <w:pPr>
              <w:rPr>
                <w:rFonts w:ascii="Courier New" w:hAnsi="Courier New" w:cs="Courier New"/>
                <w:sz w:val="20"/>
                <w:szCs w:val="20"/>
              </w:rPr>
            </w:pPr>
          </w:p>
        </w:tc>
        <w:tc>
          <w:tcPr>
            <w:tcW w:w="3641" w:type="dxa"/>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A4679C" w14:paraId="03383BF0" w14:textId="5DAD780D">
            <w:pPr>
              <w:rPr>
                <w:rFonts w:cs="Courier New"/>
                <w:sz w:val="20"/>
                <w:szCs w:val="20"/>
              </w:rPr>
            </w:pPr>
            <w:r w:rsidRPr="00AC664F">
              <w:rPr>
                <w:rFonts w:cs="Courier New"/>
                <w:sz w:val="20"/>
                <w:szCs w:val="20"/>
              </w:rPr>
              <w:t xml:space="preserve">Nome dell’http header che rappresenta un nome utente, per autenticazione </w:t>
            </w:r>
            <w:r w:rsidR="00A42D00">
              <w:rPr>
                <w:rFonts w:cs="Courier New"/>
                <w:sz w:val="20"/>
                <w:szCs w:val="20"/>
              </w:rPr>
              <w:t xml:space="preserve">esterna </w:t>
            </w:r>
            <w:r w:rsidRPr="00AC664F">
              <w:rPr>
                <w:rFonts w:cs="Courier New"/>
                <w:sz w:val="20"/>
                <w:szCs w:val="20"/>
              </w:rPr>
              <w:t>integrata.</w:t>
            </w:r>
          </w:p>
        </w:tc>
      </w:tr>
      <w:tr w:rsidRPr="00406DAD" w:rsidR="0007200C" w:rsidTr="0007200C" w14:paraId="46B0033A" w14:textId="77777777">
        <w:trPr>
          <w:trHeight w:val="340"/>
        </w:trPr>
        <w:tc>
          <w:tcPr>
            <w:tcW w:w="10909" w:type="dxa"/>
            <w:gridSpan w:val="3"/>
            <w:tcBorders>
              <w:left w:val="single" w:color="000000" w:themeColor="text1" w:sz="4" w:space="0"/>
              <w:right w:val="single" w:color="000000" w:themeColor="text1" w:sz="4" w:space="0"/>
            </w:tcBorders>
            <w:shd w:val="clear" w:color="auto" w:fill="auto"/>
            <w:tcMar>
              <w:left w:w="103" w:type="dxa"/>
            </w:tcMar>
          </w:tcPr>
          <w:p w:rsidRPr="00AC664F" w:rsidR="0007200C" w:rsidP="00F2378D" w:rsidRDefault="0007200C" w14:paraId="048A3F6E" w14:textId="5FA68FEA">
            <w:pPr>
              <w:rPr>
                <w:rFonts w:cs="Courier New"/>
                <w:sz w:val="20"/>
                <w:szCs w:val="20"/>
              </w:rPr>
            </w:pPr>
            <w:r>
              <w:rPr>
                <w:rFonts w:cs="Courier New"/>
                <w:sz w:val="20"/>
                <w:szCs w:val="20"/>
              </w:rPr>
              <w:t>Stampe BIRT</w:t>
            </w:r>
          </w:p>
        </w:tc>
      </w:tr>
      <w:tr w:rsidRPr="00406DAD" w:rsidR="0007200C" w:rsidTr="0007200C" w14:paraId="1EA70114" w14:textId="77777777">
        <w:trPr>
          <w:trHeight w:val="939"/>
        </w:trPr>
        <w:tc>
          <w:tcPr>
            <w:tcW w:w="4893" w:type="dxa"/>
            <w:tcBorders>
              <w:left w:val="single" w:color="000000" w:themeColor="text1" w:sz="4" w:space="0"/>
            </w:tcBorders>
            <w:shd w:val="clear" w:color="auto" w:fill="auto"/>
            <w:tcMar>
              <w:left w:w="103" w:type="dxa"/>
            </w:tcMar>
          </w:tcPr>
          <w:p w:rsidRPr="008B641B" w:rsidR="008B641B" w:rsidP="008B641B" w:rsidRDefault="008B641B" w14:paraId="19F17A28" w14:textId="14F9736E">
            <w:pPr>
              <w:rPr>
                <w:rFonts w:ascii="Courier New" w:hAnsi="Courier New" w:cs="Courier New"/>
                <w:sz w:val="20"/>
                <w:szCs w:val="20"/>
              </w:rPr>
            </w:pPr>
            <w:r w:rsidRPr="008B641B">
              <w:rPr>
                <w:rFonts w:ascii="Courier New" w:hAnsi="Courier New" w:cs="Courier New"/>
                <w:sz w:val="20"/>
                <w:szCs w:val="20"/>
              </w:rPr>
              <w:lastRenderedPageBreak/>
              <w:t>birt.odaIsolationMode</w:t>
            </w:r>
          </w:p>
          <w:p w:rsidRPr="00406DAD" w:rsidR="0007200C" w:rsidP="008B641B" w:rsidRDefault="0007200C" w14:paraId="71F3A43A" w14:textId="09D4FA2B">
            <w:pPr>
              <w:rPr>
                <w:rFonts w:ascii="Courier New" w:hAnsi="Courier New" w:cs="Courier New"/>
                <w:sz w:val="20"/>
                <w:szCs w:val="20"/>
              </w:rPr>
            </w:pPr>
          </w:p>
        </w:tc>
        <w:tc>
          <w:tcPr>
            <w:tcW w:w="2476" w:type="dxa"/>
            <w:tcBorders>
              <w:left w:val="single" w:color="000000" w:themeColor="text1" w:sz="4" w:space="0"/>
            </w:tcBorders>
            <w:shd w:val="clear" w:color="auto" w:fill="auto"/>
            <w:tcMar>
              <w:left w:w="103" w:type="dxa"/>
            </w:tcMar>
          </w:tcPr>
          <w:p w:rsidRPr="00406DAD" w:rsidR="0007200C" w:rsidP="00F2378D" w:rsidRDefault="0007200C" w14:paraId="2AF038B0" w14:textId="77777777">
            <w:pPr>
              <w:rPr>
                <w:rFonts w:ascii="Courier New" w:hAnsi="Courier New" w:cs="Courier New"/>
                <w:sz w:val="20"/>
                <w:szCs w:val="20"/>
              </w:rPr>
            </w:pPr>
          </w:p>
        </w:tc>
        <w:tc>
          <w:tcPr>
            <w:tcW w:w="3540" w:type="dxa"/>
            <w:tcBorders>
              <w:left w:val="single" w:color="000000" w:themeColor="text1" w:sz="4" w:space="0"/>
              <w:right w:val="single" w:color="000000" w:themeColor="text1" w:sz="4" w:space="0"/>
            </w:tcBorders>
            <w:shd w:val="clear" w:color="auto" w:fill="auto"/>
            <w:tcMar>
              <w:left w:w="103" w:type="dxa"/>
            </w:tcMar>
          </w:tcPr>
          <w:p w:rsidR="0007200C" w:rsidP="00F2378D" w:rsidRDefault="00A825EE" w14:paraId="78AA7968" w14:textId="77777777">
            <w:pPr>
              <w:rPr>
                <w:rFonts w:cs="Courier New"/>
                <w:sz w:val="20"/>
                <w:szCs w:val="20"/>
              </w:rPr>
            </w:pPr>
            <w:r>
              <w:rPr>
                <w:rFonts w:cs="Courier New"/>
                <w:sz w:val="20"/>
                <w:szCs w:val="20"/>
              </w:rPr>
              <w:t>r</w:t>
            </w:r>
            <w:r w:rsidR="00B80E9E">
              <w:rPr>
                <w:rFonts w:cs="Courier New"/>
                <w:sz w:val="20"/>
                <w:szCs w:val="20"/>
              </w:rPr>
              <w:t>ead-uncommitted</w:t>
            </w:r>
            <w:r>
              <w:rPr>
                <w:rFonts w:cs="Courier New"/>
                <w:sz w:val="20"/>
                <w:szCs w:val="20"/>
              </w:rPr>
              <w:t xml:space="preserve">, è il valore </w:t>
            </w:r>
            <w:r w:rsidR="008B641B">
              <w:rPr>
                <w:rFonts w:cs="Courier New"/>
                <w:sz w:val="20"/>
                <w:szCs w:val="20"/>
              </w:rPr>
              <w:t xml:space="preserve">Necessario </w:t>
            </w:r>
            <w:r w:rsidR="00B80E9E">
              <w:rPr>
                <w:rFonts w:cs="Courier New"/>
                <w:sz w:val="20"/>
                <w:szCs w:val="20"/>
              </w:rPr>
              <w:t>solo per ambienti con</w:t>
            </w:r>
            <w:r w:rsidR="008B641B">
              <w:rPr>
                <w:rFonts w:cs="Courier New"/>
                <w:sz w:val="20"/>
                <w:szCs w:val="20"/>
              </w:rPr>
              <w:t xml:space="preserve"> database SQLSERVER per evitare che BIRT faccia un lock sulle tabelle mentre estrae i dati</w:t>
            </w:r>
            <w:r w:rsidR="00820BD6">
              <w:rPr>
                <w:rFonts w:cs="Courier New"/>
                <w:sz w:val="20"/>
                <w:szCs w:val="20"/>
              </w:rPr>
              <w:t>.</w:t>
            </w:r>
          </w:p>
          <w:p w:rsidRPr="00AC664F" w:rsidR="00820BD6" w:rsidP="00F2378D" w:rsidRDefault="00820BD6" w14:paraId="5CBB75E7" w14:textId="6ECEC641">
            <w:pPr>
              <w:rPr>
                <w:rFonts w:cs="Courier New"/>
                <w:sz w:val="20"/>
                <w:szCs w:val="20"/>
              </w:rPr>
            </w:pPr>
            <w:r w:rsidRPr="00820BD6">
              <w:rPr>
                <w:rFonts w:cs="Courier New"/>
                <w:color w:val="00B0F0"/>
                <w:sz w:val="20"/>
                <w:szCs w:val="20"/>
              </w:rPr>
              <w:t>In caso di presenza del gzoom, occorre configurare anche la relativa properties sul gzoom2</w:t>
            </w:r>
          </w:p>
        </w:tc>
      </w:tr>
      <w:tr w:rsidRPr="00406DAD" w:rsidR="00B80E9E" w:rsidTr="0007200C" w14:paraId="6331DB83" w14:textId="77777777">
        <w:trPr>
          <w:trHeight w:val="939"/>
        </w:trPr>
        <w:tc>
          <w:tcPr>
            <w:tcW w:w="4893" w:type="dxa"/>
            <w:tcBorders>
              <w:left w:val="single" w:color="000000" w:themeColor="text1" w:sz="4" w:space="0"/>
            </w:tcBorders>
            <w:shd w:val="clear" w:color="auto" w:fill="auto"/>
            <w:tcMar>
              <w:left w:w="103" w:type="dxa"/>
            </w:tcMar>
          </w:tcPr>
          <w:p w:rsidRPr="008B641B" w:rsidR="00B80E9E" w:rsidP="00B80E9E" w:rsidRDefault="00B80E9E" w14:paraId="1F9ADCE6" w14:textId="2BB7D0C5">
            <w:pPr>
              <w:rPr>
                <w:rFonts w:ascii="Courier New" w:hAnsi="Courier New" w:cs="Courier New"/>
                <w:sz w:val="20"/>
                <w:szCs w:val="20"/>
              </w:rPr>
            </w:pPr>
            <w:r w:rsidRPr="008B641B">
              <w:rPr>
                <w:rFonts w:ascii="Courier New" w:hAnsi="Courier New" w:cs="Courier New"/>
                <w:sz w:val="20"/>
                <w:szCs w:val="20"/>
              </w:rPr>
              <w:t>birt.runTask.cancelOnError</w:t>
            </w:r>
          </w:p>
          <w:p w:rsidRPr="008B641B" w:rsidR="00B80E9E" w:rsidP="00B80E9E" w:rsidRDefault="00B80E9E" w14:paraId="5BE2337E" w14:textId="65429AB7">
            <w:pPr>
              <w:rPr>
                <w:rFonts w:ascii="Courier New" w:hAnsi="Courier New" w:cs="Courier New"/>
                <w:sz w:val="20"/>
                <w:szCs w:val="20"/>
              </w:rPr>
            </w:pPr>
          </w:p>
        </w:tc>
        <w:tc>
          <w:tcPr>
            <w:tcW w:w="2476" w:type="dxa"/>
            <w:tcBorders>
              <w:left w:val="single" w:color="000000" w:themeColor="text1" w:sz="4" w:space="0"/>
            </w:tcBorders>
            <w:shd w:val="clear" w:color="auto" w:fill="auto"/>
            <w:tcMar>
              <w:left w:w="103" w:type="dxa"/>
            </w:tcMar>
          </w:tcPr>
          <w:p w:rsidRPr="00406DAD" w:rsidR="00B80E9E" w:rsidP="00F2378D" w:rsidRDefault="00A825EE" w14:paraId="0FDE56EC" w14:textId="76368DFA">
            <w:pPr>
              <w:rPr>
                <w:rFonts w:ascii="Courier New" w:hAnsi="Courier New" w:cs="Courier New"/>
                <w:sz w:val="20"/>
                <w:szCs w:val="20"/>
              </w:rPr>
            </w:pPr>
            <w:r>
              <w:rPr>
                <w:rFonts w:ascii="Courier New" w:hAnsi="Courier New" w:cs="Courier New"/>
                <w:sz w:val="20"/>
                <w:szCs w:val="20"/>
              </w:rPr>
              <w:t>false</w:t>
            </w:r>
          </w:p>
        </w:tc>
        <w:tc>
          <w:tcPr>
            <w:tcW w:w="3540" w:type="dxa"/>
            <w:tcBorders>
              <w:left w:val="single" w:color="000000" w:themeColor="text1" w:sz="4" w:space="0"/>
              <w:right w:val="single" w:color="000000" w:themeColor="text1" w:sz="4" w:space="0"/>
            </w:tcBorders>
            <w:shd w:val="clear" w:color="auto" w:fill="auto"/>
            <w:tcMar>
              <w:left w:w="103" w:type="dxa"/>
            </w:tcMar>
          </w:tcPr>
          <w:p w:rsidR="00B80E9E" w:rsidP="00F2378D" w:rsidRDefault="00A825EE" w14:paraId="5FB94FA8" w14:textId="381CBC7F">
            <w:pPr>
              <w:rPr>
                <w:rFonts w:cs="Courier New"/>
                <w:sz w:val="20"/>
                <w:szCs w:val="20"/>
              </w:rPr>
            </w:pPr>
            <w:r>
              <w:rPr>
                <w:rFonts w:cs="Courier New"/>
                <w:sz w:val="20"/>
                <w:szCs w:val="20"/>
              </w:rPr>
              <w:t>Blocca la generazione della stampa in caso di errore</w:t>
            </w:r>
          </w:p>
        </w:tc>
      </w:tr>
      <w:tr w:rsidRPr="00406DAD" w:rsidR="00B80E9E" w:rsidTr="0007200C" w14:paraId="225E882D" w14:textId="77777777">
        <w:trPr>
          <w:trHeight w:val="939"/>
        </w:trPr>
        <w:tc>
          <w:tcPr>
            <w:tcW w:w="4893" w:type="dxa"/>
            <w:tcBorders>
              <w:left w:val="single" w:color="000000" w:themeColor="text1" w:sz="4" w:space="0"/>
            </w:tcBorders>
            <w:shd w:val="clear" w:color="auto" w:fill="auto"/>
            <w:tcMar>
              <w:left w:w="103" w:type="dxa"/>
            </w:tcMar>
          </w:tcPr>
          <w:p w:rsidRPr="008B641B" w:rsidR="00B80E9E" w:rsidP="008B641B" w:rsidRDefault="00B80E9E" w14:paraId="512F836F" w14:textId="10794883">
            <w:pPr>
              <w:rPr>
                <w:rFonts w:ascii="Courier New" w:hAnsi="Courier New" w:cs="Courier New"/>
                <w:sz w:val="20"/>
                <w:szCs w:val="20"/>
              </w:rPr>
            </w:pPr>
            <w:r w:rsidRPr="008B641B">
              <w:rPr>
                <w:rFonts w:ascii="Courier New" w:hAnsi="Courier New" w:cs="Courier New"/>
                <w:sz w:val="20"/>
                <w:szCs w:val="20"/>
              </w:rPr>
              <w:t>birt.renderTask.cancelOnError</w:t>
            </w:r>
          </w:p>
        </w:tc>
        <w:tc>
          <w:tcPr>
            <w:tcW w:w="2476" w:type="dxa"/>
            <w:tcBorders>
              <w:left w:val="single" w:color="000000" w:themeColor="text1" w:sz="4" w:space="0"/>
            </w:tcBorders>
            <w:shd w:val="clear" w:color="auto" w:fill="auto"/>
            <w:tcMar>
              <w:left w:w="103" w:type="dxa"/>
            </w:tcMar>
          </w:tcPr>
          <w:p w:rsidRPr="00406DAD" w:rsidR="00B80E9E" w:rsidP="00F2378D" w:rsidRDefault="00A825EE" w14:paraId="26D22573" w14:textId="1C4A68CC">
            <w:pPr>
              <w:rPr>
                <w:rFonts w:ascii="Courier New" w:hAnsi="Courier New" w:cs="Courier New"/>
                <w:sz w:val="20"/>
                <w:szCs w:val="20"/>
              </w:rPr>
            </w:pPr>
            <w:r>
              <w:rPr>
                <w:rFonts w:ascii="Courier New" w:hAnsi="Courier New" w:cs="Courier New"/>
                <w:sz w:val="20"/>
                <w:szCs w:val="20"/>
              </w:rPr>
              <w:t>false</w:t>
            </w:r>
          </w:p>
        </w:tc>
        <w:tc>
          <w:tcPr>
            <w:tcW w:w="3540" w:type="dxa"/>
            <w:tcBorders>
              <w:left w:val="single" w:color="000000" w:themeColor="text1" w:sz="4" w:space="0"/>
              <w:right w:val="single" w:color="000000" w:themeColor="text1" w:sz="4" w:space="0"/>
            </w:tcBorders>
            <w:shd w:val="clear" w:color="auto" w:fill="auto"/>
            <w:tcMar>
              <w:left w:w="103" w:type="dxa"/>
            </w:tcMar>
          </w:tcPr>
          <w:p w:rsidR="00B80E9E" w:rsidP="00F2378D" w:rsidRDefault="00A825EE" w14:paraId="66F3645F" w14:textId="7B5B4179">
            <w:pPr>
              <w:rPr>
                <w:rFonts w:cs="Courier New"/>
                <w:sz w:val="20"/>
                <w:szCs w:val="20"/>
              </w:rPr>
            </w:pPr>
            <w:r>
              <w:rPr>
                <w:rFonts w:cs="Courier New"/>
                <w:sz w:val="20"/>
                <w:szCs w:val="20"/>
              </w:rPr>
              <w:t>Blocca la generazione della stampa in caso di errore</w:t>
            </w:r>
          </w:p>
        </w:tc>
      </w:tr>
      <w:tr w:rsidRPr="00406DAD" w:rsidR="00A4679C" w:rsidTr="4B4BC486" w14:paraId="7B35C951" w14:textId="77777777">
        <w:trPr>
          <w:trHeight w:val="305"/>
        </w:trPr>
        <w:tc>
          <w:tcPr>
            <w:tcW w:w="10909" w:type="dxa"/>
            <w:gridSpan w:val="3"/>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A4679C" w14:paraId="27F19D8C" w14:textId="44E920DB">
            <w:pPr>
              <w:rPr>
                <w:rFonts w:cs="Courier New"/>
                <w:sz w:val="20"/>
                <w:szCs w:val="20"/>
              </w:rPr>
            </w:pPr>
            <w:r>
              <w:rPr>
                <w:rFonts w:cs="Courier New"/>
                <w:sz w:val="20"/>
                <w:szCs w:val="20"/>
              </w:rPr>
              <w:t>Invio Mail</w:t>
            </w:r>
          </w:p>
        </w:tc>
      </w:tr>
      <w:tr w:rsidRPr="00406DAD" w:rsidR="009669D6" w:rsidTr="4B4BC486" w14:paraId="57B0CEB5" w14:textId="77777777">
        <w:trPr>
          <w:trHeight w:val="622"/>
        </w:trPr>
        <w:tc>
          <w:tcPr>
            <w:tcW w:w="5034" w:type="dxa"/>
            <w:tcBorders>
              <w:left w:val="single" w:color="000000" w:themeColor="text1" w:sz="4" w:space="0"/>
            </w:tcBorders>
            <w:shd w:val="clear" w:color="auto" w:fill="auto"/>
            <w:tcMar>
              <w:left w:w="103" w:type="dxa"/>
            </w:tcMar>
          </w:tcPr>
          <w:p w:rsidRPr="00437B4C" w:rsidR="00A4679C" w:rsidP="00A4679C" w:rsidRDefault="00A4679C" w14:paraId="0D095241" w14:textId="03F41C50">
            <w:pPr>
              <w:rPr>
                <w:rFonts w:ascii="Courier New" w:hAnsi="Courier New" w:cs="Courier New"/>
                <w:sz w:val="18"/>
                <w:szCs w:val="18"/>
              </w:rPr>
            </w:pPr>
            <w:r w:rsidRPr="00437B4C">
              <w:rPr>
                <w:rFonts w:ascii="Courier New" w:hAnsi="Courier New" w:cs="Courier New"/>
                <w:sz w:val="18"/>
                <w:szCs w:val="18"/>
              </w:rPr>
              <w:t>general.mail.*</w:t>
            </w:r>
          </w:p>
        </w:tc>
        <w:tc>
          <w:tcPr>
            <w:tcW w:w="2234" w:type="dxa"/>
            <w:tcBorders>
              <w:left w:val="single" w:color="000000" w:themeColor="text1" w:sz="4" w:space="0"/>
            </w:tcBorders>
            <w:shd w:val="clear" w:color="auto" w:fill="auto"/>
            <w:tcMar>
              <w:left w:w="103" w:type="dxa"/>
            </w:tcMar>
          </w:tcPr>
          <w:p w:rsidRPr="00437B4C" w:rsidR="00A4679C" w:rsidP="00A4679C" w:rsidRDefault="00A4679C" w14:paraId="39A531A6" w14:textId="77777777">
            <w:pPr>
              <w:rPr>
                <w:rFonts w:ascii="Courier New" w:hAnsi="Courier New" w:cs="Courier New"/>
                <w:sz w:val="18"/>
                <w:szCs w:val="18"/>
              </w:rPr>
            </w:pPr>
          </w:p>
        </w:tc>
        <w:tc>
          <w:tcPr>
            <w:tcW w:w="3641" w:type="dxa"/>
            <w:tcBorders>
              <w:left w:val="single" w:color="000000" w:themeColor="text1" w:sz="4" w:space="0"/>
              <w:right w:val="single" w:color="000000" w:themeColor="text1" w:sz="4" w:space="0"/>
            </w:tcBorders>
            <w:shd w:val="clear" w:color="auto" w:fill="auto"/>
            <w:tcMar>
              <w:left w:w="103" w:type="dxa"/>
            </w:tcMar>
          </w:tcPr>
          <w:p w:rsidRPr="00AC664F" w:rsidR="00A4679C" w:rsidP="00A4679C" w:rsidRDefault="00A4679C" w14:paraId="116E8353" w14:textId="46EEE72E">
            <w:pPr>
              <w:rPr>
                <w:rFonts w:cs="Courier New"/>
                <w:sz w:val="20"/>
                <w:szCs w:val="20"/>
              </w:rPr>
            </w:pPr>
            <w:r w:rsidRPr="00AC664F">
              <w:rPr>
                <w:rFonts w:cs="Courier New"/>
                <w:sz w:val="20"/>
                <w:szCs w:val="20"/>
              </w:rPr>
              <w:t>Parametri per la connessione ad un server SMTP per invio email.</w:t>
            </w:r>
          </w:p>
        </w:tc>
      </w:tr>
      <w:tr w:rsidRPr="00406DAD" w:rsidR="00437B4C" w:rsidTr="4B4BC486" w14:paraId="5BF3FA0C" w14:textId="77777777">
        <w:trPr>
          <w:trHeight w:val="316"/>
        </w:trPr>
        <w:tc>
          <w:tcPr>
            <w:tcW w:w="10909" w:type="dxa"/>
            <w:gridSpan w:val="3"/>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437B4C" w:rsidP="00A4679C" w:rsidRDefault="00437B4C" w14:paraId="634B5475" w14:textId="5F25FE66">
            <w:pPr>
              <w:rPr>
                <w:rFonts w:cs="Courier New"/>
                <w:sz w:val="20"/>
                <w:szCs w:val="20"/>
              </w:rPr>
            </w:pPr>
            <w:r>
              <w:rPr>
                <w:rFonts w:cs="Courier New"/>
                <w:sz w:val="20"/>
                <w:szCs w:val="20"/>
              </w:rPr>
              <w:t>Tema grafico</w:t>
            </w:r>
          </w:p>
        </w:tc>
      </w:tr>
      <w:tr w:rsidRPr="00406DAD" w:rsidR="009669D6" w:rsidTr="4B4BC486" w14:paraId="62DF404E"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37B4C" w:rsidR="00437B4C" w:rsidP="00437B4C" w:rsidRDefault="00437B4C" w14:paraId="04824D49" w14:textId="21CD16A7">
            <w:pPr>
              <w:rPr>
                <w:rFonts w:ascii="Courier New" w:hAnsi="Courier New" w:cs="Courier New"/>
                <w:sz w:val="18"/>
                <w:szCs w:val="18"/>
              </w:rPr>
            </w:pPr>
            <w:r w:rsidRPr="00437B4C">
              <w:rPr>
                <w:rFonts w:ascii="Courier New" w:hAnsi="Courier New" w:cs="Courier New"/>
                <w:sz w:val="18"/>
                <w:szCs w:val="18"/>
              </w:rPr>
              <w:t>general.VISUAL_THEME</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437B4C" w:rsidR="00437B4C" w:rsidP="00437B4C" w:rsidRDefault="00437B4C" w14:paraId="15DB9CD9" w14:textId="53EABA8A">
            <w:pPr>
              <w:rPr>
                <w:rFonts w:ascii="Courier New" w:hAnsi="Courier New" w:cs="Courier New"/>
                <w:sz w:val="18"/>
                <w:szCs w:val="18"/>
              </w:rPr>
            </w:pPr>
            <w:r w:rsidRPr="00437B4C">
              <w:rPr>
                <w:rFonts w:ascii="Courier New" w:hAnsi="Courier New" w:cs="Courier New"/>
                <w:sz w:val="18"/>
                <w:szCs w:val="18"/>
              </w:rPr>
              <w:t>GPLUS</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437B4C" w:rsidP="00437B4C" w:rsidRDefault="00437B4C" w14:paraId="251CF492" w14:textId="6F0330F9">
            <w:pPr>
              <w:rPr>
                <w:rFonts w:cs="Courier New"/>
                <w:sz w:val="20"/>
                <w:szCs w:val="20"/>
              </w:rPr>
            </w:pPr>
            <w:r w:rsidRPr="00AC664F">
              <w:rPr>
                <w:rFonts w:cs="Courier New"/>
                <w:sz w:val="20"/>
                <w:szCs w:val="20"/>
              </w:rPr>
              <w:t>Tema grafico predefinito per la pagina di login e per ciascun utente.</w:t>
            </w:r>
          </w:p>
        </w:tc>
      </w:tr>
      <w:tr w:rsidRPr="00406DAD" w:rsidR="009669D6" w:rsidTr="4B4BC486" w14:paraId="023111E5" w14:textId="77777777">
        <w:trPr>
          <w:trHeight w:val="305"/>
        </w:trPr>
        <w:tc>
          <w:tcPr>
            <w:tcW w:w="1090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669D6" w:rsidP="00437B4C" w:rsidRDefault="009669D6" w14:paraId="131E084C" w14:textId="7BB79F94">
            <w:pPr>
              <w:rPr>
                <w:rFonts w:cs="Courier New"/>
                <w:sz w:val="20"/>
                <w:szCs w:val="20"/>
              </w:rPr>
            </w:pPr>
            <w:r>
              <w:rPr>
                <w:rFonts w:cs="Courier New"/>
                <w:sz w:val="20"/>
                <w:szCs w:val="20"/>
              </w:rPr>
              <w:t xml:space="preserve">Servizi di Pulizia </w:t>
            </w:r>
          </w:p>
        </w:tc>
      </w:tr>
      <w:tr w:rsidRPr="00406DAD" w:rsidR="009669D6" w:rsidTr="4B4BC486" w14:paraId="42EDB631"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21DC0B93" w14:textId="183528E2">
            <w:pPr>
              <w:rPr>
                <w:rFonts w:ascii="Courier New" w:hAnsi="Courier New" w:cs="Courier New"/>
                <w:sz w:val="18"/>
                <w:szCs w:val="18"/>
              </w:rPr>
            </w:pPr>
            <w:r w:rsidRPr="009669D6">
              <w:rPr>
                <w:rFonts w:ascii="Courier New" w:hAnsi="Courier New" w:cs="Courier New"/>
                <w:sz w:val="18"/>
                <w:szCs w:val="18"/>
              </w:rPr>
              <w:t xml:space="preserve">BaseConfig.JobLogCleaner. daysBeforeDelete </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11B4DA53" w14:textId="60BED09A">
            <w:pPr>
              <w:rPr>
                <w:rFonts w:ascii="Courier New" w:hAnsi="Courier New" w:cs="Courier New"/>
                <w:sz w:val="18"/>
                <w:szCs w:val="18"/>
              </w:rPr>
            </w:pPr>
            <w:r w:rsidRPr="009669D6">
              <w:rPr>
                <w:rFonts w:ascii="Courier New" w:hAnsi="Courier New" w:cs="Courier New"/>
                <w:sz w:val="18"/>
                <w:szCs w:val="18"/>
              </w:rPr>
              <w:t>15</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669D6" w:rsidP="009669D6" w:rsidRDefault="009669D6" w14:paraId="62286669" w14:textId="296215BE">
            <w:pPr>
              <w:rPr>
                <w:rFonts w:cs="Courier New"/>
                <w:sz w:val="20"/>
                <w:szCs w:val="20"/>
              </w:rPr>
            </w:pPr>
            <w:r w:rsidRPr="00AC664F">
              <w:rPr>
                <w:rFonts w:cs="Courier New"/>
                <w:sz w:val="20"/>
                <w:szCs w:val="20"/>
              </w:rPr>
              <w:t>Numero di giorni oltre i quali eliminare vecchi log di elaborazioni eseguite.</w:t>
            </w:r>
          </w:p>
        </w:tc>
      </w:tr>
      <w:tr w:rsidRPr="00406DAD" w:rsidR="009669D6" w:rsidTr="4B4BC486" w14:paraId="46EA8965" w14:textId="77777777">
        <w:trPr>
          <w:trHeight w:val="928"/>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497E0219" w14:textId="4A6E2318">
            <w:pPr>
              <w:rPr>
                <w:rFonts w:ascii="Courier New" w:hAnsi="Courier New" w:cs="Courier New"/>
                <w:sz w:val="18"/>
                <w:szCs w:val="18"/>
              </w:rPr>
            </w:pPr>
            <w:r w:rsidRPr="009669D6">
              <w:rPr>
                <w:rFonts w:ascii="Courier New" w:hAnsi="Courier New" w:cs="Courier New"/>
                <w:sz w:val="18"/>
                <w:szCs w:val="18"/>
              </w:rPr>
              <w:t>BaseConfig.AsyncJobCleaner. daysBeforeDelete</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02235792" w14:textId="100066BD">
            <w:pPr>
              <w:rPr>
                <w:rFonts w:ascii="Courier New" w:hAnsi="Courier New" w:cs="Courier New"/>
                <w:sz w:val="18"/>
                <w:szCs w:val="18"/>
              </w:rPr>
            </w:pPr>
            <w:r w:rsidRPr="009669D6">
              <w:rPr>
                <w:rFonts w:ascii="Courier New" w:hAnsi="Courier New" w:cs="Courier New"/>
                <w:sz w:val="18"/>
                <w:szCs w:val="18"/>
              </w:rPr>
              <w:t>1</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669D6" w:rsidP="009669D6" w:rsidRDefault="009669D6" w14:paraId="20E33164" w14:textId="32E8E434">
            <w:pPr>
              <w:rPr>
                <w:rFonts w:cs="Courier New"/>
                <w:sz w:val="20"/>
                <w:szCs w:val="20"/>
              </w:rPr>
            </w:pPr>
            <w:r w:rsidRPr="00AC664F">
              <w:rPr>
                <w:rFonts w:cs="Courier New"/>
                <w:sz w:val="20"/>
                <w:szCs w:val="20"/>
              </w:rPr>
              <w:t>Numero di giorni oltre i quali eliminare vecchie elaborazioni visibili nel portale principale.</w:t>
            </w:r>
          </w:p>
        </w:tc>
      </w:tr>
      <w:tr w:rsidRPr="00406DAD" w:rsidR="00990C95" w:rsidTr="4B4BC486" w14:paraId="74F2725A" w14:textId="77777777">
        <w:trPr>
          <w:trHeight w:val="928"/>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90C95" w:rsidP="009669D6" w:rsidRDefault="00037397" w14:paraId="3E8228DC" w14:textId="3FE3FB66">
            <w:pPr>
              <w:rPr>
                <w:rFonts w:ascii="Courier New" w:hAnsi="Courier New" w:cs="Courier New"/>
                <w:sz w:val="18"/>
                <w:szCs w:val="18"/>
              </w:rPr>
            </w:pPr>
            <w:r w:rsidRPr="00037397">
              <w:rPr>
                <w:rFonts w:ascii="Courier New" w:hAnsi="Courier New" w:cs="Courier New"/>
                <w:color w:val="FF0000"/>
                <w:sz w:val="18"/>
                <w:szCs w:val="18"/>
              </w:rPr>
              <w:t>TODO Antonio</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90C95" w:rsidP="009669D6" w:rsidRDefault="00990C95" w14:paraId="226656C4" w14:textId="77777777">
            <w:pPr>
              <w:rPr>
                <w:rFonts w:ascii="Courier New" w:hAnsi="Courier New" w:cs="Courier New"/>
                <w:sz w:val="18"/>
                <w:szCs w:val="18"/>
              </w:rPr>
            </w:pP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90C95" w:rsidP="009669D6" w:rsidRDefault="00990C95" w14:paraId="4B1B64AF" w14:textId="77777777">
            <w:pPr>
              <w:rPr>
                <w:rFonts w:cs="Courier New"/>
                <w:sz w:val="20"/>
                <w:szCs w:val="20"/>
              </w:rPr>
            </w:pPr>
          </w:p>
        </w:tc>
      </w:tr>
      <w:tr w:rsidRPr="00406DAD" w:rsidR="009669D6" w:rsidTr="4B4BC486" w14:paraId="5B6EBECE" w14:textId="77777777">
        <w:trPr>
          <w:trHeight w:val="939"/>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103A5648" w14:textId="77777777">
            <w:pPr>
              <w:tabs>
                <w:tab w:val="right" w:pos="3998"/>
              </w:tabs>
              <w:rPr>
                <w:rFonts w:ascii="Courier New" w:hAnsi="Courier New" w:cs="Courier New"/>
                <w:sz w:val="18"/>
                <w:szCs w:val="18"/>
              </w:rPr>
            </w:pPr>
            <w:r w:rsidRPr="009669D6">
              <w:rPr>
                <w:rFonts w:ascii="Courier New" w:hAnsi="Courier New" w:cs="Courier New"/>
                <w:sz w:val="18"/>
                <w:szCs w:val="18"/>
              </w:rPr>
              <w:t>BaseConfig.AsyncJobQueueConfig.</w:t>
            </w:r>
          </w:p>
          <w:p w:rsidRPr="009669D6" w:rsidR="009669D6" w:rsidP="009669D6" w:rsidRDefault="009669D6" w14:paraId="5917AF01" w14:textId="290CD46F">
            <w:pPr>
              <w:tabs>
                <w:tab w:val="right" w:pos="3998"/>
              </w:tabs>
              <w:rPr>
                <w:rFonts w:ascii="Courier New" w:hAnsi="Courier New" w:cs="Courier New"/>
                <w:sz w:val="18"/>
                <w:szCs w:val="18"/>
              </w:rPr>
            </w:pPr>
            <w:r w:rsidRPr="009669D6">
              <w:rPr>
                <w:rFonts w:ascii="Courier New" w:hAnsi="Courier New" w:cs="Courier New"/>
                <w:sz w:val="18"/>
                <w:szCs w:val="18"/>
              </w:rPr>
              <w:t>poolSize</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7CA1AA6D" w14:textId="2B3F48AA">
            <w:pPr>
              <w:rPr>
                <w:rFonts w:ascii="Courier New" w:hAnsi="Courier New" w:cs="Courier New"/>
                <w:sz w:val="18"/>
                <w:szCs w:val="18"/>
              </w:rPr>
            </w:pPr>
            <w:r w:rsidRPr="009669D6">
              <w:rPr>
                <w:rFonts w:ascii="Courier New" w:hAnsi="Courier New" w:cs="Courier New"/>
                <w:sz w:val="18"/>
                <w:szCs w:val="18"/>
              </w:rPr>
              <w:t>#CPU-1</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669D6" w:rsidP="009669D6" w:rsidRDefault="009669D6" w14:paraId="61141B78" w14:textId="35D36D10">
            <w:pPr>
              <w:rPr>
                <w:rFonts w:cs="Courier New"/>
                <w:sz w:val="20"/>
                <w:szCs w:val="20"/>
              </w:rPr>
            </w:pPr>
            <w:r w:rsidRPr="00AC664F">
              <w:rPr>
                <w:rFonts w:cs="Courier New"/>
                <w:sz w:val="20"/>
                <w:szCs w:val="20"/>
              </w:rPr>
              <w:t>Numero di thread dedicati all’esecuzione di elaborazioni asincrone; per default pari al numero di CPU/core meno uno.</w:t>
            </w:r>
          </w:p>
        </w:tc>
      </w:tr>
      <w:tr w:rsidRPr="00406DAD" w:rsidR="009669D6" w:rsidTr="4B4BC486" w14:paraId="41D9D81E" w14:textId="77777777">
        <w:trPr>
          <w:trHeight w:val="305"/>
        </w:trPr>
        <w:tc>
          <w:tcPr>
            <w:tcW w:w="1090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669D6" w:rsidP="009669D6" w:rsidRDefault="009669D6" w14:paraId="425494B6" w14:textId="5FC55431">
            <w:pPr>
              <w:rPr>
                <w:rFonts w:cs="Courier New"/>
                <w:sz w:val="20"/>
                <w:szCs w:val="20"/>
              </w:rPr>
            </w:pPr>
            <w:r>
              <w:rPr>
                <w:rFonts w:cs="Courier New"/>
                <w:sz w:val="20"/>
                <w:szCs w:val="20"/>
              </w:rPr>
              <w:t>Servizio Reminder</w:t>
            </w:r>
          </w:p>
        </w:tc>
      </w:tr>
      <w:tr w:rsidRPr="00406DAD" w:rsidR="009669D6" w:rsidTr="4B4BC486" w14:paraId="61FBC1A7"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0019829F" w14:textId="77777777">
            <w:pPr>
              <w:tabs>
                <w:tab w:val="right" w:pos="3998"/>
              </w:tabs>
              <w:rPr>
                <w:rFonts w:ascii="Courier New" w:hAnsi="Courier New" w:cs="Courier New"/>
                <w:sz w:val="18"/>
                <w:szCs w:val="18"/>
              </w:rPr>
            </w:pPr>
          </w:p>
          <w:p w:rsidRPr="009669D6" w:rsidR="009669D6" w:rsidP="009669D6" w:rsidRDefault="009669D6" w14:paraId="67CA106A" w14:textId="6DB4B971">
            <w:pPr>
              <w:tabs>
                <w:tab w:val="right" w:pos="3998"/>
              </w:tabs>
              <w:rPr>
                <w:rFonts w:ascii="Courier New" w:hAnsi="Courier New" w:cs="Courier New"/>
                <w:sz w:val="18"/>
                <w:szCs w:val="18"/>
              </w:rPr>
            </w:pPr>
            <w:r w:rsidRPr="009669D6">
              <w:rPr>
                <w:rFonts w:ascii="Courier New" w:hAnsi="Courier New" w:cs="Courier New"/>
                <w:sz w:val="18"/>
                <w:szCs w:val="18"/>
              </w:rPr>
              <w:t>BaseConfig.Reminder.defaultPartyIdEmailAddress</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4DE49F9A" w14:textId="493B2048">
            <w:pPr>
              <w:rPr>
                <w:rFonts w:ascii="Courier New" w:hAnsi="Courier New" w:cs="Courier New"/>
                <w:sz w:val="18"/>
                <w:szCs w:val="18"/>
              </w:rPr>
            </w:pPr>
            <w:r w:rsidRPr="009669D6">
              <w:rPr>
                <w:rFonts w:ascii="Courier New" w:hAnsi="Courier New" w:cs="Courier New"/>
                <w:sz w:val="18"/>
                <w:szCs w:val="18"/>
              </w:rPr>
              <w:t>admin</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601A2C" w:rsidR="00601A2C" w:rsidP="00601A2C" w:rsidRDefault="00601A2C" w14:paraId="034E7CA0" w14:textId="6ACF9F4A">
            <w:pPr>
              <w:rPr>
                <w:rFonts w:cs="Courier New"/>
                <w:sz w:val="20"/>
                <w:szCs w:val="20"/>
              </w:rPr>
            </w:pPr>
            <w:r w:rsidRPr="00601A2C">
              <w:rPr>
                <w:rFonts w:cs="Courier New"/>
                <w:sz w:val="20"/>
                <w:szCs w:val="20"/>
              </w:rPr>
              <w:t xml:space="preserve">Se il sollecito è stato attivato tramite pulsante ‘Email’ della voce di menu ‘Stampe’, allora la mail sarà inviata all’utente che </w:t>
            </w:r>
            <w:r w:rsidRPr="00601A2C">
              <w:rPr>
                <w:rFonts w:cs="Courier New"/>
                <w:sz w:val="20"/>
                <w:szCs w:val="20"/>
              </w:rPr>
              <w:lastRenderedPageBreak/>
              <w:t>ha premuto tale pulsante</w:t>
            </w:r>
          </w:p>
          <w:p w:rsidRPr="00AC664F" w:rsidR="009669D6" w:rsidP="00601A2C" w:rsidRDefault="00601A2C" w14:paraId="56CBC2C4" w14:textId="08BD84ED">
            <w:pPr>
              <w:rPr>
                <w:rFonts w:cs="Courier New"/>
                <w:sz w:val="20"/>
                <w:szCs w:val="20"/>
              </w:rPr>
            </w:pPr>
            <w:r w:rsidRPr="00601A2C">
              <w:rPr>
                <w:rFonts w:cs="Courier New"/>
                <w:sz w:val="20"/>
                <w:szCs w:val="20"/>
              </w:rPr>
              <w:t>Se il sollecito avviene mediante batch serale, allora la mail sarà inviata al party configurato nella properties</w:t>
            </w:r>
          </w:p>
        </w:tc>
      </w:tr>
      <w:tr w:rsidRPr="00406DAD" w:rsidR="009669D6" w:rsidTr="4B4BC486" w14:paraId="61D3CE18"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5F3EF4A2" w14:textId="75601D97">
            <w:pPr>
              <w:tabs>
                <w:tab w:val="right" w:pos="3998"/>
              </w:tabs>
              <w:rPr>
                <w:rFonts w:ascii="Courier New" w:hAnsi="Courier New" w:cs="Courier New"/>
                <w:sz w:val="18"/>
                <w:szCs w:val="18"/>
              </w:rPr>
            </w:pPr>
            <w:r w:rsidRPr="009669D6">
              <w:rPr>
                <w:rFonts w:ascii="Courier New" w:hAnsi="Courier New" w:cs="Courier New"/>
                <w:sz w:val="18"/>
                <w:szCs w:val="18"/>
              </w:rPr>
              <w:lastRenderedPageBreak/>
              <w:t>BaseConfig.ReminderScheduled. serviceNewApplication</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9669D6" w:rsidR="009669D6" w:rsidP="009669D6" w:rsidRDefault="009669D6" w14:paraId="0D3BC119" w14:textId="7E03FCE8">
            <w:pPr>
              <w:rPr>
                <w:rFonts w:ascii="Courier New" w:hAnsi="Courier New" w:cs="Courier New"/>
                <w:sz w:val="18"/>
                <w:szCs w:val="18"/>
              </w:rPr>
            </w:pPr>
            <w:r w:rsidRPr="009669D6">
              <w:rPr>
                <w:rFonts w:ascii="Courier New" w:hAnsi="Courier New" w:cs="Courier New"/>
                <w:sz w:val="18"/>
                <w:szCs w:val="18"/>
              </w:rPr>
              <w:t>N</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AC664F" w:rsidR="009669D6" w:rsidP="009669D6" w:rsidRDefault="00037397" w14:paraId="486B922E" w14:textId="49842EC9">
            <w:pPr>
              <w:rPr>
                <w:rFonts w:cs="Courier New"/>
                <w:sz w:val="20"/>
                <w:szCs w:val="20"/>
              </w:rPr>
            </w:pPr>
            <w:r w:rsidRPr="00037397">
              <w:rPr>
                <w:rFonts w:cs="Courier New"/>
                <w:color w:val="00B0F0"/>
                <w:sz w:val="20"/>
                <w:szCs w:val="20"/>
              </w:rPr>
              <w:t>Configurare con Y in presenza di gzoom2</w:t>
            </w:r>
          </w:p>
        </w:tc>
      </w:tr>
      <w:tr w:rsidRPr="00406DAD" w:rsidR="00505E4C" w:rsidTr="4B4BC486" w14:paraId="2466B7B8"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BB39D3" w:rsidR="00505E4C" w:rsidP="009669D6" w:rsidRDefault="00505E4C" w14:paraId="59D6E6A2" w14:textId="3C2E3D34">
            <w:pPr>
              <w:tabs>
                <w:tab w:val="right" w:pos="3998"/>
              </w:tabs>
              <w:rPr>
                <w:rFonts w:ascii="Courier New" w:hAnsi="Courier New" w:cs="Courier New"/>
                <w:color w:val="00B0F0"/>
                <w:sz w:val="18"/>
                <w:szCs w:val="18"/>
              </w:rPr>
            </w:pPr>
            <w:r w:rsidRPr="00BB39D3">
              <w:rPr>
                <w:rFonts w:ascii="Courier New" w:hAnsi="Courier New" w:cs="Courier New"/>
                <w:color w:val="00B0F0"/>
                <w:sz w:val="18"/>
                <w:szCs w:val="18"/>
              </w:rPr>
              <w:t>BaseConfig.ReminderScheduled.pathGzoom2</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BB39D3" w:rsidR="00505E4C" w:rsidP="009669D6" w:rsidRDefault="00505E4C" w14:paraId="245AC565" w14:textId="01715454">
            <w:pPr>
              <w:rPr>
                <w:rFonts w:ascii="Courier New" w:hAnsi="Courier New" w:cs="Courier New"/>
                <w:color w:val="00B0F0"/>
                <w:sz w:val="18"/>
                <w:szCs w:val="18"/>
              </w:rPr>
            </w:pPr>
            <w:r w:rsidRPr="00BB39D3">
              <w:rPr>
                <w:rFonts w:ascii="Courier New" w:hAnsi="Courier New" w:cs="Courier New"/>
                <w:color w:val="00B0F0"/>
                <w:sz w:val="18"/>
                <w:szCs w:val="18"/>
              </w:rPr>
              <w:t>http://127.0.0.1:8081/rest</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BB39D3" w:rsidR="00505E4C" w:rsidP="009669D6" w:rsidRDefault="00BB39D3" w14:paraId="495386C9" w14:textId="08C24B86">
            <w:pPr>
              <w:rPr>
                <w:rFonts w:cs="Courier New"/>
                <w:color w:val="00B0F0"/>
                <w:sz w:val="20"/>
                <w:szCs w:val="20"/>
                <w:u w:val="single"/>
              </w:rPr>
            </w:pPr>
            <w:r>
              <w:rPr>
                <w:rFonts w:cs="Courier New"/>
                <w:color w:val="00B0F0"/>
                <w:sz w:val="20"/>
                <w:szCs w:val="20"/>
              </w:rPr>
              <w:t>Contiene il link al servizio di gzoom2 che si occupa dei solleciti</w:t>
            </w:r>
          </w:p>
        </w:tc>
      </w:tr>
      <w:tr w:rsidRPr="00406DAD" w:rsidR="002E6D82" w:rsidTr="4B4BC486" w14:paraId="4A88811E" w14:textId="77777777">
        <w:trPr>
          <w:trHeight w:val="622"/>
        </w:trPr>
        <w:tc>
          <w:tcPr>
            <w:tcW w:w="1090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2E6D82" w:rsidR="002E6D82" w:rsidP="009669D6" w:rsidRDefault="002E6D82" w14:paraId="4C0DDA9C" w14:textId="753CE63C">
            <w:pPr>
              <w:rPr>
                <w:rFonts w:cs="Courier New"/>
                <w:color w:val="FF0000"/>
                <w:sz w:val="20"/>
                <w:szCs w:val="20"/>
              </w:rPr>
            </w:pPr>
            <w:r w:rsidRPr="002E6D82">
              <w:rPr>
                <w:rFonts w:cs="Courier New"/>
                <w:sz w:val="20"/>
                <w:szCs w:val="20"/>
              </w:rPr>
              <w:t>Bilinguismo</w:t>
            </w:r>
          </w:p>
        </w:tc>
      </w:tr>
      <w:tr w:rsidRPr="00406DAD" w:rsidR="002E6D82" w:rsidTr="4B4BC486" w14:paraId="62E143BC"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2E6D82" w:rsidP="002E6D82" w:rsidRDefault="002E6D82" w14:paraId="75D33C37" w14:textId="77777777">
            <w:pPr>
              <w:tabs>
                <w:tab w:val="right" w:pos="3998"/>
              </w:tabs>
              <w:rPr>
                <w:rFonts w:ascii="Courier New" w:hAnsi="Courier New" w:cs="Courier New"/>
                <w:color w:val="FF0000"/>
                <w:sz w:val="18"/>
                <w:szCs w:val="18"/>
              </w:rPr>
            </w:pPr>
            <w:r>
              <w:rPr>
                <w:rFonts w:ascii="Courier New" w:hAnsi="Courier New" w:cs="Courier New"/>
                <w:color w:val="FF0000"/>
                <w:sz w:val="18"/>
                <w:szCs w:val="18"/>
              </w:rPr>
              <w:t xml:space="preserve">TODO Nicola </w:t>
            </w:r>
          </w:p>
          <w:p w:rsidRPr="002E6D82" w:rsidR="002E6D82" w:rsidP="002E6D82" w:rsidRDefault="002E6D82" w14:paraId="077C5D40" w14:textId="155B9797">
            <w:pPr>
              <w:tabs>
                <w:tab w:val="right" w:pos="3998"/>
              </w:tabs>
              <w:rPr>
                <w:rFonts w:ascii="Courier New" w:hAnsi="Courier New" w:cs="Courier New"/>
                <w:color w:val="FF0000"/>
                <w:sz w:val="18"/>
                <w:szCs w:val="18"/>
              </w:rPr>
            </w:pPr>
            <w:r w:rsidRPr="002E6D82">
              <w:rPr>
                <w:rFonts w:ascii="Courier New" w:hAnsi="Courier New" w:cs="Courier New"/>
                <w:color w:val="FF0000"/>
                <w:sz w:val="18"/>
                <w:szCs w:val="18"/>
              </w:rPr>
              <w:t>Language.multi.type=NONE</w:t>
            </w:r>
          </w:p>
          <w:p w:rsidRPr="002E6D82" w:rsidR="002E6D82" w:rsidP="002E6D82" w:rsidRDefault="002E6D82" w14:paraId="4912087C" w14:textId="77777777">
            <w:pPr>
              <w:tabs>
                <w:tab w:val="right" w:pos="3998"/>
              </w:tabs>
              <w:rPr>
                <w:rFonts w:ascii="Courier New" w:hAnsi="Courier New" w:cs="Courier New"/>
                <w:color w:val="FF0000"/>
                <w:sz w:val="18"/>
                <w:szCs w:val="18"/>
              </w:rPr>
            </w:pPr>
            <w:r w:rsidRPr="002E6D82">
              <w:rPr>
                <w:rFonts w:ascii="Courier New" w:hAnsi="Courier New" w:cs="Courier New"/>
                <w:color w:val="FF0000"/>
                <w:sz w:val="18"/>
                <w:szCs w:val="18"/>
              </w:rPr>
              <w:t>locales.available=it_IT,en_GB</w:t>
            </w:r>
          </w:p>
          <w:p w:rsidRPr="002E6D82" w:rsidR="002E6D82" w:rsidP="002E6D82" w:rsidRDefault="002E6D82" w14:paraId="53DC6BA4" w14:textId="77777777">
            <w:pPr>
              <w:tabs>
                <w:tab w:val="right" w:pos="3998"/>
              </w:tabs>
              <w:rPr>
                <w:rFonts w:ascii="Courier New" w:hAnsi="Courier New" w:cs="Courier New"/>
                <w:color w:val="FF0000"/>
                <w:sz w:val="18"/>
                <w:szCs w:val="18"/>
              </w:rPr>
            </w:pPr>
            <w:r w:rsidRPr="002E6D82">
              <w:rPr>
                <w:rFonts w:ascii="Courier New" w:hAnsi="Courier New" w:cs="Courier New"/>
                <w:color w:val="FF0000"/>
                <w:sz w:val="18"/>
                <w:szCs w:val="18"/>
              </w:rPr>
              <w:t>locales.enableChange=N</w:t>
            </w:r>
          </w:p>
          <w:p w:rsidRPr="002E6D82" w:rsidR="002E6D82" w:rsidP="002E6D82" w:rsidRDefault="002E6D82" w14:paraId="4A1A5050" w14:textId="77777777">
            <w:pPr>
              <w:tabs>
                <w:tab w:val="right" w:pos="3998"/>
              </w:tabs>
              <w:rPr>
                <w:rFonts w:ascii="Courier New" w:hAnsi="Courier New" w:cs="Courier New"/>
                <w:color w:val="FF0000"/>
                <w:sz w:val="18"/>
                <w:szCs w:val="18"/>
              </w:rPr>
            </w:pPr>
            <w:r w:rsidRPr="002E6D82">
              <w:rPr>
                <w:rFonts w:ascii="Courier New" w:hAnsi="Courier New" w:cs="Courier New"/>
                <w:color w:val="FF0000"/>
                <w:sz w:val="18"/>
                <w:szCs w:val="18"/>
              </w:rPr>
              <w:t>Language.multi.flag_it=/theme_gplus/icon/lang/flag_it.png</w:t>
            </w:r>
          </w:p>
          <w:p w:rsidRPr="002E6D82" w:rsidR="002E6D82" w:rsidP="002E6D82" w:rsidRDefault="002E6D82" w14:paraId="6E87EFD1" w14:textId="77777777">
            <w:pPr>
              <w:tabs>
                <w:tab w:val="right" w:pos="3998"/>
              </w:tabs>
              <w:rPr>
                <w:rFonts w:ascii="Courier New" w:hAnsi="Courier New" w:cs="Courier New"/>
                <w:color w:val="FF0000"/>
                <w:sz w:val="18"/>
                <w:szCs w:val="18"/>
              </w:rPr>
            </w:pPr>
            <w:r w:rsidRPr="002E6D82">
              <w:rPr>
                <w:rFonts w:ascii="Courier New" w:hAnsi="Courier New" w:cs="Courier New"/>
                <w:color w:val="FF0000"/>
                <w:sz w:val="18"/>
                <w:szCs w:val="18"/>
              </w:rPr>
              <w:t>Language.multi.flag_en=/theme_gplus/icon/lang/flag_en.png</w:t>
            </w:r>
          </w:p>
          <w:p w:rsidRPr="00BB39D3" w:rsidR="002E6D82" w:rsidP="002E6D82" w:rsidRDefault="002E6D82" w14:paraId="5367AFCB" w14:textId="70080E33">
            <w:pPr>
              <w:tabs>
                <w:tab w:val="right" w:pos="3998"/>
              </w:tabs>
              <w:rPr>
                <w:rFonts w:ascii="Courier New" w:hAnsi="Courier New" w:cs="Courier New"/>
                <w:color w:val="00B0F0"/>
                <w:sz w:val="18"/>
                <w:szCs w:val="18"/>
              </w:rPr>
            </w:pPr>
            <w:r w:rsidRPr="002E6D82">
              <w:rPr>
                <w:rFonts w:ascii="Courier New" w:hAnsi="Courier New" w:cs="Courier New"/>
                <w:color w:val="FF0000"/>
                <w:sz w:val="18"/>
                <w:szCs w:val="18"/>
              </w:rPr>
              <w:t>Language.multi.flag_de=/theme_gplus/icon/lang/flag_de.png</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BB39D3" w:rsidR="002E6D82" w:rsidP="009669D6" w:rsidRDefault="002E6D82" w14:paraId="4BCFCE3F" w14:textId="77777777">
            <w:pPr>
              <w:rPr>
                <w:rFonts w:ascii="Courier New" w:hAnsi="Courier New" w:cs="Courier New"/>
                <w:color w:val="00B0F0"/>
                <w:sz w:val="18"/>
                <w:szCs w:val="18"/>
              </w:rPr>
            </w:pP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2E6D82" w:rsidP="009669D6" w:rsidRDefault="002E6D82" w14:paraId="7E281602" w14:textId="77777777">
            <w:pPr>
              <w:rPr>
                <w:rFonts w:cs="Courier New"/>
                <w:color w:val="00B0F0"/>
                <w:sz w:val="20"/>
                <w:szCs w:val="20"/>
              </w:rPr>
            </w:pPr>
          </w:p>
        </w:tc>
      </w:tr>
      <w:tr w:rsidRPr="00406DAD" w:rsidR="00255BE4" w:rsidTr="4B4BC486" w14:paraId="4AE6E8E3" w14:textId="77777777">
        <w:trPr>
          <w:trHeight w:val="622"/>
        </w:trPr>
        <w:tc>
          <w:tcPr>
            <w:tcW w:w="1090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255BE4" w:rsidP="009669D6" w:rsidRDefault="00255BE4" w14:paraId="550F66C8" w14:textId="08E91FC2">
            <w:pPr>
              <w:rPr>
                <w:rFonts w:cs="Courier New"/>
                <w:color w:val="00B0F0"/>
                <w:sz w:val="20"/>
                <w:szCs w:val="20"/>
              </w:rPr>
            </w:pPr>
            <w:r w:rsidRPr="00255BE4">
              <w:rPr>
                <w:rFonts w:cs="Courier New"/>
                <w:sz w:val="20"/>
                <w:szCs w:val="20"/>
              </w:rPr>
              <w:t>Interfacce Standard</w:t>
            </w:r>
            <w:r w:rsidR="000448A4">
              <w:rPr>
                <w:rFonts w:cs="Courier New"/>
                <w:sz w:val="20"/>
                <w:szCs w:val="20"/>
              </w:rPr>
              <w:t xml:space="preserve">, properties che hanno prefisso </w:t>
            </w:r>
            <w:r w:rsidRPr="000448A4" w:rsidR="000448A4">
              <w:rPr>
                <w:rFonts w:cs="Courier New"/>
                <w:sz w:val="20"/>
                <w:szCs w:val="20"/>
              </w:rPr>
              <w:t>BaseConfig.StandardImport</w:t>
            </w:r>
          </w:p>
        </w:tc>
      </w:tr>
      <w:tr w:rsidRPr="00406DAD" w:rsidR="00255BE4" w:rsidTr="4B4BC486" w14:paraId="2B837037"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782897" w:rsidP="002E6D82" w:rsidRDefault="00782897" w14:paraId="0D020AF5" w14:textId="77777777">
            <w:pPr>
              <w:tabs>
                <w:tab w:val="right" w:pos="3998"/>
              </w:tabs>
              <w:rPr>
                <w:rFonts w:ascii="Courier New" w:hAnsi="Courier New" w:cs="Courier New"/>
                <w:color w:val="FF0000"/>
                <w:sz w:val="18"/>
                <w:szCs w:val="18"/>
              </w:rPr>
            </w:pPr>
            <w:r>
              <w:rPr>
                <w:rFonts w:ascii="Courier New" w:hAnsi="Courier New" w:cs="Courier New"/>
                <w:color w:val="FF0000"/>
                <w:sz w:val="18"/>
                <w:szCs w:val="18"/>
              </w:rPr>
              <w:t>TODO Miriam</w:t>
            </w:r>
          </w:p>
          <w:p w:rsidR="00255BE4" w:rsidP="002E6D82" w:rsidRDefault="00782897" w14:paraId="48E2E8B5" w14:textId="5EB626F9">
            <w:pPr>
              <w:tabs>
                <w:tab w:val="right" w:pos="3998"/>
              </w:tabs>
              <w:rPr>
                <w:rFonts w:ascii="Courier New" w:hAnsi="Courier New" w:cs="Courier New"/>
                <w:color w:val="FF0000"/>
                <w:sz w:val="18"/>
                <w:szCs w:val="18"/>
              </w:rPr>
            </w:pPr>
            <w:r w:rsidRPr="00782897">
              <w:rPr>
                <w:rFonts w:ascii="Courier New" w:hAnsi="Courier New" w:cs="Courier New"/>
                <w:color w:val="FF0000"/>
                <w:sz w:val="18"/>
                <w:szCs w:val="18"/>
              </w:rPr>
              <w:t>StandardImport.encoding.csv=UTF-8</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BB39D3" w:rsidR="00255BE4" w:rsidP="009669D6" w:rsidRDefault="00255BE4" w14:paraId="4406541A" w14:textId="77777777">
            <w:pPr>
              <w:rPr>
                <w:rFonts w:ascii="Courier New" w:hAnsi="Courier New" w:cs="Courier New"/>
                <w:color w:val="00B0F0"/>
                <w:sz w:val="18"/>
                <w:szCs w:val="18"/>
              </w:rPr>
            </w:pP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255BE4" w:rsidP="009669D6" w:rsidRDefault="00255BE4" w14:paraId="41D535F3" w14:textId="77777777">
            <w:pPr>
              <w:rPr>
                <w:rFonts w:cs="Courier New"/>
                <w:color w:val="00B0F0"/>
                <w:sz w:val="20"/>
                <w:szCs w:val="20"/>
              </w:rPr>
            </w:pPr>
          </w:p>
        </w:tc>
      </w:tr>
      <w:tr w:rsidRPr="00406DAD" w:rsidR="001E1ACF" w:rsidTr="4B4BC486" w14:paraId="14F6E198"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1E1ACF" w:rsidP="002E6D82" w:rsidRDefault="000448A4" w14:paraId="15E2DD2E" w14:textId="3363EE4C">
            <w:pPr>
              <w:tabs>
                <w:tab w:val="right" w:pos="3998"/>
              </w:tabs>
              <w:rPr>
                <w:rFonts w:ascii="Courier New" w:hAnsi="Courier New" w:cs="Courier New"/>
                <w:sz w:val="18"/>
                <w:szCs w:val="18"/>
                <w:u w:val="single"/>
              </w:rPr>
            </w:pPr>
            <w:r w:rsidRPr="000448A4">
              <w:rPr>
                <w:rFonts w:ascii="Courier New" w:hAnsi="Courier New" w:cs="Courier New"/>
                <w:sz w:val="18"/>
                <w:szCs w:val="18"/>
              </w:rPr>
              <w:t>BaseConfig.StandardImport.defaultOrganizationPartyId</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1E1ACF" w:rsidP="009669D6" w:rsidRDefault="000448A4" w14:paraId="3B4BF9D7" w14:textId="37D6D70F">
            <w:pPr>
              <w:rPr>
                <w:rFonts w:ascii="Courier New" w:hAnsi="Courier New" w:cs="Courier New"/>
                <w:sz w:val="18"/>
                <w:szCs w:val="18"/>
              </w:rPr>
            </w:pPr>
            <w:r w:rsidRPr="000448A4">
              <w:rPr>
                <w:rFonts w:ascii="Courier New" w:hAnsi="Courier New" w:cs="Courier New"/>
                <w:sz w:val="18"/>
                <w:szCs w:val="18"/>
              </w:rPr>
              <w:t>Company</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1E1ACF" w:rsidP="009669D6" w:rsidRDefault="000448A4" w14:paraId="6CBC758F" w14:textId="75BC4B58">
            <w:pPr>
              <w:rPr>
                <w:rFonts w:cs="Courier New"/>
                <w:sz w:val="20"/>
                <w:szCs w:val="20"/>
              </w:rPr>
            </w:pPr>
            <w:r>
              <w:rPr>
                <w:rFonts w:cs="Courier New"/>
                <w:sz w:val="20"/>
                <w:szCs w:val="20"/>
              </w:rPr>
              <w:t>Company su cui l’interfaccia viene elaborata</w:t>
            </w:r>
          </w:p>
        </w:tc>
      </w:tr>
      <w:tr w:rsidRPr="00406DAD" w:rsidR="000448A4" w:rsidTr="4B4BC486" w14:paraId="58C6E194"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448A4" w:rsidP="002E6D82" w:rsidRDefault="000448A4" w14:paraId="6B260EB9" w14:textId="77777777">
            <w:pPr>
              <w:tabs>
                <w:tab w:val="right" w:pos="3998"/>
              </w:tabs>
              <w:rPr>
                <w:rFonts w:ascii="Courier New" w:hAnsi="Courier New" w:cs="Courier New"/>
                <w:sz w:val="18"/>
                <w:szCs w:val="18"/>
              </w:rPr>
            </w:pPr>
            <w:r w:rsidRPr="000448A4">
              <w:rPr>
                <w:rFonts w:ascii="Courier New" w:hAnsi="Courier New" w:cs="Courier New"/>
                <w:sz w:val="18"/>
                <w:szCs w:val="18"/>
              </w:rPr>
              <w:t>BaseConfig.StandardImport.folder</w:t>
            </w:r>
            <w:r>
              <w:rPr>
                <w:rFonts w:ascii="Courier New" w:hAnsi="Courier New" w:cs="Courier New"/>
                <w:sz w:val="18"/>
                <w:szCs w:val="18"/>
              </w:rPr>
              <w:t>.*</w:t>
            </w:r>
          </w:p>
          <w:p w:rsidRPr="000448A4" w:rsidR="000448A4" w:rsidP="002E6D82" w:rsidRDefault="000448A4" w14:paraId="5D392ADC" w14:textId="1CF12BB2">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9669D6" w:rsidRDefault="000448A4" w14:paraId="752E2A03" w14:textId="77777777">
            <w:pPr>
              <w:rPr>
                <w:rFonts w:ascii="Courier New" w:hAnsi="Courier New" w:cs="Courier New"/>
                <w:sz w:val="18"/>
                <w:szCs w:val="18"/>
              </w:rPr>
            </w:pP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448A4" w:rsidP="009669D6" w:rsidRDefault="000448A4" w14:paraId="070EAB1B" w14:textId="7DA513E0">
            <w:pPr>
              <w:rPr>
                <w:rFonts w:cs="Courier New"/>
                <w:sz w:val="20"/>
                <w:szCs w:val="20"/>
              </w:rPr>
            </w:pPr>
            <w:r>
              <w:rPr>
                <w:rFonts w:cs="Courier New"/>
                <w:sz w:val="20"/>
                <w:szCs w:val="20"/>
              </w:rPr>
              <w:t xml:space="preserve">Properties che riguarda il servizio di </w:t>
            </w:r>
            <w:r w:rsidR="00751E4A">
              <w:rPr>
                <w:rFonts w:cs="Courier New"/>
                <w:sz w:val="20"/>
                <w:szCs w:val="20"/>
              </w:rPr>
              <w:t>“</w:t>
            </w:r>
            <w:r>
              <w:rPr>
                <w:rFonts w:cs="Courier New"/>
                <w:sz w:val="20"/>
                <w:szCs w:val="20"/>
              </w:rPr>
              <w:t>Importazione Standard da files esterni</w:t>
            </w:r>
            <w:r w:rsidR="00751E4A">
              <w:rPr>
                <w:rFonts w:cs="Courier New"/>
                <w:sz w:val="20"/>
                <w:szCs w:val="20"/>
              </w:rPr>
              <w:t>”</w:t>
            </w:r>
            <w:r>
              <w:rPr>
                <w:rFonts w:cs="Courier New"/>
                <w:sz w:val="20"/>
                <w:szCs w:val="20"/>
              </w:rPr>
              <w:t>, schedulato tutte le notti, in grado di leggere dei file xls, xlslx e csv, da una cartella, anche condivisa con protocollo smb</w:t>
            </w:r>
            <w:r w:rsidR="00C77C1F">
              <w:rPr>
                <w:rFonts w:cs="Courier New"/>
                <w:sz w:val="20"/>
                <w:szCs w:val="20"/>
              </w:rPr>
              <w:t>, copiarli in una cartella di Gzoom ed elaborarli per il servizio di StandardImport.</w:t>
            </w:r>
          </w:p>
        </w:tc>
      </w:tr>
      <w:tr w:rsidRPr="00406DAD" w:rsidR="000448A4" w:rsidTr="4B4BC486" w14:paraId="76F4BD4B"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0448A4" w:rsidRDefault="000448A4" w14:paraId="239FEDF2" w14:textId="77777777">
            <w:pPr>
              <w:tabs>
                <w:tab w:val="right" w:pos="3998"/>
              </w:tabs>
              <w:rPr>
                <w:rFonts w:ascii="Courier New" w:hAnsi="Courier New" w:cs="Courier New"/>
                <w:sz w:val="18"/>
                <w:szCs w:val="18"/>
              </w:rPr>
            </w:pPr>
            <w:r w:rsidRPr="000448A4">
              <w:rPr>
                <w:rFonts w:ascii="Courier New" w:hAnsi="Courier New" w:cs="Courier New"/>
                <w:sz w:val="18"/>
                <w:szCs w:val="18"/>
              </w:rPr>
              <w:t>BaseConfig.StandardImport.sendMail.toString</w:t>
            </w:r>
          </w:p>
          <w:p w:rsidRPr="000448A4" w:rsidR="000448A4" w:rsidP="000448A4" w:rsidRDefault="000448A4" w14:paraId="4FE65A0B" w14:textId="77777777">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0448A4" w:rsidRDefault="00E22843" w14:paraId="4AC22CD8" w14:textId="77777777">
            <w:pPr>
              <w:tabs>
                <w:tab w:val="right" w:pos="3998"/>
              </w:tabs>
              <w:rPr>
                <w:rFonts w:ascii="Courier New" w:hAnsi="Courier New" w:cs="Courier New"/>
                <w:sz w:val="18"/>
                <w:szCs w:val="18"/>
              </w:rPr>
            </w:pPr>
            <w:hyperlink w:history="1" r:id="rId19">
              <w:r w:rsidRPr="001C4492" w:rsidR="000448A4">
                <w:rPr>
                  <w:rStyle w:val="Collegamentoipertestuale"/>
                  <w:rFonts w:ascii="Courier New" w:hAnsi="Courier New" w:cs="Courier New"/>
                  <w:sz w:val="18"/>
                  <w:szCs w:val="18"/>
                </w:rPr>
                <w:t>SupportoGZoom@mapsgroup.it</w:t>
              </w:r>
            </w:hyperlink>
          </w:p>
          <w:p w:rsidR="000448A4" w:rsidP="000448A4" w:rsidRDefault="000448A4" w14:paraId="531942B1" w14:textId="77777777">
            <w:pPr>
              <w:tabs>
                <w:tab w:val="right" w:pos="3998"/>
              </w:tabs>
              <w:rPr>
                <w:rFonts w:ascii="Courier New" w:hAnsi="Courier New" w:cs="Courier New"/>
                <w:sz w:val="18"/>
                <w:szCs w:val="18"/>
              </w:rPr>
            </w:pP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448A4" w:rsidP="000448A4" w:rsidRDefault="000448A4" w14:paraId="0B207352" w14:textId="26CB0E7F">
            <w:pPr>
              <w:rPr>
                <w:rFonts w:cs="Courier New"/>
                <w:sz w:val="20"/>
                <w:szCs w:val="20"/>
              </w:rPr>
            </w:pPr>
            <w:r>
              <w:rPr>
                <w:rFonts w:cs="Courier New"/>
                <w:sz w:val="20"/>
                <w:szCs w:val="20"/>
              </w:rPr>
              <w:t xml:space="preserve">Indirizzo a cui inviare il riepilogo del servizio di </w:t>
            </w:r>
            <w:r w:rsidR="00751E4A">
              <w:rPr>
                <w:rFonts w:cs="Courier New"/>
                <w:sz w:val="20"/>
                <w:szCs w:val="20"/>
              </w:rPr>
              <w:t>“</w:t>
            </w:r>
            <w:r>
              <w:rPr>
                <w:rFonts w:cs="Courier New"/>
                <w:sz w:val="20"/>
                <w:szCs w:val="20"/>
              </w:rPr>
              <w:t>Importazione Standard da files esterni</w:t>
            </w:r>
            <w:r w:rsidR="00751E4A">
              <w:rPr>
                <w:rFonts w:cs="Courier New"/>
                <w:sz w:val="20"/>
                <w:szCs w:val="20"/>
              </w:rPr>
              <w:t>”</w:t>
            </w:r>
          </w:p>
        </w:tc>
      </w:tr>
      <w:tr w:rsidRPr="00406DAD" w:rsidR="000448A4" w:rsidTr="4B4BC486" w14:paraId="13B4DF8F"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0448A4" w:rsidRDefault="000448A4" w14:paraId="0A074517" w14:textId="6101D7DB">
            <w:pPr>
              <w:tabs>
                <w:tab w:val="right" w:pos="3998"/>
              </w:tabs>
              <w:rPr>
                <w:rFonts w:ascii="Courier New" w:hAnsi="Courier New" w:cs="Courier New"/>
                <w:sz w:val="18"/>
                <w:szCs w:val="18"/>
              </w:rPr>
            </w:pPr>
            <w:r w:rsidRPr="000448A4">
              <w:rPr>
                <w:rFonts w:ascii="Courier New" w:hAnsi="Courier New" w:cs="Courier New"/>
                <w:sz w:val="18"/>
                <w:szCs w:val="18"/>
              </w:rPr>
              <w:lastRenderedPageBreak/>
              <w:t>BaseConfig.StandardImport.sendMail.defaultPartyIdEmailAddress</w:t>
            </w:r>
          </w:p>
          <w:p w:rsidRPr="000448A4" w:rsidR="000448A4" w:rsidP="00751E4A" w:rsidRDefault="000448A4" w14:paraId="2233B670" w14:textId="1D39EAC1">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0448A4" w:rsidRDefault="00751E4A" w14:paraId="34EABCA2" w14:textId="4EE7B3C3">
            <w:pPr>
              <w:rPr>
                <w:rFonts w:ascii="Courier New" w:hAnsi="Courier New" w:cs="Courier New"/>
                <w:sz w:val="18"/>
                <w:szCs w:val="18"/>
              </w:rPr>
            </w:pPr>
            <w:r w:rsidRPr="000448A4">
              <w:rPr>
                <w:rFonts w:ascii="Courier New" w:hAnsi="Courier New" w:cs="Courier New"/>
                <w:sz w:val="18"/>
                <w:szCs w:val="18"/>
              </w:rPr>
              <w:t>admin</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448A4" w:rsidP="000448A4" w:rsidRDefault="00751E4A" w14:paraId="2C535371" w14:textId="14DF991E">
            <w:pPr>
              <w:rPr>
                <w:rFonts w:cs="Courier New"/>
                <w:sz w:val="20"/>
                <w:szCs w:val="20"/>
              </w:rPr>
            </w:pPr>
            <w:r>
              <w:rPr>
                <w:rFonts w:cs="Courier New"/>
                <w:sz w:val="20"/>
                <w:szCs w:val="20"/>
              </w:rPr>
              <w:t>Utente da cui viene inviata la mail</w:t>
            </w:r>
          </w:p>
        </w:tc>
      </w:tr>
      <w:tr w:rsidRPr="00406DAD" w:rsidR="00751E4A" w:rsidTr="4B4BC486" w14:paraId="3E605D3C"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751E4A" w:rsidP="000448A4" w:rsidRDefault="00751E4A" w14:paraId="3A3ACBEB" w14:textId="50CD0637">
            <w:pPr>
              <w:tabs>
                <w:tab w:val="right" w:pos="3998"/>
              </w:tabs>
              <w:rPr>
                <w:rFonts w:ascii="Courier New" w:hAnsi="Courier New" w:cs="Courier New"/>
                <w:sz w:val="18"/>
                <w:szCs w:val="18"/>
              </w:rPr>
            </w:pPr>
            <w:r w:rsidRPr="000448A4">
              <w:rPr>
                <w:rFonts w:ascii="Courier New" w:hAnsi="Courier New" w:cs="Courier New"/>
                <w:sz w:val="18"/>
                <w:szCs w:val="18"/>
              </w:rPr>
              <w:t>BaseConfig.StandardImport.party.showCheckFromETL</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751E4A" w:rsidP="000448A4" w:rsidRDefault="00751E4A" w14:paraId="7CADC6B1" w14:textId="3CF9948E">
            <w:pPr>
              <w:tabs>
                <w:tab w:val="right" w:pos="3998"/>
              </w:tabs>
              <w:rPr>
                <w:rFonts w:ascii="Courier New" w:hAnsi="Courier New" w:cs="Courier New"/>
                <w:sz w:val="18"/>
                <w:szCs w:val="18"/>
              </w:rPr>
            </w:pPr>
            <w:r>
              <w:rPr>
                <w:rFonts w:ascii="Courier New" w:hAnsi="Courier New" w:cs="Courier New"/>
                <w:sz w:val="18"/>
                <w:szCs w:val="18"/>
              </w:rPr>
              <w:t>false</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751E4A" w:rsidP="000448A4" w:rsidRDefault="00751E4A" w14:paraId="31AC69B7" w14:textId="64A81045">
            <w:pPr>
              <w:rPr>
                <w:rFonts w:cs="Courier New"/>
                <w:sz w:val="20"/>
                <w:szCs w:val="20"/>
              </w:rPr>
            </w:pPr>
            <w:r>
              <w:rPr>
                <w:rFonts w:cs="Courier New"/>
                <w:sz w:val="20"/>
                <w:szCs w:val="20"/>
              </w:rPr>
              <w:t>Property per mostrare o meno l’interfacciamento delle Risorse Umane con un servizio custom del cliente, che deve chiamarsi “</w:t>
            </w:r>
            <w:r w:rsidRPr="00751E4A">
              <w:rPr>
                <w:rFonts w:cs="Courier New"/>
                <w:sz w:val="20"/>
                <w:szCs w:val="20"/>
              </w:rPr>
              <w:t>PersonInterfaceLoadETL</w:t>
            </w:r>
            <w:r>
              <w:rPr>
                <w:rFonts w:cs="Courier New"/>
                <w:sz w:val="20"/>
                <w:szCs w:val="20"/>
              </w:rPr>
              <w:t>”</w:t>
            </w:r>
            <w:r w:rsidRPr="00751E4A">
              <w:rPr>
                <w:rFonts w:cs="Courier New"/>
                <w:sz w:val="20"/>
                <w:szCs w:val="20"/>
              </w:rPr>
              <w:t xml:space="preserve"> </w:t>
            </w:r>
            <w:r>
              <w:rPr>
                <w:rFonts w:cs="Courier New"/>
                <w:sz w:val="20"/>
                <w:szCs w:val="20"/>
              </w:rPr>
              <w:t xml:space="preserve">che va a leggere da una tabella o vista custom. </w:t>
            </w:r>
            <w:r w:rsidRPr="00073DA6">
              <w:rPr>
                <w:rFonts w:cs="Courier New"/>
                <w:color w:val="FF0000"/>
                <w:sz w:val="20"/>
                <w:szCs w:val="20"/>
              </w:rPr>
              <w:t xml:space="preserve">Usato </w:t>
            </w:r>
            <w:r w:rsidRPr="00073DA6" w:rsidR="00073DA6">
              <w:rPr>
                <w:rFonts w:cs="Courier New"/>
                <w:color w:val="FF0000"/>
                <w:sz w:val="20"/>
                <w:szCs w:val="20"/>
              </w:rPr>
              <w:t>per ProvinciaGenova.</w:t>
            </w:r>
          </w:p>
        </w:tc>
      </w:tr>
      <w:tr w:rsidRPr="00406DAD" w:rsidR="00751E4A" w:rsidTr="4B4BC486" w14:paraId="27820FEB"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751E4A" w:rsidP="00751E4A" w:rsidRDefault="00751E4A" w14:paraId="2F3C96D0" w14:textId="37EE79B7">
            <w:pPr>
              <w:tabs>
                <w:tab w:val="right" w:pos="3998"/>
              </w:tabs>
              <w:rPr>
                <w:rFonts w:ascii="Courier New" w:hAnsi="Courier New" w:cs="Courier New"/>
                <w:sz w:val="18"/>
                <w:szCs w:val="18"/>
              </w:rPr>
            </w:pPr>
            <w:r w:rsidRPr="000448A4">
              <w:rPr>
                <w:rFonts w:ascii="Courier New" w:hAnsi="Courier New" w:cs="Courier New"/>
                <w:sz w:val="18"/>
                <w:szCs w:val="18"/>
              </w:rPr>
              <w:t>BaseConfig.StandardImport.party.showCheckEndYearElab</w:t>
            </w:r>
          </w:p>
          <w:p w:rsidRPr="000448A4" w:rsidR="00751E4A" w:rsidP="00751E4A" w:rsidRDefault="00751E4A" w14:paraId="5097A352" w14:textId="77777777">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751E4A" w:rsidP="000448A4" w:rsidRDefault="00751E4A" w14:paraId="64616737" w14:textId="770C8F9D">
            <w:pPr>
              <w:tabs>
                <w:tab w:val="right" w:pos="3998"/>
              </w:tabs>
              <w:rPr>
                <w:rFonts w:ascii="Courier New" w:hAnsi="Courier New" w:cs="Courier New"/>
                <w:sz w:val="18"/>
                <w:szCs w:val="18"/>
              </w:rPr>
            </w:pPr>
            <w:r w:rsidRPr="000448A4">
              <w:rPr>
                <w:rFonts w:ascii="Courier New" w:hAnsi="Courier New" w:cs="Courier New"/>
                <w:sz w:val="18"/>
                <w:szCs w:val="18"/>
              </w:rPr>
              <w:t>false</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751E4A" w:rsidP="000448A4" w:rsidRDefault="00751E4A" w14:paraId="07C18E70" w14:textId="6A03A14A">
            <w:pPr>
              <w:rPr>
                <w:rFonts w:cs="Courier New"/>
                <w:sz w:val="20"/>
                <w:szCs w:val="20"/>
              </w:rPr>
            </w:pPr>
            <w:r>
              <w:rPr>
                <w:rFonts w:cs="Courier New"/>
                <w:sz w:val="20"/>
                <w:szCs w:val="20"/>
              </w:rPr>
              <w:t>Property per mostrare o meno un flag che permette di gestire dei comportamenti particolari in caso di elaborazioni di fine anno</w:t>
            </w:r>
            <w:r w:rsidR="00073DA6">
              <w:rPr>
                <w:rFonts w:cs="Courier New"/>
                <w:sz w:val="20"/>
                <w:szCs w:val="20"/>
              </w:rPr>
              <w:t xml:space="preserve">. </w:t>
            </w:r>
            <w:r w:rsidRPr="00073DA6" w:rsidR="00073DA6">
              <w:rPr>
                <w:rFonts w:cs="Courier New"/>
                <w:color w:val="FF0000"/>
                <w:sz w:val="20"/>
                <w:szCs w:val="20"/>
              </w:rPr>
              <w:t>U</w:t>
            </w:r>
            <w:r w:rsidRPr="00073DA6">
              <w:rPr>
                <w:rFonts w:cs="Courier New"/>
                <w:color w:val="FF0000"/>
                <w:sz w:val="20"/>
                <w:szCs w:val="20"/>
              </w:rPr>
              <w:t xml:space="preserve">sato </w:t>
            </w:r>
            <w:r w:rsidR="00073DA6">
              <w:rPr>
                <w:rFonts w:cs="Courier New"/>
                <w:color w:val="FF0000"/>
                <w:sz w:val="20"/>
                <w:szCs w:val="20"/>
              </w:rPr>
              <w:t>per</w:t>
            </w:r>
            <w:r w:rsidRPr="00073DA6">
              <w:rPr>
                <w:rFonts w:cs="Courier New"/>
                <w:color w:val="FF0000"/>
                <w:sz w:val="20"/>
                <w:szCs w:val="20"/>
              </w:rPr>
              <w:t xml:space="preserve"> Bologna</w:t>
            </w:r>
          </w:p>
        </w:tc>
      </w:tr>
      <w:tr w:rsidRPr="00406DAD" w:rsidR="00751E4A" w:rsidTr="4B4BC486" w14:paraId="3A0C5721"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751E4A" w:rsidP="00751E4A" w:rsidRDefault="00751E4A" w14:paraId="08634C30" w14:textId="137961AA">
            <w:pPr>
              <w:tabs>
                <w:tab w:val="right" w:pos="3998"/>
              </w:tabs>
              <w:rPr>
                <w:rFonts w:ascii="Courier New" w:hAnsi="Courier New" w:cs="Courier New"/>
                <w:sz w:val="18"/>
                <w:szCs w:val="18"/>
              </w:rPr>
            </w:pPr>
            <w:r w:rsidRPr="000448A4">
              <w:rPr>
                <w:rFonts w:ascii="Courier New" w:hAnsi="Courier New" w:cs="Courier New"/>
                <w:sz w:val="18"/>
                <w:szCs w:val="18"/>
              </w:rPr>
              <w:t>BaseConfig.StandardImport.party.showOrgResp</w:t>
            </w:r>
          </w:p>
          <w:p w:rsidRPr="000448A4" w:rsidR="00751E4A" w:rsidP="00751E4A" w:rsidRDefault="00751E4A" w14:paraId="32A47433" w14:textId="6A0AA044">
            <w:pPr>
              <w:tabs>
                <w:tab w:val="right" w:pos="3998"/>
              </w:tabs>
              <w:rPr>
                <w:rFonts w:ascii="Courier New" w:hAnsi="Courier New" w:cs="Courier New"/>
                <w:sz w:val="18"/>
                <w:szCs w:val="18"/>
              </w:rPr>
            </w:pPr>
            <w:r w:rsidRPr="000448A4">
              <w:rPr>
                <w:rFonts w:ascii="Courier New" w:hAnsi="Courier New" w:cs="Courier New"/>
                <w:sz w:val="18"/>
                <w:szCs w:val="18"/>
              </w:rPr>
              <w:t>BaseConfig.StandardImport.party.showPersResp</w:t>
            </w:r>
          </w:p>
          <w:p w:rsidRPr="000448A4" w:rsidR="00751E4A" w:rsidP="000448A4" w:rsidRDefault="00751E4A" w14:paraId="433F3725" w14:textId="77777777">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751E4A" w:rsidP="000448A4" w:rsidRDefault="00751E4A" w14:paraId="6B3368E6" w14:textId="5926ABD9">
            <w:pPr>
              <w:tabs>
                <w:tab w:val="right" w:pos="3998"/>
              </w:tabs>
              <w:rPr>
                <w:rFonts w:ascii="Courier New" w:hAnsi="Courier New" w:cs="Courier New"/>
                <w:sz w:val="18"/>
                <w:szCs w:val="18"/>
              </w:rPr>
            </w:pPr>
            <w:r w:rsidRPr="000448A4">
              <w:rPr>
                <w:rFonts w:ascii="Courier New" w:hAnsi="Courier New" w:cs="Courier New"/>
                <w:sz w:val="18"/>
                <w:szCs w:val="18"/>
              </w:rPr>
              <w:t>false</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751E4A" w:rsidP="000448A4" w:rsidRDefault="00751E4A" w14:paraId="2E4C23F6" w14:textId="5E507B6B">
            <w:pPr>
              <w:rPr>
                <w:rFonts w:cs="Courier New"/>
                <w:sz w:val="20"/>
                <w:szCs w:val="20"/>
              </w:rPr>
            </w:pPr>
            <w:r>
              <w:rPr>
                <w:rFonts w:cs="Courier New"/>
                <w:sz w:val="20"/>
                <w:szCs w:val="20"/>
              </w:rPr>
              <w:t xml:space="preserve">Properties che permettono di mostrare nel form anche le due tabelle per i Responsabili e i Valutatori/Approvatori. Utile se si vogliono gestire i record in modo separato dai Dipendenti e dalle Untià Organizzative. </w:t>
            </w:r>
          </w:p>
        </w:tc>
      </w:tr>
      <w:tr w:rsidRPr="00406DAD" w:rsidR="000448A4" w:rsidTr="4B4BC486" w14:paraId="47A056A9"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0448A4" w:rsidRDefault="000448A4" w14:paraId="755B3E61" w14:textId="0A3F5135">
            <w:pPr>
              <w:tabs>
                <w:tab w:val="right" w:pos="3998"/>
              </w:tabs>
              <w:rPr>
                <w:rFonts w:ascii="Courier New" w:hAnsi="Courier New" w:cs="Courier New"/>
                <w:sz w:val="18"/>
                <w:szCs w:val="18"/>
              </w:rPr>
            </w:pPr>
            <w:r w:rsidRPr="000448A4">
              <w:rPr>
                <w:rFonts w:ascii="Courier New" w:hAnsi="Courier New" w:cs="Courier New"/>
                <w:sz w:val="18"/>
                <w:szCs w:val="18"/>
              </w:rPr>
              <w:t>BaseConfig.StandardImport.accounting.showCheckFromETL</w:t>
            </w:r>
          </w:p>
          <w:p w:rsidRPr="000448A4" w:rsidR="000448A4" w:rsidP="000448A4" w:rsidRDefault="000448A4" w14:paraId="1983560C" w14:textId="7EF8C18E">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448A4" w:rsidP="000448A4" w:rsidRDefault="00073DA6" w14:paraId="5E88D49D" w14:textId="0C6E62AB">
            <w:pPr>
              <w:tabs>
                <w:tab w:val="right" w:pos="3998"/>
              </w:tabs>
              <w:rPr>
                <w:rFonts w:ascii="Courier New" w:hAnsi="Courier New" w:cs="Courier New"/>
                <w:sz w:val="18"/>
                <w:szCs w:val="18"/>
              </w:rPr>
            </w:pPr>
            <w:r w:rsidRPr="000448A4">
              <w:rPr>
                <w:rFonts w:ascii="Courier New" w:hAnsi="Courier New" w:cs="Courier New"/>
                <w:sz w:val="18"/>
                <w:szCs w:val="18"/>
              </w:rPr>
              <w:t>false</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448A4" w:rsidP="000448A4" w:rsidRDefault="00073DA6" w14:paraId="42516519" w14:textId="06EC8D92">
            <w:pPr>
              <w:rPr>
                <w:rFonts w:cs="Courier New"/>
                <w:sz w:val="20"/>
                <w:szCs w:val="20"/>
              </w:rPr>
            </w:pPr>
            <w:r>
              <w:rPr>
                <w:rFonts w:cs="Courier New"/>
                <w:sz w:val="20"/>
                <w:szCs w:val="20"/>
              </w:rPr>
              <w:t xml:space="preserve">Property per mostrare o meno l’interfacciamento delle Unità Contabiliti ed Extracontabili con un servizio custom del cliente, che deve chiamarsi </w:t>
            </w:r>
            <w:r w:rsidRPr="00073DA6">
              <w:rPr>
                <w:rFonts w:cs="Courier New"/>
                <w:color w:val="FF0000"/>
                <w:sz w:val="20"/>
                <w:szCs w:val="20"/>
              </w:rPr>
              <w:t>“…LoadETL”</w:t>
            </w:r>
            <w:r w:rsidRPr="00751E4A">
              <w:rPr>
                <w:rFonts w:cs="Courier New"/>
                <w:sz w:val="20"/>
                <w:szCs w:val="20"/>
              </w:rPr>
              <w:t xml:space="preserve"> </w:t>
            </w:r>
            <w:r>
              <w:rPr>
                <w:rFonts w:cs="Courier New"/>
                <w:sz w:val="20"/>
                <w:szCs w:val="20"/>
              </w:rPr>
              <w:t xml:space="preserve">che va a leggere da una tabella o vista custom. </w:t>
            </w:r>
            <w:r w:rsidRPr="00073DA6">
              <w:rPr>
                <w:rFonts w:cs="Courier New"/>
                <w:color w:val="FF0000"/>
                <w:sz w:val="20"/>
                <w:szCs w:val="20"/>
              </w:rPr>
              <w:t xml:space="preserve">Usato per </w:t>
            </w:r>
            <w:r>
              <w:rPr>
                <w:rFonts w:cs="Courier New"/>
                <w:color w:val="FF0000"/>
                <w:sz w:val="20"/>
                <w:szCs w:val="20"/>
              </w:rPr>
              <w:t>…</w:t>
            </w:r>
            <w:r w:rsidRPr="00073DA6">
              <w:rPr>
                <w:rFonts w:cs="Courier New"/>
                <w:color w:val="FF0000"/>
                <w:sz w:val="20"/>
                <w:szCs w:val="20"/>
              </w:rPr>
              <w:t>.</w:t>
            </w:r>
          </w:p>
        </w:tc>
      </w:tr>
      <w:tr w:rsidRPr="00406DAD" w:rsidR="00073DA6" w:rsidTr="4B4BC486" w14:paraId="6FB5353B"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73DA6" w:rsidP="00073DA6" w:rsidRDefault="00073DA6" w14:paraId="282668E9" w14:textId="77777777">
            <w:pPr>
              <w:tabs>
                <w:tab w:val="right" w:pos="3998"/>
              </w:tabs>
              <w:rPr>
                <w:rFonts w:ascii="Courier New" w:hAnsi="Courier New" w:cs="Courier New"/>
                <w:sz w:val="18"/>
                <w:szCs w:val="18"/>
              </w:rPr>
            </w:pPr>
            <w:r w:rsidRPr="000448A4">
              <w:rPr>
                <w:rFonts w:ascii="Courier New" w:hAnsi="Courier New" w:cs="Courier New"/>
                <w:sz w:val="18"/>
                <w:szCs w:val="18"/>
              </w:rPr>
              <w:t>BaseConfig.StandardImport.weRootInterface.defaultStatusTypeId=</w:t>
            </w:r>
          </w:p>
          <w:p w:rsidRPr="000448A4" w:rsidR="00073DA6" w:rsidP="00073DA6" w:rsidRDefault="00073DA6" w14:paraId="6AD07F3C" w14:textId="5FC85150">
            <w:pPr>
              <w:tabs>
                <w:tab w:val="right" w:pos="3998"/>
              </w:tabs>
              <w:rPr>
                <w:rFonts w:ascii="Courier New" w:hAnsi="Courier New" w:cs="Courier New"/>
                <w:sz w:val="18"/>
                <w:szCs w:val="18"/>
              </w:rPr>
            </w:pP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73DA6" w:rsidP="000448A4" w:rsidRDefault="00073DA6" w14:paraId="5BAE0B6B" w14:textId="77777777">
            <w:pPr>
              <w:tabs>
                <w:tab w:val="right" w:pos="3998"/>
              </w:tabs>
              <w:rPr>
                <w:rFonts w:ascii="Courier New" w:hAnsi="Courier New" w:cs="Courier New"/>
                <w:sz w:val="18"/>
                <w:szCs w:val="18"/>
              </w:rPr>
            </w:pP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73DA6" w:rsidP="000448A4" w:rsidRDefault="00073DA6" w14:paraId="3EF8F3FE" w14:textId="77777777">
            <w:pPr>
              <w:rPr>
                <w:rFonts w:cs="Courier New"/>
                <w:sz w:val="20"/>
                <w:szCs w:val="20"/>
              </w:rPr>
            </w:pPr>
          </w:p>
        </w:tc>
      </w:tr>
      <w:tr w:rsidRPr="00406DAD" w:rsidR="00073DA6" w:rsidTr="4B4BC486" w14:paraId="7CAEFD0A" w14:textId="77777777">
        <w:trPr>
          <w:trHeight w:val="622"/>
        </w:trPr>
        <w:tc>
          <w:tcPr>
            <w:tcW w:w="50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73DA6" w:rsidP="00073DA6" w:rsidRDefault="00073DA6" w14:paraId="57E62D01" w14:textId="7751471F">
            <w:pPr>
              <w:tabs>
                <w:tab w:val="right" w:pos="3998"/>
              </w:tabs>
              <w:rPr>
                <w:rFonts w:ascii="Courier New" w:hAnsi="Courier New" w:cs="Courier New"/>
                <w:sz w:val="18"/>
                <w:szCs w:val="18"/>
              </w:rPr>
            </w:pPr>
            <w:r w:rsidRPr="000448A4">
              <w:rPr>
                <w:rFonts w:ascii="Courier New" w:hAnsi="Courier New" w:cs="Courier New"/>
                <w:sz w:val="18"/>
                <w:szCs w:val="18"/>
              </w:rPr>
              <w:t>BaseConfig.StandardImport.weMeasureInterface.deletePreviuos</w:t>
            </w:r>
          </w:p>
        </w:tc>
        <w:tc>
          <w:tcPr>
            <w:tcW w:w="22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Pr="000448A4" w:rsidR="00073DA6" w:rsidP="000448A4" w:rsidRDefault="00073DA6" w14:paraId="345954DC" w14:textId="699E41DA">
            <w:pPr>
              <w:tabs>
                <w:tab w:val="right" w:pos="3998"/>
              </w:tabs>
              <w:rPr>
                <w:rFonts w:ascii="Courier New" w:hAnsi="Courier New" w:cs="Courier New"/>
                <w:sz w:val="18"/>
                <w:szCs w:val="18"/>
              </w:rPr>
            </w:pPr>
            <w:r w:rsidRPr="000448A4">
              <w:rPr>
                <w:rFonts w:ascii="Courier New" w:hAnsi="Courier New" w:cs="Courier New"/>
                <w:sz w:val="18"/>
                <w:szCs w:val="18"/>
              </w:rPr>
              <w:t>ALL</w:t>
            </w:r>
          </w:p>
        </w:tc>
        <w:tc>
          <w:tcPr>
            <w:tcW w:w="36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073DA6" w:rsidP="000448A4" w:rsidRDefault="00073DA6" w14:paraId="43C8DAAA" w14:textId="77777777">
            <w:pPr>
              <w:rPr>
                <w:rFonts w:cs="Courier New"/>
                <w:sz w:val="20"/>
                <w:szCs w:val="20"/>
              </w:rPr>
            </w:pPr>
            <w:r>
              <w:rPr>
                <w:rFonts w:cs="Courier New"/>
                <w:sz w:val="20"/>
                <w:szCs w:val="20"/>
              </w:rPr>
              <w:t xml:space="preserve">Possibili valori </w:t>
            </w:r>
            <w:r w:rsidRPr="00073DA6">
              <w:rPr>
                <w:rFonts w:cs="Courier New"/>
                <w:sz w:val="20"/>
                <w:szCs w:val="20"/>
              </w:rPr>
              <w:t>ALL, SAME_DATA_SOURCE, SAME_DATA_SOURCE_WITHOUT_MOV</w:t>
            </w:r>
            <w:r>
              <w:rPr>
                <w:rFonts w:cs="Courier New"/>
                <w:sz w:val="20"/>
                <w:szCs w:val="20"/>
              </w:rPr>
              <w:t>.</w:t>
            </w:r>
          </w:p>
          <w:p w:rsidR="00073DA6" w:rsidP="000448A4" w:rsidRDefault="00073DA6" w14:paraId="62193910" w14:textId="312CE2AC">
            <w:pPr>
              <w:rPr>
                <w:rFonts w:cs="Courier New"/>
                <w:sz w:val="20"/>
                <w:szCs w:val="20"/>
              </w:rPr>
            </w:pPr>
            <w:r>
              <w:rPr>
                <w:rFonts w:cs="Courier New"/>
                <w:sz w:val="20"/>
                <w:szCs w:val="20"/>
              </w:rPr>
              <w:t xml:space="preserve">Utilizzato, nelle interfacce standard, se la lettera dell’opertionType non è “A”, per cancellare rispettivamente: tutte le misure collegate; solo le </w:t>
            </w:r>
            <w:r>
              <w:rPr>
                <w:rFonts w:cs="Courier New"/>
                <w:sz w:val="20"/>
                <w:szCs w:val="20"/>
              </w:rPr>
              <w:lastRenderedPageBreak/>
              <w:t>misure con lo stesso dataSource; oppure per cancellare sol ole misure con lo stesso DataSource ma senza movimenti.</w:t>
            </w:r>
          </w:p>
        </w:tc>
      </w:tr>
    </w:tbl>
    <w:p w:rsidRPr="00780A35" w:rsidR="00D07959" w:rsidP="00D07959" w:rsidRDefault="00E20440" w14:paraId="02A0A12B" w14:textId="309C9EC8">
      <w:pPr>
        <w:pStyle w:val="WW-Didascalia"/>
        <w:keepNext/>
        <w:spacing w:after="0"/>
        <w:rPr>
          <w:i w:val="0"/>
          <w:iCs/>
        </w:rPr>
      </w:pPr>
      <w:bookmarkStart w:name="_Toc36822052" w:id="86"/>
      <w:r w:rsidRPr="00780A35">
        <w:rPr>
          <w:b/>
          <w:i w:val="0"/>
          <w:iCs/>
        </w:rPr>
        <w:lastRenderedPageBreak/>
        <w:t xml:space="preserve">Tabella </w:t>
      </w:r>
      <w:r w:rsidRPr="00780A35">
        <w:rPr>
          <w:b/>
          <w:i w:val="0"/>
          <w:iCs/>
        </w:rPr>
        <w:fldChar w:fldCharType="begin"/>
      </w:r>
      <w:r w:rsidRPr="00780A35">
        <w:rPr>
          <w:b/>
          <w:i w:val="0"/>
          <w:iCs/>
        </w:rPr>
        <w:instrText>SEQ Tabella \* ARABIC</w:instrText>
      </w:r>
      <w:r w:rsidRPr="00780A35">
        <w:rPr>
          <w:b/>
          <w:i w:val="0"/>
          <w:iCs/>
        </w:rPr>
        <w:fldChar w:fldCharType="separate"/>
      </w:r>
      <w:r w:rsidRPr="00780A35">
        <w:rPr>
          <w:b/>
          <w:i w:val="0"/>
          <w:iCs/>
          <w:noProof/>
        </w:rPr>
        <w:t>10</w:t>
      </w:r>
      <w:r w:rsidRPr="00780A35">
        <w:rPr>
          <w:b/>
          <w:i w:val="0"/>
          <w:iCs/>
        </w:rPr>
        <w:fldChar w:fldCharType="end"/>
      </w:r>
      <w:r w:rsidRPr="00780A35">
        <w:rPr>
          <w:b/>
          <w:i w:val="0"/>
          <w:iCs/>
        </w:rPr>
        <w:t>:</w:t>
      </w:r>
      <w:r w:rsidRPr="00780A35">
        <w:rPr>
          <w:i w:val="0"/>
          <w:iCs/>
        </w:rPr>
        <w:t xml:space="preserve"> </w:t>
      </w:r>
      <w:r w:rsidRPr="00780A35" w:rsidR="00D07959">
        <w:rPr>
          <w:i w:val="0"/>
          <w:iCs/>
        </w:rPr>
        <w:t>Properties</w:t>
      </w:r>
      <w:bookmarkEnd w:id="86"/>
    </w:p>
    <w:p w:rsidR="00406DAD" w:rsidP="00AC664F" w:rsidRDefault="00406DAD" w14:paraId="2632EE74" w14:textId="47C9874B">
      <w:pPr>
        <w:spacing w:after="200" w:line="276" w:lineRule="auto"/>
        <w:rPr>
          <w:sz w:val="20"/>
          <w:szCs w:val="20"/>
        </w:rPr>
      </w:pPr>
    </w:p>
    <w:p w:rsidRPr="00FA6C56" w:rsidR="00124345" w:rsidP="00124345" w:rsidRDefault="00124345" w14:paraId="2755F175" w14:textId="23B05C99">
      <w:pPr>
        <w:spacing w:after="200" w:line="276" w:lineRule="auto"/>
        <w:rPr>
          <w:color w:val="00B0F0"/>
          <w:sz w:val="20"/>
          <w:szCs w:val="20"/>
        </w:rPr>
      </w:pPr>
      <w:r w:rsidRPr="00FA6C56">
        <w:rPr>
          <w:color w:val="00B0F0"/>
          <w:sz w:val="20"/>
          <w:szCs w:val="20"/>
        </w:rPr>
        <w:t>config\gzoom.properties</w:t>
      </w:r>
    </w:p>
    <w:tbl>
      <w:tblPr>
        <w:tblW w:w="10909" w:type="dxa"/>
        <w:tblInd w:w="-99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4048"/>
        <w:gridCol w:w="1887"/>
        <w:gridCol w:w="4974"/>
      </w:tblGrid>
      <w:tr w:rsidRPr="00406DAD" w:rsidR="00124345" w:rsidTr="000448A4" w14:paraId="607BE5CF" w14:textId="77777777">
        <w:trPr>
          <w:trHeight w:val="305"/>
        </w:trPr>
        <w:tc>
          <w:tcPr>
            <w:tcW w:w="4820" w:type="dxa"/>
            <w:tcBorders>
              <w:top w:val="single" w:color="000000" w:sz="4" w:space="0"/>
              <w:left w:val="single" w:color="000000" w:sz="4" w:space="0"/>
              <w:bottom w:val="single" w:color="000000" w:sz="4" w:space="0"/>
            </w:tcBorders>
            <w:shd w:val="clear" w:color="auto" w:fill="D0CECE"/>
            <w:tcMar>
              <w:left w:w="103" w:type="dxa"/>
            </w:tcMar>
          </w:tcPr>
          <w:p w:rsidRPr="00406DAD" w:rsidR="00124345" w:rsidP="000448A4" w:rsidRDefault="00124345" w14:paraId="271CD6C5" w14:textId="77777777">
            <w:pPr>
              <w:rPr>
                <w:b/>
                <w:sz w:val="20"/>
                <w:szCs w:val="20"/>
              </w:rPr>
            </w:pPr>
            <w:r w:rsidRPr="00AC664F">
              <w:rPr>
                <w:rFonts w:cs="Arial"/>
                <w:b/>
                <w:sz w:val="20"/>
                <w:szCs w:val="20"/>
              </w:rPr>
              <w:t>Parametro</w:t>
            </w:r>
          </w:p>
        </w:tc>
        <w:tc>
          <w:tcPr>
            <w:tcW w:w="2313" w:type="dxa"/>
            <w:tcBorders>
              <w:top w:val="single" w:color="000000" w:sz="4" w:space="0"/>
              <w:left w:val="single" w:color="000000" w:sz="4" w:space="0"/>
              <w:bottom w:val="single" w:color="000000" w:sz="4" w:space="0"/>
            </w:tcBorders>
            <w:shd w:val="clear" w:color="auto" w:fill="D0CECE"/>
            <w:tcMar>
              <w:left w:w="103" w:type="dxa"/>
            </w:tcMar>
          </w:tcPr>
          <w:p w:rsidRPr="00406DAD" w:rsidR="00124345" w:rsidP="000448A4" w:rsidRDefault="00124345" w14:paraId="1867FF10" w14:textId="77777777">
            <w:pPr>
              <w:rPr>
                <w:b/>
                <w:sz w:val="20"/>
                <w:szCs w:val="20"/>
              </w:rPr>
            </w:pPr>
            <w:r w:rsidRPr="00AC664F">
              <w:rPr>
                <w:rFonts w:ascii="Arial" w:hAnsi="Arial" w:cs="Arial"/>
                <w:b/>
                <w:sz w:val="20"/>
                <w:szCs w:val="20"/>
              </w:rPr>
              <w:t>Default</w:t>
            </w:r>
          </w:p>
        </w:tc>
        <w:tc>
          <w:tcPr>
            <w:tcW w:w="3776" w:type="dxa"/>
            <w:tcBorders>
              <w:top w:val="single" w:color="000000" w:sz="4" w:space="0"/>
              <w:left w:val="single" w:color="000000" w:sz="4" w:space="0"/>
              <w:bottom w:val="single" w:color="000000" w:sz="4" w:space="0"/>
              <w:right w:val="single" w:color="000000" w:sz="4" w:space="0"/>
            </w:tcBorders>
            <w:shd w:val="clear" w:color="auto" w:fill="D0CECE"/>
            <w:tcMar>
              <w:left w:w="103" w:type="dxa"/>
            </w:tcMar>
          </w:tcPr>
          <w:p w:rsidRPr="00406DAD" w:rsidR="00124345" w:rsidP="000448A4" w:rsidRDefault="00124345" w14:paraId="68B0C4D4" w14:textId="77777777">
            <w:pPr>
              <w:rPr>
                <w:b/>
                <w:sz w:val="20"/>
                <w:szCs w:val="20"/>
              </w:rPr>
            </w:pPr>
            <w:r w:rsidRPr="00AC664F">
              <w:rPr>
                <w:rFonts w:cs="Arial"/>
                <w:b/>
                <w:sz w:val="20"/>
                <w:szCs w:val="20"/>
              </w:rPr>
              <w:t>Commenti</w:t>
            </w:r>
          </w:p>
        </w:tc>
      </w:tr>
      <w:tr w:rsidRPr="00406DAD" w:rsidR="00124345" w:rsidTr="000448A4" w14:paraId="15B4702A" w14:textId="77777777">
        <w:trPr>
          <w:trHeight w:val="316"/>
        </w:trPr>
        <w:tc>
          <w:tcPr>
            <w:tcW w:w="10909" w:type="dxa"/>
            <w:gridSpan w:val="3"/>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124345" w:rsidP="000448A4" w:rsidRDefault="00124345" w14:paraId="0C2C2C84" w14:textId="77777777">
            <w:pPr>
              <w:rPr>
                <w:color w:val="00B0F0"/>
                <w:sz w:val="20"/>
                <w:szCs w:val="20"/>
              </w:rPr>
            </w:pPr>
            <w:r w:rsidRPr="00FA6C56">
              <w:rPr>
                <w:color w:val="00B0F0"/>
                <w:sz w:val="20"/>
                <w:szCs w:val="20"/>
              </w:rPr>
              <w:t>Property per indirizzo e porte</w:t>
            </w:r>
          </w:p>
        </w:tc>
      </w:tr>
      <w:tr w:rsidRPr="00406DAD" w:rsidR="00124345" w:rsidTr="000448A4" w14:paraId="668576B5" w14:textId="77777777">
        <w:trPr>
          <w:trHeight w:val="622"/>
        </w:trPr>
        <w:tc>
          <w:tcPr>
            <w:tcW w:w="4820" w:type="dxa"/>
            <w:tcBorders>
              <w:top w:val="single" w:color="000000" w:sz="4" w:space="0"/>
              <w:left w:val="single" w:color="000000" w:sz="4" w:space="0"/>
              <w:bottom w:val="single" w:color="000000" w:sz="4" w:space="0"/>
            </w:tcBorders>
            <w:shd w:val="clear" w:color="auto" w:fill="auto"/>
            <w:tcMar>
              <w:left w:w="103" w:type="dxa"/>
            </w:tcMar>
          </w:tcPr>
          <w:p w:rsidRPr="00FA6C56" w:rsidR="00124345" w:rsidP="000448A4" w:rsidRDefault="00124345" w14:paraId="463FB52D" w14:textId="77777777">
            <w:pPr>
              <w:rPr>
                <w:rFonts w:ascii="Courier New" w:hAnsi="Courier New" w:cs="Courier New"/>
                <w:b/>
                <w:color w:val="00B0F0"/>
                <w:sz w:val="20"/>
                <w:szCs w:val="20"/>
              </w:rPr>
            </w:pPr>
            <w:r w:rsidRPr="00FA6C56">
              <w:rPr>
                <w:rFonts w:ascii="Courier New" w:hAnsi="Courier New" w:cs="Courier New"/>
                <w:color w:val="00B0F0"/>
                <w:sz w:val="20"/>
                <w:szCs w:val="20"/>
              </w:rPr>
              <w:t>ofbiz.unique.instanceId</w:t>
            </w:r>
          </w:p>
        </w:tc>
        <w:tc>
          <w:tcPr>
            <w:tcW w:w="2313" w:type="dxa"/>
            <w:tcBorders>
              <w:top w:val="single" w:color="000000" w:sz="4" w:space="0"/>
              <w:left w:val="single" w:color="000000" w:sz="4" w:space="0"/>
              <w:bottom w:val="single" w:color="000000" w:sz="4" w:space="0"/>
            </w:tcBorders>
            <w:shd w:val="clear" w:color="auto" w:fill="auto"/>
            <w:tcMar>
              <w:left w:w="103" w:type="dxa"/>
            </w:tcMar>
          </w:tcPr>
          <w:p w:rsidRPr="00FA6C56" w:rsidR="00124345" w:rsidP="000448A4" w:rsidRDefault="00124345" w14:paraId="151668DA" w14:textId="77777777">
            <w:pPr>
              <w:rPr>
                <w:rFonts w:ascii="Courier New" w:hAnsi="Courier New" w:cs="Courier New"/>
                <w:color w:val="00B0F0"/>
                <w:sz w:val="20"/>
                <w:szCs w:val="20"/>
              </w:rPr>
            </w:pPr>
            <w:r w:rsidRPr="00FA6C56">
              <w:rPr>
                <w:rFonts w:ascii="Courier New" w:hAnsi="Courier New" w:cs="Courier New"/>
                <w:color w:val="00B0F0"/>
                <w:sz w:val="20"/>
                <w:szCs w:val="20"/>
              </w:rPr>
              <w:t>ofbiz1</w:t>
            </w:r>
          </w:p>
        </w:tc>
        <w:tc>
          <w:tcPr>
            <w:tcW w:w="3776"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124345" w:rsidP="000448A4" w:rsidRDefault="00124345" w14:paraId="17C11D15" w14:textId="77777777">
            <w:pPr>
              <w:rPr>
                <w:color w:val="00B0F0"/>
                <w:sz w:val="20"/>
                <w:szCs w:val="20"/>
              </w:rPr>
            </w:pPr>
            <w:r w:rsidRPr="00FA6C56">
              <w:rPr>
                <w:rFonts w:cs="Courier New"/>
                <w:color w:val="00B0F0"/>
                <w:sz w:val="20"/>
                <w:szCs w:val="20"/>
              </w:rPr>
              <w:t>Nome dell’istanza, nel caso di bilanciamento su più nodi, indica anche qaule nodo si occuperà di eseguire i servizi schedulati.</w:t>
            </w:r>
          </w:p>
        </w:tc>
      </w:tr>
      <w:tr w:rsidRPr="00406DAD" w:rsidR="00124345" w:rsidTr="000448A4" w14:paraId="75599E49" w14:textId="77777777">
        <w:trPr>
          <w:trHeight w:val="622"/>
        </w:trPr>
        <w:tc>
          <w:tcPr>
            <w:tcW w:w="4820" w:type="dxa"/>
            <w:tcBorders>
              <w:top w:val="single" w:color="000000" w:sz="4" w:space="0"/>
              <w:left w:val="single" w:color="000000" w:sz="4" w:space="0"/>
              <w:bottom w:val="single" w:color="000000" w:sz="4" w:space="0"/>
            </w:tcBorders>
            <w:shd w:val="clear" w:color="auto" w:fill="auto"/>
            <w:tcMar>
              <w:left w:w="103" w:type="dxa"/>
            </w:tcMar>
          </w:tcPr>
          <w:p w:rsidRPr="00FA6C56" w:rsidR="00124345" w:rsidP="000448A4" w:rsidRDefault="00124345" w14:paraId="2927F3EB" w14:textId="77777777">
            <w:pPr>
              <w:rPr>
                <w:rFonts w:ascii="Courier New" w:hAnsi="Courier New" w:cs="Courier New"/>
                <w:b/>
                <w:color w:val="00B0F0"/>
                <w:sz w:val="20"/>
                <w:szCs w:val="20"/>
              </w:rPr>
            </w:pPr>
            <w:r w:rsidRPr="00FA6C56">
              <w:rPr>
                <w:rFonts w:ascii="Courier New" w:hAnsi="Courier New" w:cs="Courier New"/>
                <w:color w:val="00B0F0"/>
                <w:sz w:val="20"/>
                <w:szCs w:val="20"/>
              </w:rPr>
              <w:t>ofbiz.host</w:t>
            </w:r>
          </w:p>
        </w:tc>
        <w:tc>
          <w:tcPr>
            <w:tcW w:w="2313" w:type="dxa"/>
            <w:tcBorders>
              <w:top w:val="single" w:color="000000" w:sz="4" w:space="0"/>
              <w:left w:val="single" w:color="000000" w:sz="4" w:space="0"/>
              <w:bottom w:val="single" w:color="000000" w:sz="4" w:space="0"/>
            </w:tcBorders>
            <w:shd w:val="clear" w:color="auto" w:fill="auto"/>
            <w:tcMar>
              <w:left w:w="103" w:type="dxa"/>
            </w:tcMar>
          </w:tcPr>
          <w:p w:rsidRPr="00FA6C56" w:rsidR="00124345" w:rsidP="000448A4" w:rsidRDefault="00124345" w14:paraId="7CC54301" w14:textId="77777777">
            <w:pPr>
              <w:rPr>
                <w:rFonts w:ascii="Courier New" w:hAnsi="Courier New" w:cs="Courier New"/>
                <w:i/>
                <w:color w:val="00B0F0"/>
                <w:sz w:val="20"/>
                <w:szCs w:val="20"/>
              </w:rPr>
            </w:pPr>
            <w:r w:rsidRPr="00FA6C56">
              <w:rPr>
                <w:rFonts w:ascii="Courier New" w:hAnsi="Courier New" w:cs="Courier New"/>
                <w:color w:val="00B0F0"/>
                <w:sz w:val="20"/>
                <w:szCs w:val="20"/>
              </w:rPr>
              <w:t>0.0.0.0</w:t>
            </w:r>
          </w:p>
        </w:tc>
        <w:tc>
          <w:tcPr>
            <w:tcW w:w="3776"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124345" w:rsidP="000448A4" w:rsidRDefault="00124345" w14:paraId="36A865E4" w14:textId="77777777">
            <w:pPr>
              <w:rPr>
                <w:color w:val="00B0F0"/>
                <w:sz w:val="20"/>
                <w:szCs w:val="20"/>
              </w:rPr>
            </w:pPr>
            <w:r w:rsidRPr="00FA6C56">
              <w:rPr>
                <w:rFonts w:cs="Courier New"/>
                <w:color w:val="00B0F0"/>
                <w:sz w:val="20"/>
                <w:szCs w:val="20"/>
              </w:rPr>
              <w:t>IP su cui l’application server effettua il port binding.</w:t>
            </w:r>
          </w:p>
        </w:tc>
      </w:tr>
      <w:tr w:rsidRPr="00406DAD" w:rsidR="00124345" w:rsidTr="000448A4" w14:paraId="1203CDFD" w14:textId="77777777">
        <w:trPr>
          <w:trHeight w:val="622"/>
        </w:trPr>
        <w:tc>
          <w:tcPr>
            <w:tcW w:w="4820" w:type="dxa"/>
            <w:tcBorders>
              <w:top w:val="single" w:color="000000" w:sz="4" w:space="0"/>
              <w:left w:val="single" w:color="000000" w:sz="4" w:space="0"/>
              <w:bottom w:val="single" w:color="000000" w:sz="4" w:space="0"/>
            </w:tcBorders>
            <w:shd w:val="clear" w:color="auto" w:fill="auto"/>
            <w:tcMar>
              <w:left w:w="103" w:type="dxa"/>
            </w:tcMar>
          </w:tcPr>
          <w:p w:rsidRPr="00FA6C56" w:rsidR="00124345" w:rsidP="000448A4" w:rsidRDefault="00124345" w14:paraId="0A1A5B25" w14:textId="77777777">
            <w:pPr>
              <w:rPr>
                <w:rFonts w:ascii="Courier New" w:hAnsi="Courier New" w:cs="Courier New"/>
                <w:b/>
                <w:color w:val="00B0F0"/>
                <w:sz w:val="20"/>
                <w:szCs w:val="20"/>
              </w:rPr>
            </w:pPr>
            <w:r w:rsidRPr="00FA6C56">
              <w:rPr>
                <w:rFonts w:ascii="Courier New" w:hAnsi="Courier New" w:cs="Courier New"/>
                <w:color w:val="00B0F0"/>
                <w:sz w:val="20"/>
                <w:szCs w:val="20"/>
              </w:rPr>
              <w:t>ofbiz.rmi.bound-host</w:t>
            </w:r>
          </w:p>
        </w:tc>
        <w:tc>
          <w:tcPr>
            <w:tcW w:w="2313" w:type="dxa"/>
            <w:tcBorders>
              <w:top w:val="single" w:color="000000" w:sz="4" w:space="0"/>
              <w:left w:val="single" w:color="000000" w:sz="4" w:space="0"/>
              <w:bottom w:val="single" w:color="000000" w:sz="4" w:space="0"/>
            </w:tcBorders>
            <w:shd w:val="clear" w:color="auto" w:fill="auto"/>
            <w:tcMar>
              <w:left w:w="103" w:type="dxa"/>
            </w:tcMar>
          </w:tcPr>
          <w:p w:rsidRPr="00FA6C56" w:rsidR="00124345" w:rsidP="000448A4" w:rsidRDefault="00124345" w14:paraId="30276166" w14:textId="77777777">
            <w:pPr>
              <w:rPr>
                <w:rFonts w:ascii="Courier New" w:hAnsi="Courier New" w:cs="Courier New"/>
                <w:i/>
                <w:color w:val="00B0F0"/>
                <w:sz w:val="20"/>
                <w:szCs w:val="20"/>
              </w:rPr>
            </w:pPr>
            <w:r w:rsidRPr="00FA6C56">
              <w:rPr>
                <w:rFonts w:ascii="Courier New" w:hAnsi="Courier New" w:cs="Courier New"/>
                <w:color w:val="00B0F0"/>
                <w:sz w:val="20"/>
                <w:szCs w:val="20"/>
              </w:rPr>
              <w:t>127.0.0.1</w:t>
            </w:r>
          </w:p>
        </w:tc>
        <w:tc>
          <w:tcPr>
            <w:tcW w:w="3776"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124345" w:rsidP="000448A4" w:rsidRDefault="00124345" w14:paraId="71D0606A" w14:textId="77777777">
            <w:pPr>
              <w:rPr>
                <w:rFonts w:cs="Courier New"/>
                <w:color w:val="00B0F0"/>
                <w:sz w:val="20"/>
                <w:szCs w:val="20"/>
              </w:rPr>
            </w:pPr>
            <w:r w:rsidRPr="00FA6C56">
              <w:rPr>
                <w:rFonts w:cs="Courier New"/>
                <w:color w:val="00B0F0"/>
                <w:sz w:val="20"/>
                <w:szCs w:val="20"/>
              </w:rPr>
              <w:t>IP accessibile dai client, di solito uguale a ofbiz.host.</w:t>
            </w:r>
          </w:p>
          <w:p w:rsidRPr="00FA6C56" w:rsidR="00124345" w:rsidP="000448A4" w:rsidRDefault="00124345" w14:paraId="620FC4F5" w14:textId="77777777">
            <w:pPr>
              <w:rPr>
                <w:color w:val="00B0F0"/>
                <w:sz w:val="20"/>
                <w:szCs w:val="20"/>
              </w:rPr>
            </w:pPr>
            <w:r w:rsidRPr="00FA6C56">
              <w:rPr>
                <w:rFonts w:cs="Courier New"/>
                <w:color w:val="00B0F0"/>
                <w:sz w:val="20"/>
                <w:szCs w:val="20"/>
              </w:rPr>
              <w:t>Attenzione: questo valore compone l’indirizzo del servizio di gzoom2 che si occupa dei solleciti (utilizzato se ReminderScheduled.serviceNewApplication=Y).</w:t>
            </w:r>
          </w:p>
        </w:tc>
      </w:tr>
      <w:tr w:rsidRPr="00406DAD" w:rsidR="00820BD6" w:rsidTr="00820BD6" w14:paraId="16EB27F8"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820BD6" w:rsidP="000448A4" w:rsidRDefault="00820BD6" w14:paraId="55B1C97D" w14:textId="77777777">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820BD6" w:rsidP="000448A4" w:rsidRDefault="00820BD6" w14:paraId="208B984E"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820BD6" w:rsidP="000448A4" w:rsidRDefault="00820BD6" w14:paraId="265E9E49" w14:textId="77777777">
            <w:pPr>
              <w:rPr>
                <w:rFonts w:cs="Courier New"/>
                <w:color w:val="00B0F0"/>
                <w:sz w:val="20"/>
                <w:szCs w:val="20"/>
              </w:rPr>
            </w:pPr>
          </w:p>
        </w:tc>
      </w:tr>
      <w:tr w:rsidRPr="00406DAD" w:rsidR="00820BD6" w:rsidTr="00820BD6" w14:paraId="624BE190"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820BD6" w:rsidP="000448A4" w:rsidRDefault="00820BD6" w14:paraId="69ED947A" w14:textId="77777777">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820BD6" w:rsidP="000448A4" w:rsidRDefault="00820BD6" w14:paraId="5A6604A7"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820BD6" w:rsidP="000448A4" w:rsidRDefault="00820BD6" w14:paraId="16CD6FEF" w14:textId="77777777">
            <w:pPr>
              <w:rPr>
                <w:rFonts w:cs="Courier New"/>
                <w:color w:val="00B0F0"/>
                <w:sz w:val="20"/>
                <w:szCs w:val="20"/>
              </w:rPr>
            </w:pPr>
          </w:p>
        </w:tc>
      </w:tr>
      <w:tr w:rsidRPr="00406DAD" w:rsidR="00820BD6" w:rsidTr="00A60347" w14:paraId="787D242F" w14:textId="77777777">
        <w:trPr>
          <w:trHeight w:val="340"/>
        </w:trPr>
        <w:tc>
          <w:tcPr>
            <w:tcW w:w="10909" w:type="dxa"/>
            <w:gridSpan w:val="3"/>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820BD6" w:rsidP="000448A4" w:rsidRDefault="00820BD6" w14:paraId="794573EC" w14:textId="452909DE">
            <w:pPr>
              <w:rPr>
                <w:rFonts w:cs="Courier New"/>
                <w:color w:val="00B0F0"/>
                <w:sz w:val="20"/>
                <w:szCs w:val="20"/>
              </w:rPr>
            </w:pPr>
          </w:p>
        </w:tc>
      </w:tr>
      <w:tr w:rsidRPr="00406DAD" w:rsidR="00820BD6" w:rsidTr="00820BD6" w14:paraId="1E195E72"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820BD6" w:rsidP="00DC436A" w:rsidRDefault="00820BD6" w14:paraId="1DA936E9" w14:textId="4BBF4F5A">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820BD6" w:rsidP="00820BD6" w:rsidRDefault="00820BD6" w14:paraId="7FAC5B96"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820BD6" w:rsidP="00820BD6" w:rsidRDefault="00820BD6" w14:paraId="12428C9F" w14:textId="3B337C36">
            <w:pPr>
              <w:rPr>
                <w:rFonts w:cs="Courier New"/>
                <w:color w:val="00B0F0"/>
                <w:sz w:val="20"/>
                <w:szCs w:val="20"/>
              </w:rPr>
            </w:pPr>
          </w:p>
        </w:tc>
      </w:tr>
      <w:tr w:rsidRPr="00406DAD" w:rsidR="004C7782" w:rsidTr="00820BD6" w14:paraId="473FA913"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4C7782" w:rsidP="004C7782" w:rsidRDefault="004C7782" w14:paraId="7FE606E1" w14:textId="77777777">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4C7782" w:rsidP="004C7782" w:rsidRDefault="004C7782" w14:paraId="36A2E677"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4C7782" w:rsidP="004C7782" w:rsidRDefault="004C7782" w14:paraId="22703F78" w14:textId="4E2B61A1">
            <w:pPr>
              <w:rPr>
                <w:rFonts w:cs="Courier New"/>
                <w:color w:val="00B0F0"/>
                <w:sz w:val="20"/>
                <w:szCs w:val="20"/>
              </w:rPr>
            </w:pPr>
          </w:p>
        </w:tc>
      </w:tr>
    </w:tbl>
    <w:p w:rsidR="00406DAD" w:rsidP="00AC664F" w:rsidRDefault="00406DAD" w14:paraId="19581C3E" w14:textId="644041C0">
      <w:pPr>
        <w:spacing w:after="200" w:line="276" w:lineRule="auto"/>
        <w:rPr>
          <w:sz w:val="20"/>
          <w:szCs w:val="20"/>
        </w:rPr>
      </w:pPr>
    </w:p>
    <w:p w:rsidRPr="00FA6C56" w:rsidR="00DC436A" w:rsidP="00DC436A" w:rsidRDefault="00DC436A" w14:paraId="2047BBF1" w14:textId="6928896A">
      <w:pPr>
        <w:spacing w:after="200" w:line="276" w:lineRule="auto"/>
        <w:rPr>
          <w:color w:val="00B0F0"/>
          <w:sz w:val="20"/>
          <w:szCs w:val="20"/>
        </w:rPr>
      </w:pPr>
      <w:r w:rsidRPr="00FA6C56">
        <w:rPr>
          <w:color w:val="00B0F0"/>
          <w:sz w:val="20"/>
          <w:szCs w:val="20"/>
        </w:rPr>
        <w:t>config\gzoom</w:t>
      </w:r>
      <w:r>
        <w:rPr>
          <w:color w:val="00B0F0"/>
          <w:sz w:val="20"/>
          <w:szCs w:val="20"/>
        </w:rPr>
        <w:t>-report</w:t>
      </w:r>
      <w:r w:rsidRPr="00FA6C56">
        <w:rPr>
          <w:color w:val="00B0F0"/>
          <w:sz w:val="20"/>
          <w:szCs w:val="20"/>
        </w:rPr>
        <w:t>.properties</w:t>
      </w:r>
    </w:p>
    <w:tbl>
      <w:tblPr>
        <w:tblW w:w="10909" w:type="dxa"/>
        <w:tblInd w:w="-998"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4048"/>
        <w:gridCol w:w="1887"/>
        <w:gridCol w:w="4974"/>
      </w:tblGrid>
      <w:tr w:rsidRPr="00406DAD" w:rsidR="00DC436A" w:rsidTr="008019FF" w14:paraId="2F579190" w14:textId="77777777">
        <w:trPr>
          <w:trHeight w:val="305"/>
        </w:trPr>
        <w:tc>
          <w:tcPr>
            <w:tcW w:w="4048" w:type="dxa"/>
            <w:tcBorders>
              <w:top w:val="single" w:color="000000" w:sz="4" w:space="0"/>
              <w:left w:val="single" w:color="000000" w:sz="4" w:space="0"/>
              <w:bottom w:val="single" w:color="000000" w:sz="4" w:space="0"/>
            </w:tcBorders>
            <w:shd w:val="clear" w:color="auto" w:fill="D0CECE"/>
            <w:tcMar>
              <w:left w:w="103" w:type="dxa"/>
            </w:tcMar>
          </w:tcPr>
          <w:p w:rsidRPr="00406DAD" w:rsidR="00DC436A" w:rsidP="008019FF" w:rsidRDefault="00DC436A" w14:paraId="7B01E2CA" w14:textId="77777777">
            <w:pPr>
              <w:rPr>
                <w:b/>
                <w:sz w:val="20"/>
                <w:szCs w:val="20"/>
              </w:rPr>
            </w:pPr>
            <w:r w:rsidRPr="00AC664F">
              <w:rPr>
                <w:rFonts w:cs="Arial"/>
                <w:b/>
                <w:sz w:val="20"/>
                <w:szCs w:val="20"/>
              </w:rPr>
              <w:t>Parametro</w:t>
            </w:r>
          </w:p>
        </w:tc>
        <w:tc>
          <w:tcPr>
            <w:tcW w:w="1887" w:type="dxa"/>
            <w:tcBorders>
              <w:top w:val="single" w:color="000000" w:sz="4" w:space="0"/>
              <w:left w:val="single" w:color="000000" w:sz="4" w:space="0"/>
              <w:bottom w:val="single" w:color="000000" w:sz="4" w:space="0"/>
            </w:tcBorders>
            <w:shd w:val="clear" w:color="auto" w:fill="D0CECE"/>
            <w:tcMar>
              <w:left w:w="103" w:type="dxa"/>
            </w:tcMar>
          </w:tcPr>
          <w:p w:rsidRPr="00406DAD" w:rsidR="00DC436A" w:rsidP="008019FF" w:rsidRDefault="00DC436A" w14:paraId="12666236" w14:textId="77777777">
            <w:pPr>
              <w:rPr>
                <w:b/>
                <w:sz w:val="20"/>
                <w:szCs w:val="20"/>
              </w:rPr>
            </w:pPr>
            <w:r w:rsidRPr="00AC664F">
              <w:rPr>
                <w:rFonts w:ascii="Arial" w:hAnsi="Arial" w:cs="Arial"/>
                <w:b/>
                <w:sz w:val="20"/>
                <w:szCs w:val="20"/>
              </w:rPr>
              <w:t>Default</w:t>
            </w:r>
          </w:p>
        </w:tc>
        <w:tc>
          <w:tcPr>
            <w:tcW w:w="4974" w:type="dxa"/>
            <w:tcBorders>
              <w:top w:val="single" w:color="000000" w:sz="4" w:space="0"/>
              <w:left w:val="single" w:color="000000" w:sz="4" w:space="0"/>
              <w:bottom w:val="single" w:color="000000" w:sz="4" w:space="0"/>
              <w:right w:val="single" w:color="000000" w:sz="4" w:space="0"/>
            </w:tcBorders>
            <w:shd w:val="clear" w:color="auto" w:fill="D0CECE"/>
            <w:tcMar>
              <w:left w:w="103" w:type="dxa"/>
            </w:tcMar>
          </w:tcPr>
          <w:p w:rsidRPr="00406DAD" w:rsidR="00DC436A" w:rsidP="008019FF" w:rsidRDefault="00DC436A" w14:paraId="7CD26AC9" w14:textId="77777777">
            <w:pPr>
              <w:rPr>
                <w:b/>
                <w:sz w:val="20"/>
                <w:szCs w:val="20"/>
              </w:rPr>
            </w:pPr>
            <w:r w:rsidRPr="00AC664F">
              <w:rPr>
                <w:rFonts w:cs="Arial"/>
                <w:b/>
                <w:sz w:val="20"/>
                <w:szCs w:val="20"/>
              </w:rPr>
              <w:t>Commenti</w:t>
            </w:r>
          </w:p>
        </w:tc>
      </w:tr>
      <w:tr w:rsidRPr="00406DAD" w:rsidR="00DC436A" w:rsidTr="008019FF" w14:paraId="12B98439" w14:textId="77777777">
        <w:trPr>
          <w:trHeight w:val="316"/>
        </w:trPr>
        <w:tc>
          <w:tcPr>
            <w:tcW w:w="10909" w:type="dxa"/>
            <w:gridSpan w:val="3"/>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4D78148F" w14:textId="77777777">
            <w:pPr>
              <w:rPr>
                <w:color w:val="00B0F0"/>
                <w:sz w:val="20"/>
                <w:szCs w:val="20"/>
              </w:rPr>
            </w:pPr>
            <w:r w:rsidRPr="00FA6C56">
              <w:rPr>
                <w:color w:val="00B0F0"/>
                <w:sz w:val="20"/>
                <w:szCs w:val="20"/>
              </w:rPr>
              <w:t>Property per indirizzo e porte</w:t>
            </w:r>
          </w:p>
        </w:tc>
      </w:tr>
      <w:tr w:rsidRPr="00406DAD" w:rsidR="00DC436A" w:rsidTr="008019FF" w14:paraId="41D8BC58"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7212431D" w14:textId="77777777">
            <w:pPr>
              <w:rPr>
                <w:rFonts w:ascii="Courier New" w:hAnsi="Courier New" w:cs="Courier New"/>
                <w:b/>
                <w:color w:val="00B0F0"/>
                <w:sz w:val="20"/>
                <w:szCs w:val="20"/>
              </w:rPr>
            </w:pPr>
            <w:r w:rsidRPr="00FA6C56">
              <w:rPr>
                <w:rFonts w:ascii="Courier New" w:hAnsi="Courier New" w:cs="Courier New"/>
                <w:color w:val="00B0F0"/>
                <w:sz w:val="20"/>
                <w:szCs w:val="20"/>
              </w:rPr>
              <w:t>ofbiz.unique.instanceId</w:t>
            </w: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41A5A985" w14:textId="77777777">
            <w:pPr>
              <w:rPr>
                <w:rFonts w:ascii="Courier New" w:hAnsi="Courier New" w:cs="Courier New"/>
                <w:color w:val="00B0F0"/>
                <w:sz w:val="20"/>
                <w:szCs w:val="20"/>
              </w:rPr>
            </w:pPr>
            <w:r w:rsidRPr="00FA6C56">
              <w:rPr>
                <w:rFonts w:ascii="Courier New" w:hAnsi="Courier New" w:cs="Courier New"/>
                <w:color w:val="00B0F0"/>
                <w:sz w:val="20"/>
                <w:szCs w:val="20"/>
              </w:rPr>
              <w:t>ofbiz1</w:t>
            </w: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0B652212" w14:textId="77777777">
            <w:pPr>
              <w:rPr>
                <w:color w:val="00B0F0"/>
                <w:sz w:val="20"/>
                <w:szCs w:val="20"/>
              </w:rPr>
            </w:pPr>
            <w:r w:rsidRPr="00FA6C56">
              <w:rPr>
                <w:rFonts w:cs="Courier New"/>
                <w:color w:val="00B0F0"/>
                <w:sz w:val="20"/>
                <w:szCs w:val="20"/>
              </w:rPr>
              <w:t>Nome dell’istanza, nel caso di bilanciamento su più nodi, indica anche qaule nodo si occuperà di eseguire i servizi schedulati.</w:t>
            </w:r>
          </w:p>
        </w:tc>
      </w:tr>
      <w:tr w:rsidRPr="00406DAD" w:rsidR="00DC436A" w:rsidTr="008019FF" w14:paraId="354174E2"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32BE5177" w14:textId="77777777">
            <w:pPr>
              <w:rPr>
                <w:rFonts w:ascii="Courier New" w:hAnsi="Courier New" w:cs="Courier New"/>
                <w:b/>
                <w:color w:val="00B0F0"/>
                <w:sz w:val="20"/>
                <w:szCs w:val="20"/>
              </w:rPr>
            </w:pPr>
            <w:r w:rsidRPr="00FA6C56">
              <w:rPr>
                <w:rFonts w:ascii="Courier New" w:hAnsi="Courier New" w:cs="Courier New"/>
                <w:color w:val="00B0F0"/>
                <w:sz w:val="20"/>
                <w:szCs w:val="20"/>
              </w:rPr>
              <w:t>ofbiz.host</w:t>
            </w: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4A47FF5F" w14:textId="77777777">
            <w:pPr>
              <w:rPr>
                <w:rFonts w:ascii="Courier New" w:hAnsi="Courier New" w:cs="Courier New"/>
                <w:i/>
                <w:color w:val="00B0F0"/>
                <w:sz w:val="20"/>
                <w:szCs w:val="20"/>
              </w:rPr>
            </w:pPr>
            <w:r w:rsidRPr="00FA6C56">
              <w:rPr>
                <w:rFonts w:ascii="Courier New" w:hAnsi="Courier New" w:cs="Courier New"/>
                <w:color w:val="00B0F0"/>
                <w:sz w:val="20"/>
                <w:szCs w:val="20"/>
              </w:rPr>
              <w:t>0.0.0.0</w:t>
            </w: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471CC1BE" w14:textId="77777777">
            <w:pPr>
              <w:rPr>
                <w:color w:val="00B0F0"/>
                <w:sz w:val="20"/>
                <w:szCs w:val="20"/>
              </w:rPr>
            </w:pPr>
            <w:r w:rsidRPr="00FA6C56">
              <w:rPr>
                <w:rFonts w:cs="Courier New"/>
                <w:color w:val="00B0F0"/>
                <w:sz w:val="20"/>
                <w:szCs w:val="20"/>
              </w:rPr>
              <w:t>IP su cui l’application server effettua il port binding.</w:t>
            </w:r>
          </w:p>
        </w:tc>
      </w:tr>
      <w:tr w:rsidRPr="00406DAD" w:rsidR="00DC436A" w:rsidTr="008019FF" w14:paraId="5110537C"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2B2DDA4B" w14:textId="77777777">
            <w:pPr>
              <w:rPr>
                <w:rFonts w:ascii="Courier New" w:hAnsi="Courier New" w:cs="Courier New"/>
                <w:b/>
                <w:color w:val="00B0F0"/>
                <w:sz w:val="20"/>
                <w:szCs w:val="20"/>
              </w:rPr>
            </w:pPr>
            <w:r w:rsidRPr="00FA6C56">
              <w:rPr>
                <w:rFonts w:ascii="Courier New" w:hAnsi="Courier New" w:cs="Courier New"/>
                <w:color w:val="00B0F0"/>
                <w:sz w:val="20"/>
                <w:szCs w:val="20"/>
              </w:rPr>
              <w:lastRenderedPageBreak/>
              <w:t>ofbiz.rmi.bound-host</w:t>
            </w: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191C4112" w14:textId="77777777">
            <w:pPr>
              <w:rPr>
                <w:rFonts w:ascii="Courier New" w:hAnsi="Courier New" w:cs="Courier New"/>
                <w:i/>
                <w:color w:val="00B0F0"/>
                <w:sz w:val="20"/>
                <w:szCs w:val="20"/>
              </w:rPr>
            </w:pPr>
            <w:r w:rsidRPr="00FA6C56">
              <w:rPr>
                <w:rFonts w:ascii="Courier New" w:hAnsi="Courier New" w:cs="Courier New"/>
                <w:color w:val="00B0F0"/>
                <w:sz w:val="20"/>
                <w:szCs w:val="20"/>
              </w:rPr>
              <w:t>127.0.0.1</w:t>
            </w: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6BF91080" w14:textId="77777777">
            <w:pPr>
              <w:rPr>
                <w:rFonts w:cs="Courier New"/>
                <w:color w:val="00B0F0"/>
                <w:sz w:val="20"/>
                <w:szCs w:val="20"/>
              </w:rPr>
            </w:pPr>
            <w:r w:rsidRPr="00FA6C56">
              <w:rPr>
                <w:rFonts w:cs="Courier New"/>
                <w:color w:val="00B0F0"/>
                <w:sz w:val="20"/>
                <w:szCs w:val="20"/>
              </w:rPr>
              <w:t>IP accessibile dai client, di solito uguale a ofbiz.host.</w:t>
            </w:r>
          </w:p>
          <w:p w:rsidRPr="00FA6C56" w:rsidR="00DC436A" w:rsidP="008019FF" w:rsidRDefault="00DC436A" w14:paraId="4CFAEAD9" w14:textId="77777777">
            <w:pPr>
              <w:rPr>
                <w:color w:val="00B0F0"/>
                <w:sz w:val="20"/>
                <w:szCs w:val="20"/>
              </w:rPr>
            </w:pPr>
            <w:r w:rsidRPr="00FA6C56">
              <w:rPr>
                <w:rFonts w:cs="Courier New"/>
                <w:color w:val="00B0F0"/>
                <w:sz w:val="20"/>
                <w:szCs w:val="20"/>
              </w:rPr>
              <w:t>Attenzione: questo valore compone l’indirizzo del servizio di gzoom2 che si occupa dei solleciti (utilizzato se ReminderScheduled.serviceNewApplication=Y).</w:t>
            </w:r>
          </w:p>
        </w:tc>
      </w:tr>
      <w:tr w:rsidRPr="00406DAD" w:rsidR="00DC436A" w:rsidTr="008019FF" w14:paraId="62873E0C"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7A5F8EEA" w14:textId="77777777">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3EFAA32A"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30525B59" w14:textId="77777777">
            <w:pPr>
              <w:rPr>
                <w:rFonts w:cs="Courier New"/>
                <w:color w:val="00B0F0"/>
                <w:sz w:val="20"/>
                <w:szCs w:val="20"/>
              </w:rPr>
            </w:pPr>
          </w:p>
        </w:tc>
      </w:tr>
      <w:tr w:rsidRPr="00406DAD" w:rsidR="00DC436A" w:rsidTr="008019FF" w14:paraId="3342B6D4"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79642E98" w14:textId="77777777">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135C6E10"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5BF72491" w14:textId="77777777">
            <w:pPr>
              <w:rPr>
                <w:rFonts w:cs="Courier New"/>
                <w:color w:val="00B0F0"/>
                <w:sz w:val="20"/>
                <w:szCs w:val="20"/>
              </w:rPr>
            </w:pPr>
          </w:p>
        </w:tc>
      </w:tr>
      <w:tr w:rsidRPr="00406DAD" w:rsidR="00DC436A" w:rsidTr="008019FF" w14:paraId="609951A1" w14:textId="77777777">
        <w:trPr>
          <w:trHeight w:val="340"/>
        </w:trPr>
        <w:tc>
          <w:tcPr>
            <w:tcW w:w="10909" w:type="dxa"/>
            <w:gridSpan w:val="3"/>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216CA8ED" w14:textId="77777777">
            <w:pPr>
              <w:rPr>
                <w:rFonts w:cs="Courier New"/>
                <w:color w:val="00B0F0"/>
                <w:sz w:val="20"/>
                <w:szCs w:val="20"/>
              </w:rPr>
            </w:pPr>
            <w:r w:rsidRPr="007D7EF4">
              <w:rPr>
                <w:rFonts w:cs="Courier New"/>
                <w:sz w:val="20"/>
                <w:szCs w:val="20"/>
              </w:rPr>
              <w:t>Stampe BIRT</w:t>
            </w:r>
          </w:p>
        </w:tc>
      </w:tr>
      <w:tr w:rsidRPr="00406DAD" w:rsidR="00DC436A" w:rsidTr="008019FF" w14:paraId="6A0C7A54"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DC436A" w:rsidR="00DC436A" w:rsidP="008019FF" w:rsidRDefault="00DC436A" w14:paraId="74DD7CE7" w14:textId="6FA9EB23">
            <w:pPr>
              <w:rPr>
                <w:rFonts w:ascii="Courier New" w:hAnsi="Courier New" w:cs="Courier New"/>
                <w:color w:val="00B0F0"/>
                <w:sz w:val="20"/>
                <w:szCs w:val="20"/>
              </w:rPr>
            </w:pPr>
            <w:r w:rsidRPr="00DC436A">
              <w:rPr>
                <w:rFonts w:ascii="Courier New" w:hAnsi="Courier New" w:cs="Courier New"/>
                <w:color w:val="00B0F0"/>
                <w:sz w:val="20"/>
                <w:szCs w:val="20"/>
              </w:rPr>
              <w:t>oda.url</w:t>
            </w:r>
          </w:p>
          <w:p w:rsidRPr="00DC436A" w:rsidR="00DC436A" w:rsidP="008019FF" w:rsidRDefault="00DC436A" w14:paraId="700DADF0" w14:textId="64AE8AE2">
            <w:pPr>
              <w:rPr>
                <w:rFonts w:ascii="Courier New" w:hAnsi="Courier New" w:cs="Courier New"/>
                <w:color w:val="00B0F0"/>
                <w:sz w:val="20"/>
                <w:szCs w:val="20"/>
              </w:rPr>
            </w:pPr>
            <w:r w:rsidRPr="00DC436A">
              <w:rPr>
                <w:rFonts w:ascii="Courier New" w:hAnsi="Courier New" w:cs="Courier New"/>
                <w:color w:val="00B0F0"/>
                <w:sz w:val="20"/>
                <w:szCs w:val="20"/>
              </w:rPr>
              <w:t>oda.driver.class</w:t>
            </w:r>
          </w:p>
          <w:p w:rsidRPr="00DC436A" w:rsidR="00DC436A" w:rsidP="008019FF" w:rsidRDefault="00DC436A" w14:paraId="57D6D27D" w14:textId="1712F2F8">
            <w:pPr>
              <w:rPr>
                <w:rFonts w:ascii="Courier New" w:hAnsi="Courier New" w:cs="Courier New"/>
                <w:color w:val="00B0F0"/>
                <w:sz w:val="20"/>
                <w:szCs w:val="20"/>
              </w:rPr>
            </w:pPr>
            <w:r w:rsidRPr="00DC436A">
              <w:rPr>
                <w:rFonts w:ascii="Courier New" w:hAnsi="Courier New" w:cs="Courier New"/>
                <w:color w:val="00B0F0"/>
                <w:sz w:val="20"/>
                <w:szCs w:val="20"/>
              </w:rPr>
              <w:t>oda.password</w:t>
            </w:r>
          </w:p>
          <w:p w:rsidRPr="00DC436A" w:rsidR="00DC436A" w:rsidP="008019FF" w:rsidRDefault="00DC436A" w14:paraId="6755DA74" w14:textId="4CFFD907">
            <w:pPr>
              <w:rPr>
                <w:rFonts w:ascii="Courier New" w:hAnsi="Courier New" w:cs="Courier New"/>
                <w:color w:val="00B0F0"/>
                <w:sz w:val="20"/>
                <w:szCs w:val="20"/>
              </w:rPr>
            </w:pPr>
            <w:r w:rsidRPr="00DC436A">
              <w:rPr>
                <w:rFonts w:ascii="Courier New" w:hAnsi="Courier New" w:cs="Courier New"/>
                <w:color w:val="00B0F0"/>
                <w:sz w:val="20"/>
                <w:szCs w:val="20"/>
              </w:rPr>
              <w:t>oda.user</w:t>
            </w:r>
          </w:p>
          <w:p w:rsidRPr="00FA6C56" w:rsidR="00DC436A" w:rsidP="008019FF" w:rsidRDefault="00DC436A" w14:paraId="63AA7432" w14:textId="4EE4BAAD">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1D389D20"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1FF08AE0" w14:textId="67AB9141">
            <w:pPr>
              <w:rPr>
                <w:rFonts w:cs="Courier New"/>
                <w:color w:val="00B0F0"/>
                <w:sz w:val="20"/>
                <w:szCs w:val="20"/>
              </w:rPr>
            </w:pPr>
            <w:r>
              <w:rPr>
                <w:rFonts w:cs="Courier New"/>
                <w:color w:val="00B0F0"/>
                <w:sz w:val="20"/>
                <w:szCs w:val="20"/>
              </w:rPr>
              <w:t>Configurazione db</w:t>
            </w:r>
          </w:p>
        </w:tc>
      </w:tr>
      <w:tr w:rsidRPr="00406DAD" w:rsidR="00DC436A" w:rsidTr="008019FF" w14:paraId="0874600E"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DC436A" w:rsidR="00DC436A" w:rsidP="008019FF" w:rsidRDefault="00DC436A" w14:paraId="7AE85735" w14:textId="665D3839">
            <w:pPr>
              <w:rPr>
                <w:rFonts w:ascii="Courier New" w:hAnsi="Courier New" w:cs="Courier New"/>
                <w:color w:val="00B0F0"/>
                <w:sz w:val="20"/>
                <w:szCs w:val="20"/>
              </w:rPr>
            </w:pPr>
            <w:r w:rsidRPr="00DC436A">
              <w:rPr>
                <w:rFonts w:ascii="Courier New" w:hAnsi="Courier New" w:cs="Courier New"/>
                <w:color w:val="00B0F0"/>
                <w:sz w:val="20"/>
                <w:szCs w:val="20"/>
              </w:rPr>
              <w:t>oda_dialect</w:t>
            </w: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3E6695BF"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00DC436A" w:rsidP="008019FF" w:rsidRDefault="00DC436A" w14:paraId="008BA638" w14:textId="5E303E50">
            <w:pPr>
              <w:rPr>
                <w:rFonts w:cs="Courier New"/>
                <w:color w:val="00B0F0"/>
                <w:sz w:val="20"/>
                <w:szCs w:val="20"/>
              </w:rPr>
            </w:pPr>
            <w:r>
              <w:rPr>
                <w:rFonts w:ascii="Courier New" w:hAnsi="Courier New" w:cs="Courier New"/>
                <w:color w:val="00B0F0"/>
                <w:sz w:val="20"/>
                <w:szCs w:val="20"/>
              </w:rPr>
              <w:t xml:space="preserve">Possibili valori: </w:t>
            </w:r>
            <w:r w:rsidRPr="00DC436A">
              <w:rPr>
                <w:rFonts w:ascii="Courier New" w:hAnsi="Courier New" w:cs="Courier New"/>
                <w:color w:val="00B0F0"/>
                <w:sz w:val="20"/>
                <w:szCs w:val="20"/>
              </w:rPr>
              <w:t>mysql</w:t>
            </w:r>
            <w:r w:rsidR="006B652B">
              <w:rPr>
                <w:rFonts w:ascii="Courier New" w:hAnsi="Courier New" w:cs="Courier New"/>
                <w:color w:val="00B0F0"/>
                <w:sz w:val="20"/>
                <w:szCs w:val="20"/>
              </w:rPr>
              <w:t xml:space="preserve">, </w:t>
            </w:r>
            <w:r w:rsidRPr="006B652B" w:rsidR="006B652B">
              <w:rPr>
                <w:rFonts w:ascii="Courier New" w:hAnsi="Courier New" w:cs="Courier New"/>
                <w:color w:val="00B0F0"/>
                <w:sz w:val="20"/>
                <w:szCs w:val="20"/>
              </w:rPr>
              <w:t>mssql</w:t>
            </w:r>
            <w:r w:rsidR="006B652B">
              <w:rPr>
                <w:rFonts w:ascii="Courier New" w:hAnsi="Courier New" w:cs="Courier New"/>
                <w:color w:val="00B0F0"/>
                <w:sz w:val="20"/>
                <w:szCs w:val="20"/>
              </w:rPr>
              <w:t>, postgre</w:t>
            </w:r>
          </w:p>
        </w:tc>
      </w:tr>
      <w:tr w:rsidRPr="00406DAD" w:rsidR="00DC436A" w:rsidTr="008019FF" w14:paraId="5EADA263" w14:textId="77777777">
        <w:trPr>
          <w:trHeight w:val="622"/>
        </w:trPr>
        <w:tc>
          <w:tcPr>
            <w:tcW w:w="4048" w:type="dxa"/>
            <w:tcBorders>
              <w:top w:val="single" w:color="000000" w:sz="4" w:space="0"/>
              <w:left w:val="single" w:color="000000" w:sz="4" w:space="0"/>
              <w:bottom w:val="single" w:color="000000" w:sz="4" w:space="0"/>
            </w:tcBorders>
            <w:shd w:val="clear" w:color="auto" w:fill="auto"/>
            <w:tcMar>
              <w:left w:w="103" w:type="dxa"/>
            </w:tcMar>
          </w:tcPr>
          <w:p w:rsidRPr="008B641B" w:rsidR="00DC436A" w:rsidP="008019FF" w:rsidRDefault="00DC436A" w14:paraId="7BBDE93D" w14:textId="77777777">
            <w:pPr>
              <w:rPr>
                <w:rFonts w:ascii="Courier New" w:hAnsi="Courier New" w:cs="Courier New"/>
                <w:sz w:val="20"/>
                <w:szCs w:val="20"/>
              </w:rPr>
            </w:pPr>
            <w:r>
              <w:rPr>
                <w:rFonts w:ascii="Courier New" w:hAnsi="Courier New" w:cs="Courier New"/>
                <w:sz w:val="20"/>
                <w:szCs w:val="20"/>
              </w:rPr>
              <w:t>oda</w:t>
            </w:r>
            <w:r w:rsidRPr="008B641B">
              <w:rPr>
                <w:rFonts w:ascii="Courier New" w:hAnsi="Courier New" w:cs="Courier New"/>
                <w:sz w:val="20"/>
                <w:szCs w:val="20"/>
              </w:rPr>
              <w:t>.IsolationMode</w:t>
            </w:r>
          </w:p>
          <w:p w:rsidRPr="00FA6C56" w:rsidR="00DC436A" w:rsidP="008019FF" w:rsidRDefault="00DC436A" w14:paraId="3FA9CB9C" w14:textId="77777777">
            <w:pPr>
              <w:rPr>
                <w:rFonts w:ascii="Courier New" w:hAnsi="Courier New" w:cs="Courier New"/>
                <w:color w:val="00B0F0"/>
                <w:sz w:val="20"/>
                <w:szCs w:val="20"/>
              </w:rPr>
            </w:pPr>
          </w:p>
        </w:tc>
        <w:tc>
          <w:tcPr>
            <w:tcW w:w="1887" w:type="dxa"/>
            <w:tcBorders>
              <w:top w:val="single" w:color="000000" w:sz="4" w:space="0"/>
              <w:left w:val="single" w:color="000000" w:sz="4" w:space="0"/>
              <w:bottom w:val="single" w:color="000000" w:sz="4" w:space="0"/>
            </w:tcBorders>
            <w:shd w:val="clear" w:color="auto" w:fill="auto"/>
            <w:tcMar>
              <w:left w:w="103" w:type="dxa"/>
            </w:tcMar>
          </w:tcPr>
          <w:p w:rsidRPr="00FA6C56" w:rsidR="00DC436A" w:rsidP="008019FF" w:rsidRDefault="00DC436A" w14:paraId="6FF502A6" w14:textId="77777777">
            <w:pPr>
              <w:rPr>
                <w:rFonts w:ascii="Courier New" w:hAnsi="Courier New" w:cs="Courier New"/>
                <w:color w:val="00B0F0"/>
                <w:sz w:val="20"/>
                <w:szCs w:val="20"/>
              </w:rPr>
            </w:pPr>
          </w:p>
        </w:tc>
        <w:tc>
          <w:tcPr>
            <w:tcW w:w="4974" w:type="dxa"/>
            <w:tcBorders>
              <w:top w:val="single" w:color="000000" w:sz="4" w:space="0"/>
              <w:left w:val="single" w:color="000000" w:sz="4" w:space="0"/>
              <w:bottom w:val="single" w:color="000000" w:sz="4" w:space="0"/>
              <w:right w:val="single" w:color="000000" w:sz="4" w:space="0"/>
            </w:tcBorders>
            <w:shd w:val="clear" w:color="auto" w:fill="auto"/>
            <w:tcMar>
              <w:left w:w="103" w:type="dxa"/>
            </w:tcMar>
          </w:tcPr>
          <w:p w:rsidRPr="00FA6C56" w:rsidR="00DC436A" w:rsidP="008019FF" w:rsidRDefault="00DC436A" w14:paraId="2573987C" w14:textId="77777777">
            <w:pPr>
              <w:rPr>
                <w:rFonts w:cs="Courier New"/>
                <w:color w:val="00B0F0"/>
                <w:sz w:val="20"/>
                <w:szCs w:val="20"/>
              </w:rPr>
            </w:pPr>
            <w:r w:rsidRPr="00820BD6">
              <w:rPr>
                <w:rFonts w:cs="Courier New"/>
                <w:color w:val="00B0F0"/>
                <w:sz w:val="20"/>
                <w:szCs w:val="20"/>
              </w:rPr>
              <w:t>read-uncommitted, è il valore Necessario solo per ambienti con database SQLSERVER per evitare che BIRT faccia un lock sulle tabelle mentre estrae i dati.</w:t>
            </w:r>
          </w:p>
        </w:tc>
      </w:tr>
    </w:tbl>
    <w:p w:rsidR="00DC436A" w:rsidP="00DC436A" w:rsidRDefault="00DC436A" w14:paraId="463BABE5" w14:textId="77777777">
      <w:pPr>
        <w:spacing w:after="200" w:line="276" w:lineRule="auto"/>
        <w:rPr>
          <w:sz w:val="20"/>
          <w:szCs w:val="20"/>
        </w:rPr>
      </w:pPr>
    </w:p>
    <w:p w:rsidR="00DC436A" w:rsidP="00DC436A" w:rsidRDefault="00DC436A" w14:paraId="7A3E5AA9" w14:textId="77777777">
      <w:pPr>
        <w:spacing w:after="200" w:line="276" w:lineRule="auto"/>
        <w:rPr>
          <w:sz w:val="20"/>
          <w:szCs w:val="20"/>
        </w:rPr>
      </w:pPr>
    </w:p>
    <w:p w:rsidR="00406DAD" w:rsidP="00AC664F" w:rsidRDefault="00406DAD" w14:paraId="10274AAE" w14:textId="77777777">
      <w:pPr>
        <w:spacing w:after="200" w:line="276" w:lineRule="auto"/>
        <w:rPr>
          <w:sz w:val="20"/>
          <w:szCs w:val="20"/>
        </w:rPr>
      </w:pPr>
    </w:p>
    <w:p w:rsidRPr="00112D78" w:rsidR="00112D78" w:rsidP="00112D78" w:rsidRDefault="0052260B" w14:paraId="5780F685" w14:textId="77777777">
      <w:pPr>
        <w:pStyle w:val="Titolo1"/>
      </w:pPr>
      <w:bookmarkStart w:name="_Toc63427271" w:id="87"/>
      <w:r>
        <w:lastRenderedPageBreak/>
        <w:t>Installazione APACHE</w:t>
      </w:r>
      <w:r w:rsidR="00112D78">
        <w:t xml:space="preserve"> REVERSE PROXY</w:t>
      </w:r>
      <w:bookmarkEnd w:id="87"/>
    </w:p>
    <w:p w:rsidRPr="001842CB" w:rsidR="001842CB" w:rsidP="001842CB" w:rsidRDefault="001842CB" w14:paraId="4E83C59E" w14:textId="77777777">
      <w:pPr>
        <w:rPr>
          <w:sz w:val="20"/>
          <w:szCs w:val="20"/>
        </w:rPr>
      </w:pPr>
      <w:r w:rsidRPr="001842CB">
        <w:rPr>
          <w:sz w:val="20"/>
          <w:szCs w:val="20"/>
        </w:rPr>
        <w:t>L’applicativo è accessibile sia direttamente tramite browser dell’utente che attraverso un reverse proxy, ad esempio il più diffuso Apache HTTP Server, nel qual caso sono richieste particolari configurazioni.</w:t>
      </w:r>
    </w:p>
    <w:p w:rsidRPr="001842CB" w:rsidR="001842CB" w:rsidP="001842CB" w:rsidRDefault="001842CB" w14:paraId="304120DB" w14:textId="77777777">
      <w:pPr>
        <w:rPr>
          <w:sz w:val="20"/>
          <w:szCs w:val="20"/>
        </w:rPr>
      </w:pPr>
    </w:p>
    <w:p w:rsidRPr="001842CB" w:rsidR="001842CB" w:rsidP="008A6260" w:rsidRDefault="001842CB" w14:paraId="4D963EF6" w14:textId="77777777">
      <w:pPr>
        <w:widowControl/>
        <w:numPr>
          <w:ilvl w:val="0"/>
          <w:numId w:val="35"/>
        </w:numPr>
        <w:autoSpaceDN w:val="0"/>
        <w:spacing w:after="200" w:line="276" w:lineRule="auto"/>
        <w:textAlignment w:val="baseline"/>
        <w:rPr>
          <w:sz w:val="20"/>
          <w:szCs w:val="20"/>
        </w:rPr>
      </w:pPr>
      <w:r w:rsidRPr="001842CB">
        <w:rPr>
          <w:sz w:val="20"/>
          <w:szCs w:val="20"/>
        </w:rPr>
        <w:t>Si consiglia di definire un subdomain come nome DNS ed evitare di introdurre subpath per non complicare le configurazioni.</w:t>
      </w:r>
    </w:p>
    <w:p w:rsidRPr="001842CB" w:rsidR="001842CB" w:rsidP="008A6260" w:rsidRDefault="001842CB" w14:paraId="17FA2F33" w14:textId="77777777">
      <w:pPr>
        <w:widowControl/>
        <w:numPr>
          <w:ilvl w:val="0"/>
          <w:numId w:val="35"/>
        </w:numPr>
        <w:autoSpaceDN w:val="0"/>
        <w:spacing w:after="200" w:line="276" w:lineRule="auto"/>
        <w:textAlignment w:val="baseline"/>
        <w:rPr>
          <w:sz w:val="20"/>
          <w:szCs w:val="20"/>
        </w:rPr>
      </w:pPr>
      <w:r w:rsidRPr="001842CB">
        <w:rPr>
          <w:sz w:val="20"/>
          <w:szCs w:val="20"/>
        </w:rPr>
        <w:t>Sul proxy esplicitare un timeout adeguato alla durata delle richieste, ad esempio alcune elaborazioni massive o generazione di report possono durare svariati minuti, valore suggerito 3600 secondi.</w:t>
      </w:r>
    </w:p>
    <w:p w:rsidRPr="001842CB" w:rsidR="001842CB" w:rsidP="008A6260" w:rsidRDefault="001842CB" w14:paraId="73F1641B" w14:textId="77777777">
      <w:pPr>
        <w:widowControl/>
        <w:numPr>
          <w:ilvl w:val="0"/>
          <w:numId w:val="35"/>
        </w:numPr>
        <w:autoSpaceDN w:val="0"/>
        <w:spacing w:after="200" w:line="276" w:lineRule="auto"/>
        <w:textAlignment w:val="baseline"/>
        <w:rPr>
          <w:sz w:val="20"/>
          <w:szCs w:val="20"/>
        </w:rPr>
      </w:pPr>
      <w:r w:rsidRPr="001842CB">
        <w:rPr>
          <w:sz w:val="20"/>
          <w:szCs w:val="20"/>
        </w:rPr>
        <w:t>Il protocollo di comunicazione tra proxy e applicativo può essere scelto fra HTTP e AJP.</w:t>
      </w:r>
    </w:p>
    <w:p w:rsidRPr="001842CB" w:rsidR="001842CB" w:rsidP="008A6260" w:rsidRDefault="001842CB" w14:paraId="0E9A62F0" w14:textId="77777777">
      <w:pPr>
        <w:widowControl/>
        <w:numPr>
          <w:ilvl w:val="0"/>
          <w:numId w:val="35"/>
        </w:numPr>
        <w:autoSpaceDN w:val="0"/>
        <w:spacing w:after="200" w:line="276" w:lineRule="auto"/>
        <w:textAlignment w:val="baseline"/>
        <w:rPr>
          <w:sz w:val="20"/>
          <w:szCs w:val="20"/>
        </w:rPr>
      </w:pPr>
      <w:r w:rsidRPr="001842CB">
        <w:rPr>
          <w:sz w:val="20"/>
          <w:szCs w:val="20"/>
        </w:rPr>
        <w:t>A causa di un bug nella versione Tomcat 6, l’utilizzo del protocollo AJP non propaga le operazioni di flush delle risposte verso il proxy. Ciò potrebbe causare dei timeout durante alcune operazioni di lunga durata tramite browser Firefox. Se queste situazioni dovessero presentarsi, si consiglia di passare al protocollo HTTP.</w:t>
      </w:r>
    </w:p>
    <w:p w:rsidRPr="001842CB" w:rsidR="001842CB" w:rsidP="008A6260" w:rsidRDefault="001842CB" w14:paraId="53D23FDE" w14:textId="77777777">
      <w:pPr>
        <w:widowControl/>
        <w:numPr>
          <w:ilvl w:val="0"/>
          <w:numId w:val="35"/>
        </w:numPr>
        <w:autoSpaceDN w:val="0"/>
        <w:spacing w:after="200" w:line="276" w:lineRule="auto"/>
        <w:textAlignment w:val="baseline"/>
        <w:rPr>
          <w:sz w:val="20"/>
          <w:szCs w:val="20"/>
        </w:rPr>
      </w:pPr>
      <w:r w:rsidRPr="001842CB">
        <w:rPr>
          <w:sz w:val="20"/>
          <w:szCs w:val="20"/>
        </w:rPr>
        <w:t>Nelle configurazioni dell’applicativo esplicitare le porte accessibili da esterno attraverso proxy:</w:t>
      </w:r>
    </w:p>
    <w:p w:rsidR="001842CB" w:rsidP="001842CB" w:rsidRDefault="001842CB" w14:paraId="43E907B5" w14:textId="77777777">
      <w:pPr>
        <w:pStyle w:val="CodiceSorgente"/>
        <w:rPr>
          <w:lang w:val="it-IT" w:eastAsia="it-IT"/>
        </w:rPr>
      </w:pPr>
      <w:r>
        <w:rPr>
          <w:lang w:val="it-IT" w:eastAsia="it-IT"/>
        </w:rPr>
        <w:t>url.port.http=80</w:t>
      </w:r>
    </w:p>
    <w:p w:rsidR="001842CB" w:rsidP="001842CB" w:rsidRDefault="001842CB" w14:paraId="5DD97F59" w14:textId="77777777">
      <w:pPr>
        <w:pStyle w:val="CodiceSorgente"/>
        <w:rPr>
          <w:lang w:val="it-IT" w:eastAsia="it-IT"/>
        </w:rPr>
      </w:pPr>
      <w:r>
        <w:rPr>
          <w:lang w:val="it-IT" w:eastAsia="it-IT"/>
        </w:rPr>
        <w:t>url.port.https=443</w:t>
      </w:r>
    </w:p>
    <w:p w:rsidRPr="001842CB" w:rsidR="001842CB" w:rsidP="001842CB" w:rsidRDefault="001842CB" w14:paraId="7BF755F1" w14:textId="77777777">
      <w:pPr>
        <w:ind w:left="720"/>
        <w:rPr>
          <w:sz w:val="20"/>
          <w:szCs w:val="20"/>
          <w:lang w:eastAsia="it-IT"/>
        </w:rPr>
      </w:pPr>
      <w:r w:rsidRPr="001842CB">
        <w:rPr>
          <w:sz w:val="20"/>
          <w:szCs w:val="20"/>
          <w:lang w:eastAsia="it-IT"/>
        </w:rPr>
        <w:t>Se le porte esterne sono diverse da quelle interne, l’accesso diretto all’applicativo, non passando dal proxy, potrebbe avere qualche errore di redirect tra indirizzi http e https.</w:t>
      </w:r>
    </w:p>
    <w:p w:rsidR="001842CB" w:rsidP="001842CB" w:rsidRDefault="001842CB" w14:paraId="5AA8EBDF" w14:textId="77777777">
      <w:pPr>
        <w:rPr>
          <w:lang w:eastAsia="it-IT"/>
        </w:rPr>
      </w:pPr>
    </w:p>
    <w:p w:rsidRPr="001842CB" w:rsidR="001842CB" w:rsidP="001842CB" w:rsidRDefault="001842CB" w14:paraId="1D6DA474" w14:textId="77777777">
      <w:pPr>
        <w:rPr>
          <w:sz w:val="20"/>
          <w:szCs w:val="20"/>
        </w:rPr>
      </w:pPr>
      <w:r w:rsidRPr="001842CB">
        <w:rPr>
          <w:sz w:val="20"/>
          <w:szCs w:val="20"/>
        </w:rPr>
        <w:t>Esempio di configurazione per reverse proxy Apache:</w:t>
      </w:r>
    </w:p>
    <w:p w:rsidR="001842CB" w:rsidP="001842CB" w:rsidRDefault="001842CB" w14:paraId="124AB2D6" w14:textId="77777777"/>
    <w:p w:rsidRPr="001842CB" w:rsidR="001842CB" w:rsidP="001842CB" w:rsidRDefault="001842CB" w14:paraId="56BB742A" w14:textId="77777777">
      <w:pPr>
        <w:pStyle w:val="CodiceSorgente"/>
        <w:ind w:left="0"/>
        <w:rPr>
          <w:sz w:val="20"/>
          <w:szCs w:val="20"/>
        </w:rPr>
      </w:pPr>
      <w:r w:rsidRPr="001842CB">
        <w:rPr>
          <w:sz w:val="20"/>
          <w:szCs w:val="20"/>
        </w:rPr>
        <w:t>&lt;VirtualHost *:80&gt;</w:t>
      </w:r>
    </w:p>
    <w:p w:rsidRPr="001842CB" w:rsidR="001842CB" w:rsidP="001842CB" w:rsidRDefault="001842CB" w14:paraId="7064407A" w14:textId="77777777">
      <w:pPr>
        <w:pStyle w:val="CodiceSorgente"/>
        <w:ind w:left="0"/>
        <w:rPr>
          <w:sz w:val="20"/>
          <w:szCs w:val="20"/>
        </w:rPr>
      </w:pPr>
      <w:r w:rsidRPr="001842CB">
        <w:rPr>
          <w:sz w:val="20"/>
          <w:szCs w:val="20"/>
        </w:rPr>
        <w:t xml:space="preserve">  ServerName gzoom.example.com</w:t>
      </w:r>
    </w:p>
    <w:p w:rsidRPr="001842CB" w:rsidR="001842CB" w:rsidP="001842CB" w:rsidRDefault="001842CB" w14:paraId="510A84A0" w14:textId="77777777">
      <w:pPr>
        <w:pStyle w:val="CodiceSorgente"/>
        <w:ind w:left="0"/>
        <w:rPr>
          <w:sz w:val="20"/>
          <w:szCs w:val="20"/>
        </w:rPr>
      </w:pPr>
      <w:r w:rsidRPr="001842CB">
        <w:rPr>
          <w:sz w:val="20"/>
          <w:szCs w:val="20"/>
        </w:rPr>
        <w:t xml:space="preserve">  ProxyRequests Off</w:t>
      </w:r>
    </w:p>
    <w:p w:rsidRPr="001842CB" w:rsidR="001842CB" w:rsidP="001842CB" w:rsidRDefault="001842CB" w14:paraId="1B8ED527" w14:textId="77777777">
      <w:pPr>
        <w:pStyle w:val="CodiceSorgente"/>
        <w:ind w:left="0"/>
        <w:rPr>
          <w:sz w:val="20"/>
          <w:szCs w:val="20"/>
        </w:rPr>
      </w:pPr>
      <w:r w:rsidRPr="001842CB">
        <w:rPr>
          <w:sz w:val="20"/>
          <w:szCs w:val="20"/>
        </w:rPr>
        <w:t xml:space="preserve">  ProxyPass / http://&lt;gzoom-host&gt;:8080/</w:t>
      </w:r>
    </w:p>
    <w:p w:rsidRPr="001842CB" w:rsidR="001842CB" w:rsidP="001842CB" w:rsidRDefault="001842CB" w14:paraId="519409A4" w14:textId="77777777">
      <w:pPr>
        <w:pStyle w:val="CodiceSorgente"/>
        <w:ind w:left="0"/>
        <w:rPr>
          <w:sz w:val="20"/>
          <w:szCs w:val="20"/>
        </w:rPr>
      </w:pPr>
      <w:r w:rsidRPr="001842CB">
        <w:rPr>
          <w:sz w:val="20"/>
          <w:szCs w:val="20"/>
        </w:rPr>
        <w:t xml:space="preserve">  ProxyPassReverse / http://&lt;gzoom-host&gt;:8080/</w:t>
      </w:r>
    </w:p>
    <w:p w:rsidRPr="001842CB" w:rsidR="001842CB" w:rsidP="001842CB" w:rsidRDefault="001842CB" w14:paraId="3742B591" w14:textId="77777777">
      <w:pPr>
        <w:pStyle w:val="CodiceSorgente"/>
        <w:ind w:left="0"/>
        <w:rPr>
          <w:sz w:val="20"/>
          <w:szCs w:val="20"/>
        </w:rPr>
      </w:pPr>
      <w:r w:rsidRPr="001842CB">
        <w:rPr>
          <w:sz w:val="20"/>
          <w:szCs w:val="20"/>
        </w:rPr>
        <w:t xml:space="preserve">  ProxyPreserveHost On</w:t>
      </w:r>
    </w:p>
    <w:p w:rsidRPr="001842CB" w:rsidR="001842CB" w:rsidP="001842CB" w:rsidRDefault="001842CB" w14:paraId="153C3F1D" w14:textId="77777777">
      <w:pPr>
        <w:pStyle w:val="CodiceSorgente"/>
        <w:ind w:left="0"/>
        <w:rPr>
          <w:sz w:val="20"/>
          <w:szCs w:val="20"/>
          <w:lang w:val="it-IT"/>
        </w:rPr>
      </w:pPr>
      <w:r w:rsidRPr="001842CB">
        <w:rPr>
          <w:sz w:val="20"/>
          <w:szCs w:val="20"/>
          <w:lang w:val="it-IT"/>
        </w:rPr>
        <w:t xml:space="preserve">  TimeOut 3600</w:t>
      </w:r>
    </w:p>
    <w:p w:rsidR="001842CB" w:rsidP="001842CB" w:rsidRDefault="001842CB" w14:paraId="434E014B" w14:textId="54F01DD7">
      <w:pPr>
        <w:pStyle w:val="CodiceSorgente"/>
        <w:ind w:left="0"/>
        <w:rPr>
          <w:sz w:val="20"/>
          <w:szCs w:val="20"/>
          <w:lang w:val="it-IT"/>
        </w:rPr>
      </w:pPr>
      <w:r w:rsidRPr="001842CB">
        <w:rPr>
          <w:sz w:val="20"/>
          <w:szCs w:val="20"/>
          <w:lang w:val="it-IT"/>
        </w:rPr>
        <w:t>&lt;/VirtualHost&gt;</w:t>
      </w:r>
    </w:p>
    <w:p w:rsidRPr="005D0A7B" w:rsidR="005D0A7B" w:rsidP="001842CB" w:rsidRDefault="005D0A7B" w14:paraId="1AB59CF8" w14:textId="7EAE57F9">
      <w:pPr>
        <w:pStyle w:val="CodiceSorgente"/>
        <w:ind w:left="0"/>
        <w:rPr>
          <w:color w:val="00B0F0"/>
          <w:sz w:val="20"/>
          <w:szCs w:val="20"/>
        </w:rPr>
      </w:pPr>
      <w:r w:rsidRPr="005D0A7B">
        <w:rPr>
          <w:color w:val="00B0F0"/>
          <w:sz w:val="20"/>
          <w:szCs w:val="20"/>
          <w:lang w:val="it-IT"/>
        </w:rPr>
        <w:t>TODO aggiugere VirtualHost per Gzoom2</w:t>
      </w:r>
    </w:p>
    <w:p w:rsidRPr="007728E0" w:rsidR="00112D78" w:rsidP="00112D78" w:rsidRDefault="00112D78" w14:paraId="39517B05" w14:textId="626F9CDF">
      <w:pPr>
        <w:pStyle w:val="Titolo2"/>
        <w:numPr>
          <w:ilvl w:val="1"/>
          <w:numId w:val="7"/>
        </w:numPr>
      </w:pPr>
      <w:bookmarkStart w:name="_Toc63427272" w:id="88"/>
      <w:r>
        <w:lastRenderedPageBreak/>
        <w:t>Installazione</w:t>
      </w:r>
      <w:bookmarkEnd w:id="88"/>
    </w:p>
    <w:p w:rsidRPr="0015709F" w:rsidR="0052260B" w:rsidP="0052260B" w:rsidRDefault="0052260B" w14:paraId="5A38A2B2" w14:textId="77777777">
      <w:pPr>
        <w:spacing w:line="360" w:lineRule="auto"/>
        <w:rPr>
          <w:sz w:val="20"/>
          <w:szCs w:val="20"/>
        </w:rPr>
      </w:pPr>
      <w:r w:rsidRPr="0015709F">
        <w:rPr>
          <w:sz w:val="20"/>
          <w:szCs w:val="20"/>
        </w:rPr>
        <w:t>Si consiglia l’installazione di Apache2 con i seguenti comandi:</w:t>
      </w:r>
    </w:p>
    <w:p w:rsidRPr="0015709F" w:rsidR="0052260B" w:rsidP="0052260B" w:rsidRDefault="0052260B" w14:paraId="49C67243" w14:textId="77777777">
      <w:pPr>
        <w:rPr>
          <w:sz w:val="20"/>
          <w:szCs w:val="20"/>
        </w:rPr>
      </w:pPr>
    </w:p>
    <w:p w:rsidRPr="00112D78" w:rsidR="0052260B" w:rsidP="235607A3" w:rsidRDefault="00112D78" w14:paraId="5D1A47E2" w14:textId="2CA7E746">
      <w:pPr>
        <w:pStyle w:val="Titolo2"/>
        <w:numPr>
          <w:ilvl w:val="2"/>
          <w:numId w:val="7"/>
        </w:numPr>
        <w:spacing w:line="360" w:lineRule="auto"/>
        <w:rPr>
          <w:bCs/>
          <w:sz w:val="20"/>
          <w:szCs w:val="20"/>
        </w:rPr>
      </w:pPr>
      <w:bookmarkStart w:name="_Toc63427273" w:id="89"/>
      <w:r w:rsidRPr="235607A3">
        <w:rPr>
          <w:sz w:val="20"/>
          <w:szCs w:val="20"/>
        </w:rPr>
        <w:t>Installazione su</w:t>
      </w:r>
      <w:r w:rsidRPr="00112D78" w:rsidR="0052260B">
        <w:rPr>
          <w:bCs/>
          <w:sz w:val="20"/>
          <w:szCs w:val="20"/>
        </w:rPr>
        <w:t xml:space="preserve"> debian/ubuntu</w:t>
      </w:r>
      <w:bookmarkEnd w:id="89"/>
    </w:p>
    <w:p w:rsidR="0052260B" w:rsidP="0052260B" w:rsidRDefault="0052260B" w14:paraId="5444973F" w14:textId="77777777">
      <w:pPr>
        <w:rPr>
          <w:rFonts w:ascii="Courier New" w:hAnsi="Courier New"/>
          <w:sz w:val="18"/>
          <w:szCs w:val="18"/>
          <w:lang w:val="en-US"/>
        </w:rPr>
      </w:pPr>
      <w:r>
        <w:rPr>
          <w:rFonts w:ascii="Courier New" w:hAnsi="Courier New"/>
          <w:sz w:val="18"/>
          <w:szCs w:val="18"/>
          <w:lang w:val="en-US"/>
        </w:rPr>
        <w:t xml:space="preserve">apt install apache2 </w:t>
      </w:r>
    </w:p>
    <w:p w:rsidR="0052260B" w:rsidP="0052260B" w:rsidRDefault="0052260B" w14:paraId="666B262C" w14:textId="77777777">
      <w:pPr>
        <w:rPr>
          <w:rFonts w:ascii="Courier New" w:hAnsi="Courier New"/>
          <w:sz w:val="18"/>
          <w:szCs w:val="18"/>
          <w:lang w:val="en-US"/>
        </w:rPr>
      </w:pPr>
      <w:r>
        <w:rPr>
          <w:rFonts w:ascii="Courier New" w:hAnsi="Courier New"/>
          <w:sz w:val="18"/>
          <w:szCs w:val="18"/>
          <w:lang w:val="en-US"/>
        </w:rPr>
        <w:t xml:space="preserve">abilitare i moduli necessari con il comando </w:t>
      </w:r>
    </w:p>
    <w:p w:rsidR="0052260B" w:rsidP="0052260B" w:rsidRDefault="0052260B" w14:paraId="37A46178" w14:textId="77777777">
      <w:pPr>
        <w:rPr>
          <w:rFonts w:ascii="Courier New" w:hAnsi="Courier New"/>
          <w:sz w:val="18"/>
          <w:szCs w:val="18"/>
          <w:lang w:val="en-US"/>
        </w:rPr>
      </w:pPr>
      <w:r>
        <w:rPr>
          <w:rFonts w:ascii="Courier New" w:hAnsi="Courier New"/>
          <w:sz w:val="18"/>
          <w:szCs w:val="18"/>
          <w:lang w:val="en-US"/>
        </w:rPr>
        <w:t>a2enmod proxy_http proxy_http2 proxy_ajp ssl</w:t>
      </w:r>
    </w:p>
    <w:p w:rsidR="0052260B" w:rsidP="0052260B" w:rsidRDefault="0052260B" w14:paraId="383BF942" w14:textId="77777777">
      <w:pPr>
        <w:rPr>
          <w:rFonts w:ascii="Courier New" w:hAnsi="Courier New"/>
          <w:sz w:val="18"/>
          <w:szCs w:val="18"/>
          <w:lang w:val="en-US"/>
        </w:rPr>
      </w:pPr>
      <w:r>
        <w:rPr>
          <w:rFonts w:ascii="Courier New" w:hAnsi="Courier New"/>
          <w:sz w:val="18"/>
          <w:szCs w:val="18"/>
          <w:lang w:val="en-US"/>
        </w:rPr>
        <w:t>sudo nano /etc/apache2/sites-enabled/000-default.conf</w:t>
      </w:r>
    </w:p>
    <w:p w:rsidR="0052260B" w:rsidP="0052260B" w:rsidRDefault="0052260B" w14:paraId="6FD62972" w14:textId="77777777">
      <w:pPr>
        <w:rPr>
          <w:rFonts w:ascii="Courier New" w:hAnsi="Courier New"/>
          <w:sz w:val="18"/>
          <w:szCs w:val="18"/>
          <w:lang w:val="en-US"/>
        </w:rPr>
      </w:pPr>
    </w:p>
    <w:p w:rsidR="0052260B" w:rsidP="0052260B" w:rsidRDefault="0052260B" w14:paraId="0600FDC4" w14:textId="77777777">
      <w:pPr>
        <w:rPr>
          <w:sz w:val="20"/>
          <w:szCs w:val="20"/>
        </w:rPr>
      </w:pPr>
      <w:r>
        <w:rPr>
          <w:sz w:val="20"/>
          <w:szCs w:val="20"/>
        </w:rPr>
        <w:t>e aggiungere nel virtual host la riga</w:t>
      </w:r>
    </w:p>
    <w:p w:rsidR="0052260B" w:rsidP="0052260B" w:rsidRDefault="0052260B" w14:paraId="6F140BB6" w14:textId="77777777">
      <w:pPr>
        <w:rPr>
          <w:rFonts w:ascii="Courier New" w:hAnsi="Courier New"/>
          <w:sz w:val="18"/>
          <w:szCs w:val="18"/>
          <w:lang w:val="en-US"/>
        </w:rPr>
      </w:pPr>
      <w:r>
        <w:rPr>
          <w:rFonts w:ascii="Courier New" w:hAnsi="Courier New"/>
          <w:sz w:val="18"/>
          <w:szCs w:val="18"/>
          <w:lang w:val="en-US"/>
        </w:rPr>
        <w:t>ProxyPass / ajp://127.0.0.1:8009</w:t>
      </w:r>
    </w:p>
    <w:p w:rsidR="0052260B" w:rsidP="0052260B" w:rsidRDefault="0052260B" w14:paraId="6F123834" w14:textId="77777777">
      <w:pPr>
        <w:rPr>
          <w:rFonts w:ascii="Courier New" w:hAnsi="Courier New"/>
          <w:sz w:val="18"/>
          <w:szCs w:val="18"/>
          <w:lang w:val="en-US"/>
        </w:rPr>
      </w:pPr>
    </w:p>
    <w:p w:rsidR="0052260B" w:rsidP="0052260B" w:rsidRDefault="0052260B" w14:paraId="2903231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sz w:val="20"/>
          <w:szCs w:val="20"/>
        </w:rPr>
      </w:pPr>
      <w:r>
        <w:rPr>
          <w:sz w:val="20"/>
          <w:szCs w:val="20"/>
        </w:rPr>
        <w:t>Riavviare i servizi</w:t>
      </w:r>
    </w:p>
    <w:p w:rsidR="0052260B" w:rsidP="0052260B" w:rsidRDefault="0052260B" w14:paraId="786621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hAnsi="Courier New" w:cs="Courier New"/>
          <w:color w:val="323232"/>
          <w:sz w:val="21"/>
          <w:szCs w:val="21"/>
        </w:rPr>
      </w:pPr>
      <w:r>
        <w:rPr>
          <w:rFonts w:ascii="Courier New" w:hAnsi="Courier New" w:cs="Courier New"/>
          <w:color w:val="323232"/>
          <w:sz w:val="21"/>
          <w:szCs w:val="21"/>
        </w:rPr>
        <w:t>sudo systemctl restart httpd</w:t>
      </w:r>
    </w:p>
    <w:p w:rsidR="0052260B" w:rsidP="0052260B" w:rsidRDefault="0052260B" w14:paraId="011EB298" w14:textId="77777777">
      <w:pPr>
        <w:rPr>
          <w:rFonts w:ascii="Courier New" w:hAnsi="Courier New" w:cs="Verdana"/>
          <w:sz w:val="18"/>
          <w:szCs w:val="18"/>
          <w:lang w:val="en-US"/>
        </w:rPr>
      </w:pPr>
    </w:p>
    <w:p w:rsidRPr="00112D78" w:rsidR="0052260B" w:rsidP="235607A3" w:rsidRDefault="00112D78" w14:paraId="11B6151D" w14:textId="262D512E">
      <w:pPr>
        <w:pStyle w:val="Titolo2"/>
        <w:numPr>
          <w:ilvl w:val="2"/>
          <w:numId w:val="7"/>
        </w:numPr>
        <w:spacing w:line="360" w:lineRule="auto"/>
        <w:rPr>
          <w:bCs/>
          <w:sz w:val="20"/>
          <w:szCs w:val="20"/>
        </w:rPr>
      </w:pPr>
      <w:bookmarkStart w:name="_Toc63427274" w:id="90"/>
      <w:r w:rsidRPr="235607A3">
        <w:rPr>
          <w:sz w:val="20"/>
          <w:szCs w:val="20"/>
        </w:rPr>
        <w:t>Installazione su</w:t>
      </w:r>
      <w:r w:rsidRPr="00112D78">
        <w:rPr>
          <w:bCs/>
          <w:sz w:val="20"/>
          <w:szCs w:val="20"/>
        </w:rPr>
        <w:t xml:space="preserve"> </w:t>
      </w:r>
      <w:r w:rsidRPr="00112D78" w:rsidR="0052260B">
        <w:rPr>
          <w:bCs/>
          <w:sz w:val="20"/>
          <w:szCs w:val="20"/>
        </w:rPr>
        <w:t>Centos</w:t>
      </w:r>
      <w:bookmarkEnd w:id="90"/>
    </w:p>
    <w:p w:rsidR="0052260B" w:rsidP="0052260B" w:rsidRDefault="0052260B" w14:paraId="1154AD3D" w14:textId="77777777">
      <w:pPr>
        <w:rPr>
          <w:rFonts w:ascii="Courier New" w:hAnsi="Courier New"/>
          <w:sz w:val="18"/>
          <w:szCs w:val="18"/>
          <w:lang w:val="en-US"/>
        </w:rPr>
      </w:pPr>
      <w:r>
        <w:rPr>
          <w:rFonts w:ascii="Courier New" w:hAnsi="Courier New"/>
          <w:sz w:val="18"/>
          <w:szCs w:val="18"/>
          <w:lang w:val="en-US"/>
        </w:rPr>
        <w:t>yum install httpd</w:t>
      </w:r>
    </w:p>
    <w:p w:rsidR="0052260B" w:rsidP="0052260B" w:rsidRDefault="0052260B" w14:paraId="7886C8DF" w14:textId="77777777">
      <w:pPr>
        <w:rPr>
          <w:rFonts w:ascii="Courier New" w:hAnsi="Courier New"/>
          <w:sz w:val="18"/>
          <w:szCs w:val="18"/>
          <w:lang w:val="en-US"/>
        </w:rPr>
      </w:pPr>
      <w:r>
        <w:rPr>
          <w:rFonts w:ascii="Courier New" w:hAnsi="Courier New"/>
          <w:sz w:val="18"/>
          <w:szCs w:val="18"/>
          <w:lang w:val="en-US"/>
        </w:rPr>
        <w:t>sudo nano /etc/httpd/conf/httpd.conf</w:t>
      </w:r>
    </w:p>
    <w:p w:rsidR="0052260B" w:rsidP="0052260B" w:rsidRDefault="0052260B" w14:paraId="65D5150C" w14:textId="77777777">
      <w:pPr>
        <w:rPr>
          <w:sz w:val="20"/>
          <w:szCs w:val="20"/>
        </w:rPr>
      </w:pPr>
      <w:r>
        <w:rPr>
          <w:sz w:val="20"/>
          <w:szCs w:val="20"/>
        </w:rPr>
        <w:t>decommentare i moduli citati per Debian/ubuntu</w:t>
      </w:r>
    </w:p>
    <w:p w:rsidR="0052260B" w:rsidP="0052260B" w:rsidRDefault="0052260B" w14:paraId="3A956386" w14:textId="77777777">
      <w:pPr>
        <w:rPr>
          <w:sz w:val="20"/>
          <w:szCs w:val="20"/>
        </w:rPr>
      </w:pPr>
      <w:r>
        <w:rPr>
          <w:sz w:val="20"/>
          <w:szCs w:val="20"/>
        </w:rPr>
        <w:t xml:space="preserve">Modificare il file </w:t>
      </w:r>
    </w:p>
    <w:p w:rsidR="0052260B" w:rsidP="0052260B" w:rsidRDefault="0052260B" w14:paraId="1017D051" w14:textId="77777777">
      <w:pPr>
        <w:rPr>
          <w:rFonts w:ascii="Courier New" w:hAnsi="Courier New"/>
          <w:sz w:val="18"/>
          <w:szCs w:val="18"/>
          <w:lang w:val="en-US"/>
        </w:rPr>
      </w:pPr>
      <w:r>
        <w:rPr>
          <w:rFonts w:ascii="Courier New" w:hAnsi="Courier New"/>
          <w:sz w:val="18"/>
          <w:szCs w:val="18"/>
          <w:lang w:val="en-US"/>
        </w:rPr>
        <w:t>sudo nano /etc/httpd/conf.d/default-site.conf</w:t>
      </w:r>
    </w:p>
    <w:p w:rsidR="0052260B" w:rsidP="0052260B" w:rsidRDefault="0052260B" w14:paraId="7C9F7596" w14:textId="77777777">
      <w:pPr>
        <w:rPr>
          <w:rFonts w:ascii="Courier New" w:hAnsi="Courier New" w:cs="Courier New"/>
          <w:color w:val="323232"/>
          <w:sz w:val="21"/>
          <w:szCs w:val="21"/>
        </w:rPr>
      </w:pPr>
    </w:p>
    <w:p w:rsidR="0052260B" w:rsidP="0052260B" w:rsidRDefault="0052260B" w14:paraId="0C6EE43F" w14:textId="77777777">
      <w:pPr>
        <w:rPr>
          <w:rFonts w:cs="Verdana"/>
          <w:sz w:val="20"/>
          <w:szCs w:val="20"/>
        </w:rPr>
      </w:pPr>
      <w:r>
        <w:rPr>
          <w:sz w:val="20"/>
          <w:szCs w:val="20"/>
        </w:rPr>
        <w:t>aggiungendo all’interno del virtualhost la riga</w:t>
      </w:r>
    </w:p>
    <w:p w:rsidR="0052260B" w:rsidP="0052260B" w:rsidRDefault="0052260B" w14:paraId="1536F5F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hAnsi="Courier New"/>
          <w:sz w:val="18"/>
          <w:szCs w:val="18"/>
          <w:lang w:val="en-US"/>
        </w:rPr>
      </w:pPr>
      <w:r>
        <w:rPr>
          <w:rFonts w:ascii="Courier New" w:hAnsi="Courier New"/>
          <w:sz w:val="18"/>
          <w:szCs w:val="18"/>
          <w:lang w:val="en-US"/>
        </w:rPr>
        <w:t xml:space="preserve">ProxyPass / </w:t>
      </w:r>
      <w:hyperlink w:history="1" r:id="rId20">
        <w:r>
          <w:rPr>
            <w:rStyle w:val="Collegamentoipertestuale"/>
            <w:rFonts w:ascii="Courier New" w:hAnsi="Courier New"/>
            <w:sz w:val="18"/>
            <w:szCs w:val="18"/>
            <w:lang w:val="en-US"/>
          </w:rPr>
          <w:t>http://127.0.0.1:8009/</w:t>
        </w:r>
      </w:hyperlink>
    </w:p>
    <w:p w:rsidR="0052260B" w:rsidP="0052260B" w:rsidRDefault="0052260B" w14:paraId="7886DD9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hAnsi="Courier New" w:cs="Courier New"/>
          <w:color w:val="323232"/>
          <w:sz w:val="21"/>
          <w:szCs w:val="21"/>
        </w:rPr>
      </w:pPr>
    </w:p>
    <w:p w:rsidR="0052260B" w:rsidP="0052260B" w:rsidRDefault="0052260B" w14:paraId="68EFFA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cs="Verdana"/>
          <w:sz w:val="20"/>
          <w:szCs w:val="20"/>
        </w:rPr>
      </w:pPr>
      <w:r>
        <w:rPr>
          <w:sz w:val="20"/>
          <w:szCs w:val="20"/>
        </w:rPr>
        <w:t>Riavviare i servizi</w:t>
      </w:r>
    </w:p>
    <w:p w:rsidR="0052260B" w:rsidP="0052260B" w:rsidRDefault="0052260B" w14:paraId="5965B70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hAnsi="Courier New" w:cs="Courier New"/>
          <w:color w:val="323232"/>
          <w:sz w:val="21"/>
          <w:szCs w:val="21"/>
        </w:rPr>
      </w:pPr>
      <w:r w:rsidRPr="57056E37">
        <w:rPr>
          <w:rFonts w:ascii="Courier New" w:hAnsi="Courier New" w:cs="Courier New"/>
          <w:color w:val="323232"/>
          <w:sz w:val="21"/>
          <w:szCs w:val="21"/>
        </w:rPr>
        <w:t>sudo systemctl restart httpd</w:t>
      </w:r>
    </w:p>
    <w:p w:rsidR="57056E37" w:rsidP="57056E37" w:rsidRDefault="57056E37" w14:paraId="1B1B89AC" w14:textId="304C8CE8">
      <w:pPr>
        <w:spacing w:line="240" w:lineRule="auto"/>
        <w:rPr>
          <w:rFonts w:ascii="Courier New" w:hAnsi="Courier New" w:cs="Courier New"/>
          <w:color w:val="323232"/>
          <w:sz w:val="21"/>
          <w:szCs w:val="21"/>
        </w:rPr>
      </w:pPr>
    </w:p>
    <w:p w:rsidRPr="001325FA" w:rsidR="001325FA" w:rsidP="001325FA" w:rsidRDefault="7000EA5C" w14:paraId="6361F0A8" w14:textId="397E6AF8">
      <w:pPr>
        <w:pStyle w:val="Titolo2"/>
        <w:numPr>
          <w:ilvl w:val="1"/>
          <w:numId w:val="7"/>
        </w:numPr>
      </w:pPr>
      <w:bookmarkStart w:name="_Toc63427275" w:id="91"/>
      <w:r>
        <w:t>Creazione certificato Self-Signed su IIS</w:t>
      </w:r>
      <w:bookmarkEnd w:id="91"/>
    </w:p>
    <w:p w:rsidR="57056E37" w:rsidP="57056E37" w:rsidRDefault="57056E37" w14:paraId="271A9453" w14:textId="2160A6BF"/>
    <w:p w:rsidR="7000EA5C" w:rsidP="57056E37" w:rsidRDefault="7000EA5C" w14:paraId="17306BA7" w14:textId="2680C5D1">
      <w:r w:rsidRPr="57056E37">
        <w:rPr>
          <w:sz w:val="20"/>
          <w:szCs w:val="20"/>
        </w:rPr>
        <w:t>Aprire il programma IIS e selezionare la voce sotto la Start Page</w:t>
      </w:r>
    </w:p>
    <w:p w:rsidR="57056E37" w:rsidP="57056E37" w:rsidRDefault="57056E37" w14:paraId="31EEFA89" w14:textId="52344DBE">
      <w:pPr>
        <w:rPr>
          <w:sz w:val="20"/>
          <w:szCs w:val="20"/>
        </w:rPr>
      </w:pPr>
    </w:p>
    <w:p w:rsidR="7000EA5C" w:rsidP="57056E37" w:rsidRDefault="7000EA5C" w14:paraId="04A13875" w14:textId="27411F57">
      <w:pPr>
        <w:rPr>
          <w:sz w:val="20"/>
          <w:szCs w:val="20"/>
        </w:rPr>
      </w:pPr>
      <w:r w:rsidRPr="57056E37">
        <w:rPr>
          <w:sz w:val="20"/>
          <w:szCs w:val="20"/>
        </w:rPr>
        <w:t>Cliccare sull’icona Server Certificates, successivamente nella colonna a destra cliccare Create self-signed certificate</w:t>
      </w:r>
    </w:p>
    <w:p w:rsidR="57056E37" w:rsidP="57056E37" w:rsidRDefault="57056E37" w14:paraId="08291180" w14:textId="2990ED61">
      <w:pPr>
        <w:rPr>
          <w:sz w:val="20"/>
          <w:szCs w:val="20"/>
        </w:rPr>
      </w:pPr>
    </w:p>
    <w:p w:rsidR="7000EA5C" w:rsidP="57056E37" w:rsidRDefault="7000EA5C" w14:paraId="43E0FB57" w14:textId="39AA5BCE">
      <w:pPr>
        <w:rPr>
          <w:sz w:val="20"/>
          <w:szCs w:val="20"/>
        </w:rPr>
      </w:pPr>
      <w:r w:rsidRPr="57056E37">
        <w:rPr>
          <w:sz w:val="20"/>
          <w:szCs w:val="20"/>
        </w:rPr>
        <w:t>Assegnare un nome al certificato che si intende creare e selezionare la voce Web Hosting e dare conferma</w:t>
      </w:r>
    </w:p>
    <w:p w:rsidR="00442A16" w:rsidP="57056E37" w:rsidRDefault="00442A16" w14:paraId="5790C247" w14:textId="6A20BB61">
      <w:pPr>
        <w:rPr>
          <w:sz w:val="20"/>
          <w:szCs w:val="20"/>
        </w:rPr>
      </w:pPr>
      <w:r w:rsidR="00442A16">
        <w:drawing>
          <wp:inline wp14:editId="786D2904" wp14:anchorId="04C15B5F">
            <wp:extent cx="6299836" cy="1737360"/>
            <wp:effectExtent l="0" t="0" r="5715" b="0"/>
            <wp:docPr id="3" name="Immagine 3" title=""/>
            <wp:cNvGraphicFramePr>
              <a:graphicFrameLocks noChangeAspect="1"/>
            </wp:cNvGraphicFramePr>
            <a:graphic>
              <a:graphicData uri="http://schemas.openxmlformats.org/drawingml/2006/picture">
                <pic:pic>
                  <pic:nvPicPr>
                    <pic:cNvPr id="0" name="Immagine 3"/>
                    <pic:cNvPicPr/>
                  </pic:nvPicPr>
                  <pic:blipFill>
                    <a:blip r:embed="Rb7eb2c85b1c140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99836" cy="1737360"/>
                    </a:xfrm>
                    <a:prstGeom prst="rect">
                      <a:avLst/>
                    </a:prstGeom>
                  </pic:spPr>
                </pic:pic>
              </a:graphicData>
            </a:graphic>
          </wp:inline>
        </w:drawing>
      </w:r>
    </w:p>
    <w:p w:rsidR="57056E37" w:rsidP="57056E37" w:rsidRDefault="57056E37" w14:paraId="0E8F7733" w14:textId="60B9BB68">
      <w:pPr>
        <w:rPr>
          <w:sz w:val="20"/>
          <w:szCs w:val="20"/>
        </w:rPr>
      </w:pPr>
    </w:p>
    <w:p w:rsidR="4E0D23E8" w:rsidP="57056E37" w:rsidRDefault="4E0D23E8" w14:paraId="42BE1246" w14:textId="28DFF16A">
      <w:pPr>
        <w:rPr>
          <w:sz w:val="20"/>
          <w:szCs w:val="20"/>
        </w:rPr>
      </w:pPr>
      <w:r w:rsidRPr="57056E37">
        <w:rPr>
          <w:sz w:val="20"/>
          <w:szCs w:val="20"/>
        </w:rPr>
        <w:t>Una volta creato il certificato va assegnato al sito, quindi, selezionare nella voce Sites a sinistra il sito che si intende certificare.</w:t>
      </w:r>
    </w:p>
    <w:p w:rsidR="57056E37" w:rsidP="57056E37" w:rsidRDefault="57056E37" w14:paraId="2BAFD70D" w14:textId="25F5A931">
      <w:pPr>
        <w:rPr>
          <w:sz w:val="20"/>
          <w:szCs w:val="20"/>
        </w:rPr>
      </w:pPr>
    </w:p>
    <w:p w:rsidR="4E0D23E8" w:rsidP="57056E37" w:rsidRDefault="4E0D23E8" w14:paraId="5234EF7F" w14:textId="1EA54245">
      <w:pPr>
        <w:rPr>
          <w:sz w:val="20"/>
          <w:szCs w:val="20"/>
        </w:rPr>
      </w:pPr>
      <w:r w:rsidRPr="57056E37">
        <w:rPr>
          <w:sz w:val="20"/>
          <w:szCs w:val="20"/>
        </w:rPr>
        <w:t>Una volta aperto cliccare nella colonna a destra Bindings, doppio click sull’url del sito e selezionare sotto la sezione SSL il nuovo certificato che si è creato in precedenza.</w:t>
      </w:r>
    </w:p>
    <w:p w:rsidR="0091177F" w:rsidP="57056E37" w:rsidRDefault="0091177F" w14:paraId="44EC1EFE" w14:textId="177CE138">
      <w:pPr>
        <w:rPr>
          <w:sz w:val="20"/>
          <w:szCs w:val="20"/>
        </w:rPr>
      </w:pPr>
      <w:r w:rsidR="0091177F">
        <w:drawing>
          <wp:inline wp14:editId="3AF60AE8" wp14:anchorId="5D80EA6F">
            <wp:extent cx="6299836" cy="2606040"/>
            <wp:effectExtent l="0" t="0" r="5715" b="3810"/>
            <wp:docPr id="5" name="Immagine 5" title=""/>
            <wp:cNvGraphicFramePr>
              <a:graphicFrameLocks noChangeAspect="1"/>
            </wp:cNvGraphicFramePr>
            <a:graphic>
              <a:graphicData uri="http://schemas.openxmlformats.org/drawingml/2006/picture">
                <pic:pic>
                  <pic:nvPicPr>
                    <pic:cNvPr id="0" name="Immagine 5"/>
                    <pic:cNvPicPr/>
                  </pic:nvPicPr>
                  <pic:blipFill>
                    <a:blip r:embed="R3f7605f42ed341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99836" cy="2606040"/>
                    </a:xfrm>
                    <a:prstGeom prst="rect">
                      <a:avLst/>
                    </a:prstGeom>
                  </pic:spPr>
                </pic:pic>
              </a:graphicData>
            </a:graphic>
          </wp:inline>
        </w:drawing>
      </w:r>
    </w:p>
    <w:p w:rsidR="008D4C91" w:rsidP="57056E37" w:rsidRDefault="008D4C91" w14:paraId="0B7BEE54" w14:textId="7F955E2B">
      <w:pPr>
        <w:rPr>
          <w:sz w:val="20"/>
          <w:szCs w:val="20"/>
        </w:rPr>
      </w:pPr>
    </w:p>
    <w:p w:rsidR="57056E37" w:rsidP="57056E37" w:rsidRDefault="57056E37" w14:paraId="6C474881" w14:textId="4BD49F6B">
      <w:pPr>
        <w:spacing w:line="240" w:lineRule="auto"/>
        <w:rPr>
          <w:rFonts w:ascii="Courier New" w:hAnsi="Courier New" w:cs="Courier New"/>
          <w:color w:val="323232"/>
          <w:sz w:val="21"/>
          <w:szCs w:val="21"/>
        </w:rPr>
      </w:pPr>
    </w:p>
    <w:p w:rsidR="57056E37" w:rsidP="57056E37" w:rsidRDefault="57056E37" w14:paraId="52900F3C" w14:textId="41C8EB88">
      <w:pPr>
        <w:spacing w:line="240" w:lineRule="auto"/>
        <w:rPr>
          <w:rFonts w:ascii="Courier New" w:hAnsi="Courier New" w:cs="Courier New"/>
          <w:color w:val="323232"/>
          <w:sz w:val="21"/>
          <w:szCs w:val="21"/>
        </w:rPr>
      </w:pPr>
    </w:p>
    <w:p w:rsidR="006D79FB" w:rsidP="006D79FB" w:rsidRDefault="006D79FB" w14:paraId="57CD758B" w14:textId="7BE5E703">
      <w:pPr>
        <w:pStyle w:val="Titolo1"/>
      </w:pPr>
      <w:bookmarkStart w:name="_Toc63427276" w:id="92"/>
      <w:r>
        <w:lastRenderedPageBreak/>
        <w:t>Verifica dell’ installazione applicativa</w:t>
      </w:r>
      <w:bookmarkEnd w:id="92"/>
    </w:p>
    <w:p w:rsidR="006D79FB" w:rsidP="006D79FB" w:rsidRDefault="006D79FB" w14:paraId="4B65AA9C" w14:textId="1053DE5B">
      <w:pPr>
        <w:spacing w:line="360" w:lineRule="auto"/>
        <w:rPr>
          <w:rFonts w:ascii="Arial" w:hAnsi="Arial"/>
          <w:sz w:val="20"/>
          <w:szCs w:val="20"/>
        </w:rPr>
      </w:pPr>
      <w:r>
        <w:rPr>
          <w:sz w:val="20"/>
          <w:szCs w:val="20"/>
        </w:rPr>
        <w:t xml:space="preserve">La verifica della corretta installazione può essere effettuata verificando direttamente la fruizione delle componenti indicate: </w:t>
      </w:r>
    </w:p>
    <w:p w:rsidR="006D79FB" w:rsidP="006D79FB" w:rsidRDefault="006D79FB" w14:paraId="164EF82B" w14:textId="77777777">
      <w:pPr>
        <w:rPr>
          <w:rFonts w:ascii="Arial" w:hAnsi="Arial"/>
          <w:sz w:val="20"/>
          <w:szCs w:val="20"/>
        </w:rPr>
      </w:pPr>
    </w:p>
    <w:tbl>
      <w:tblPr>
        <w:tblW w:w="10001" w:type="dxa"/>
        <w:tblInd w:w="-147" w:type="dxa"/>
        <w:tblBorders>
          <w:top w:val="single" w:color="000000" w:sz="4" w:space="0"/>
          <w:left w:val="single" w:color="000000" w:sz="4" w:space="0"/>
          <w:bottom w:val="single" w:color="000000" w:sz="4" w:space="0"/>
          <w:insideH w:val="single" w:color="000000" w:sz="4" w:space="0"/>
        </w:tblBorders>
        <w:tblCellMar>
          <w:top w:w="108" w:type="dxa"/>
          <w:left w:w="103" w:type="dxa"/>
          <w:bottom w:w="108" w:type="dxa"/>
        </w:tblCellMar>
        <w:tblLook w:val="0000" w:firstRow="0" w:lastRow="0" w:firstColumn="0" w:lastColumn="0" w:noHBand="0" w:noVBand="0"/>
      </w:tblPr>
      <w:tblGrid>
        <w:gridCol w:w="3303"/>
        <w:gridCol w:w="6698"/>
      </w:tblGrid>
      <w:tr w:rsidR="006D79FB" w:rsidTr="00D07959" w14:paraId="7FAD5678" w14:textId="77777777">
        <w:tc>
          <w:tcPr>
            <w:tcW w:w="3303" w:type="dxa"/>
            <w:tcBorders>
              <w:top w:val="single" w:color="000000" w:sz="4" w:space="0"/>
              <w:left w:val="single" w:color="000000" w:sz="4" w:space="0"/>
              <w:bottom w:val="single" w:color="000000" w:sz="4" w:space="0"/>
            </w:tcBorders>
            <w:shd w:val="clear" w:color="auto" w:fill="CCCCCC"/>
            <w:tcMar>
              <w:left w:w="103" w:type="dxa"/>
            </w:tcMar>
          </w:tcPr>
          <w:p w:rsidR="006D79FB" w:rsidP="0052260B" w:rsidRDefault="006D79FB" w14:paraId="6E9346C3" w14:textId="77777777">
            <w:pPr>
              <w:jc w:val="center"/>
              <w:rPr>
                <w:rFonts w:ascii="Arial" w:hAnsi="Arial" w:cs="Arial"/>
                <w:b/>
                <w:sz w:val="22"/>
                <w:szCs w:val="22"/>
              </w:rPr>
            </w:pPr>
            <w:r>
              <w:rPr>
                <w:rFonts w:cs="Arial"/>
                <w:b/>
                <w:sz w:val="22"/>
                <w:szCs w:val="22"/>
              </w:rPr>
              <w:t>Componente</w:t>
            </w:r>
          </w:p>
        </w:tc>
        <w:tc>
          <w:tcPr>
            <w:tcW w:w="6698" w:type="dxa"/>
            <w:tcBorders>
              <w:top w:val="single" w:color="000000" w:sz="4" w:space="0"/>
              <w:left w:val="single" w:color="000000" w:sz="4" w:space="0"/>
              <w:bottom w:val="single" w:color="000000" w:sz="4" w:space="0"/>
              <w:right w:val="single" w:color="000000" w:sz="4" w:space="0"/>
            </w:tcBorders>
            <w:shd w:val="clear" w:color="auto" w:fill="CCCCCC"/>
            <w:tcMar>
              <w:left w:w="103" w:type="dxa"/>
            </w:tcMar>
          </w:tcPr>
          <w:p w:rsidR="006D79FB" w:rsidP="0052260B" w:rsidRDefault="006D79FB" w14:paraId="230E8913" w14:textId="77777777">
            <w:pPr>
              <w:jc w:val="center"/>
              <w:rPr>
                <w:rFonts w:ascii="Arial" w:hAnsi="Arial" w:cs="Arial"/>
                <w:b/>
                <w:sz w:val="22"/>
                <w:szCs w:val="22"/>
              </w:rPr>
            </w:pPr>
            <w:r>
              <w:rPr>
                <w:rFonts w:cs="Arial"/>
                <w:b/>
                <w:sz w:val="22"/>
                <w:szCs w:val="22"/>
              </w:rPr>
              <w:t>Verifica</w:t>
            </w:r>
          </w:p>
        </w:tc>
      </w:tr>
      <w:tr w:rsidR="006D79FB" w:rsidTr="00D07959" w14:paraId="3B61A806" w14:textId="77777777">
        <w:trPr>
          <w:trHeight w:val="633"/>
        </w:trPr>
        <w:tc>
          <w:tcPr>
            <w:tcW w:w="3303" w:type="dxa"/>
            <w:tcBorders>
              <w:left w:val="single" w:color="000000" w:sz="4" w:space="0"/>
            </w:tcBorders>
            <w:shd w:val="clear" w:color="auto" w:fill="auto"/>
            <w:tcMar>
              <w:left w:w="103" w:type="dxa"/>
            </w:tcMar>
          </w:tcPr>
          <w:p w:rsidR="006D79FB" w:rsidP="0052260B" w:rsidRDefault="006D79FB" w14:paraId="37DB3F1E" w14:textId="7C8603B9">
            <w:pPr>
              <w:rPr>
                <w:rFonts w:ascii="Arial" w:hAnsi="Arial" w:cs="Arial"/>
                <w:sz w:val="20"/>
                <w:szCs w:val="20"/>
              </w:rPr>
            </w:pPr>
            <w:r>
              <w:rPr>
                <w:rFonts w:cs="Arial"/>
                <w:sz w:val="20"/>
                <w:szCs w:val="20"/>
              </w:rPr>
              <w:t>Home page</w:t>
            </w:r>
          </w:p>
        </w:tc>
        <w:tc>
          <w:tcPr>
            <w:tcW w:w="6698" w:type="dxa"/>
            <w:tcBorders>
              <w:left w:val="single" w:color="000000" w:sz="4" w:space="0"/>
              <w:right w:val="single" w:color="000000" w:sz="4" w:space="0"/>
            </w:tcBorders>
            <w:shd w:val="clear" w:color="auto" w:fill="auto"/>
            <w:tcMar>
              <w:left w:w="103" w:type="dxa"/>
            </w:tcMar>
          </w:tcPr>
          <w:p w:rsidR="006D79FB" w:rsidP="0052260B" w:rsidRDefault="006D79FB" w14:paraId="71112FBF" w14:textId="77777777">
            <w:pPr>
              <w:rPr>
                <w:rFonts w:ascii="Arial" w:hAnsi="Arial" w:cs="Courier New"/>
                <w:sz w:val="20"/>
                <w:szCs w:val="20"/>
              </w:rPr>
            </w:pPr>
            <w:r>
              <w:rPr>
                <w:rFonts w:cs="Courier New"/>
                <w:sz w:val="20"/>
                <w:szCs w:val="20"/>
              </w:rPr>
              <w:t>Visualizzazione da browser Home Page e login con un utente</w:t>
            </w:r>
          </w:p>
        </w:tc>
      </w:tr>
    </w:tbl>
    <w:p w:rsidRPr="00780A35" w:rsidR="00E009F6" w:rsidP="00D07959" w:rsidRDefault="00E20440" w14:paraId="109CE7A7" w14:textId="36ED1994">
      <w:pPr>
        <w:pStyle w:val="WW-Didascalia"/>
        <w:keepNext/>
        <w:spacing w:after="0"/>
        <w:ind w:left="0" w:firstLine="0"/>
        <w:rPr>
          <w:i w:val="0"/>
          <w:iCs/>
        </w:rPr>
      </w:pPr>
      <w:bookmarkStart w:name="_Toc36822053" w:id="93"/>
      <w:r w:rsidRPr="00780A35">
        <w:rPr>
          <w:b/>
          <w:i w:val="0"/>
          <w:iCs/>
        </w:rPr>
        <w:t xml:space="preserve">Tabella </w:t>
      </w:r>
      <w:r w:rsidRPr="00780A35">
        <w:rPr>
          <w:b/>
          <w:i w:val="0"/>
          <w:iCs/>
        </w:rPr>
        <w:fldChar w:fldCharType="begin"/>
      </w:r>
      <w:r w:rsidRPr="00780A35">
        <w:rPr>
          <w:b/>
          <w:i w:val="0"/>
          <w:iCs/>
        </w:rPr>
        <w:instrText>SEQ Tabella \* ARABIC</w:instrText>
      </w:r>
      <w:r w:rsidRPr="00780A35">
        <w:rPr>
          <w:b/>
          <w:i w:val="0"/>
          <w:iCs/>
        </w:rPr>
        <w:fldChar w:fldCharType="separate"/>
      </w:r>
      <w:r w:rsidRPr="00780A35">
        <w:rPr>
          <w:b/>
          <w:i w:val="0"/>
          <w:iCs/>
          <w:noProof/>
        </w:rPr>
        <w:t>11</w:t>
      </w:r>
      <w:r w:rsidRPr="00780A35">
        <w:rPr>
          <w:b/>
          <w:i w:val="0"/>
          <w:iCs/>
        </w:rPr>
        <w:fldChar w:fldCharType="end"/>
      </w:r>
      <w:r w:rsidRPr="00780A35">
        <w:rPr>
          <w:b/>
          <w:i w:val="0"/>
          <w:iCs/>
        </w:rPr>
        <w:t>:</w:t>
      </w:r>
      <w:r w:rsidRPr="00780A35">
        <w:rPr>
          <w:i w:val="0"/>
          <w:iCs/>
        </w:rPr>
        <w:t xml:space="preserve"> </w:t>
      </w:r>
      <w:r w:rsidRPr="00780A35" w:rsidR="00D07959">
        <w:rPr>
          <w:i w:val="0"/>
          <w:iCs/>
        </w:rPr>
        <w:t>Dettaglio dell’ambiente di sviluppo</w:t>
      </w:r>
      <w:bookmarkEnd w:id="93"/>
    </w:p>
    <w:p w:rsidR="00E009F6" w:rsidRDefault="003440F8" w14:paraId="6E6FAA9C" w14:textId="77777777">
      <w:pPr>
        <w:pStyle w:val="Titolo1"/>
      </w:pPr>
      <w:bookmarkStart w:name="_Toc63427277" w:id="94"/>
      <w:r>
        <w:lastRenderedPageBreak/>
        <w:t>Backup e restore</w:t>
      </w:r>
      <w:bookmarkEnd w:id="94"/>
    </w:p>
    <w:p w:rsidR="00E009F6" w:rsidRDefault="003440F8" w14:paraId="4CF124AC" w14:textId="77777777">
      <w:pPr>
        <w:spacing w:line="360" w:lineRule="auto"/>
        <w:rPr>
          <w:sz w:val="20"/>
          <w:szCs w:val="20"/>
        </w:rPr>
      </w:pPr>
      <w:r>
        <w:rPr>
          <w:sz w:val="20"/>
          <w:szCs w:val="20"/>
        </w:rPr>
        <w:t xml:space="preserve">Al fine di prevenire la perdita dei dati, si riportano di seguito l’elenco completo delle componenti software in relazione alle quali pianificare una procedura di backup, che consenta il ripristino del sistema in caso di eventi che ne alterino il corretto funzionamento. </w:t>
      </w:r>
    </w:p>
    <w:p w:rsidR="00E009F6" w:rsidRDefault="00E009F6" w14:paraId="5A18BA04" w14:textId="77777777">
      <w:pPr>
        <w:pStyle w:val="Didascalia"/>
        <w:keepNext/>
        <w:spacing w:after="0"/>
        <w:jc w:val="center"/>
        <w:rPr>
          <w:sz w:val="16"/>
          <w:szCs w:val="16"/>
        </w:rPr>
      </w:pPr>
    </w:p>
    <w:tbl>
      <w:tblPr>
        <w:tblW w:w="8524" w:type="dxa"/>
        <w:tblInd w:w="675" w:type="dxa"/>
        <w:tblBorders>
          <w:top w:val="single" w:color="000000" w:sz="4" w:space="0"/>
          <w:left w:val="single" w:color="000000" w:sz="4" w:space="0"/>
          <w:bottom w:val="single" w:color="000000" w:sz="4" w:space="0"/>
          <w:insideH w:val="single" w:color="000000" w:sz="4" w:space="0"/>
        </w:tblBorders>
        <w:tblCellMar>
          <w:left w:w="103" w:type="dxa"/>
        </w:tblCellMar>
        <w:tblLook w:val="0000" w:firstRow="0" w:lastRow="0" w:firstColumn="0" w:lastColumn="0" w:noHBand="0" w:noVBand="0"/>
      </w:tblPr>
      <w:tblGrid>
        <w:gridCol w:w="3025"/>
        <w:gridCol w:w="5499"/>
      </w:tblGrid>
      <w:tr w:rsidR="00E009F6" w:rsidTr="00E20440" w14:paraId="649A68A1" w14:textId="77777777">
        <w:tc>
          <w:tcPr>
            <w:tcW w:w="3025" w:type="dxa"/>
            <w:tcBorders>
              <w:top w:val="single" w:color="000000" w:sz="4" w:space="0"/>
              <w:left w:val="single" w:color="000000" w:sz="4" w:space="0"/>
              <w:bottom w:val="single" w:color="000000" w:sz="4" w:space="0"/>
            </w:tcBorders>
            <w:shd w:val="clear" w:color="auto" w:fill="CCCCCC"/>
            <w:tcMar>
              <w:left w:w="103" w:type="dxa"/>
            </w:tcMar>
          </w:tcPr>
          <w:p w:rsidR="00E009F6" w:rsidRDefault="003440F8" w14:paraId="01A51C00" w14:textId="77777777">
            <w:pPr>
              <w:jc w:val="center"/>
              <w:rPr>
                <w:rFonts w:cs="Arial"/>
                <w:b/>
                <w:sz w:val="20"/>
                <w:szCs w:val="20"/>
              </w:rPr>
            </w:pPr>
            <w:r>
              <w:rPr>
                <w:rFonts w:cs="Arial"/>
                <w:b/>
                <w:sz w:val="20"/>
                <w:szCs w:val="20"/>
              </w:rPr>
              <w:t>Componente</w:t>
            </w:r>
          </w:p>
        </w:tc>
        <w:tc>
          <w:tcPr>
            <w:tcW w:w="5499" w:type="dxa"/>
            <w:tcBorders>
              <w:top w:val="single" w:color="000000" w:sz="4" w:space="0"/>
              <w:left w:val="single" w:color="000000" w:sz="4" w:space="0"/>
              <w:bottom w:val="single" w:color="000000" w:sz="4" w:space="0"/>
              <w:right w:val="single" w:color="000000" w:sz="4" w:space="0"/>
            </w:tcBorders>
            <w:shd w:val="clear" w:color="auto" w:fill="CCCCCC"/>
            <w:tcMar>
              <w:left w:w="103" w:type="dxa"/>
            </w:tcMar>
          </w:tcPr>
          <w:p w:rsidR="00E009F6" w:rsidRDefault="003440F8" w14:paraId="362FD8BC" w14:textId="77777777">
            <w:pPr>
              <w:jc w:val="center"/>
              <w:rPr>
                <w:rFonts w:cs="Arial"/>
                <w:b/>
                <w:sz w:val="20"/>
                <w:szCs w:val="20"/>
              </w:rPr>
            </w:pPr>
            <w:r>
              <w:rPr>
                <w:rFonts w:cs="Arial"/>
                <w:b/>
                <w:sz w:val="20"/>
                <w:szCs w:val="20"/>
              </w:rPr>
              <w:t>Dettaglio</w:t>
            </w:r>
          </w:p>
        </w:tc>
      </w:tr>
      <w:tr w:rsidR="00E009F6" w:rsidTr="00E20440" w14:paraId="501D695C" w14:textId="77777777">
        <w:tc>
          <w:tcPr>
            <w:tcW w:w="3025" w:type="dxa"/>
            <w:tcBorders>
              <w:left w:val="single" w:color="000000" w:sz="4" w:space="0"/>
              <w:bottom w:val="single" w:color="000000" w:sz="4" w:space="0"/>
            </w:tcBorders>
            <w:shd w:val="clear" w:color="auto" w:fill="auto"/>
            <w:tcMar>
              <w:left w:w="103" w:type="dxa"/>
            </w:tcMar>
          </w:tcPr>
          <w:p w:rsidR="00E009F6" w:rsidRDefault="003440F8" w14:paraId="12ACE6F8" w14:textId="77777777">
            <w:pPr>
              <w:rPr>
                <w:rFonts w:ascii="Arial" w:hAnsi="Arial" w:cs="Arial"/>
                <w:sz w:val="20"/>
                <w:szCs w:val="20"/>
              </w:rPr>
            </w:pPr>
            <w:r>
              <w:rPr>
                <w:rFonts w:cs="Arial"/>
                <w:sz w:val="20"/>
                <w:szCs w:val="20"/>
              </w:rPr>
              <w:t>LOG_APPLICATIVI ed eventuali file allegati/caricati</w:t>
            </w:r>
          </w:p>
        </w:tc>
        <w:tc>
          <w:tcPr>
            <w:tcW w:w="5499" w:type="dxa"/>
            <w:tcBorders>
              <w:left w:val="single" w:color="000000" w:sz="4" w:space="0"/>
              <w:bottom w:val="single" w:color="000000" w:sz="4" w:space="0"/>
              <w:right w:val="single" w:color="000000" w:sz="4" w:space="0"/>
            </w:tcBorders>
            <w:shd w:val="clear" w:color="auto" w:fill="auto"/>
            <w:tcMar>
              <w:left w:w="103" w:type="dxa"/>
            </w:tcMar>
          </w:tcPr>
          <w:p w:rsidR="00E009F6" w:rsidRDefault="003440F8" w14:paraId="0E2582F3" w14:textId="77777777">
            <w:pPr>
              <w:rPr>
                <w:rFonts w:ascii="Arial" w:hAnsi="Arial" w:cs="Arial"/>
                <w:sz w:val="20"/>
                <w:szCs w:val="20"/>
              </w:rPr>
            </w:pPr>
            <w:r>
              <w:rPr>
                <w:rFonts w:cs="Arial"/>
                <w:sz w:val="20"/>
                <w:szCs w:val="20"/>
              </w:rPr>
              <w:t>/runtime</w:t>
            </w:r>
          </w:p>
        </w:tc>
      </w:tr>
      <w:tr w:rsidR="00E009F6" w:rsidTr="00E20440" w14:paraId="3A6F5A05" w14:textId="77777777">
        <w:tc>
          <w:tcPr>
            <w:tcW w:w="3025" w:type="dxa"/>
            <w:tcBorders>
              <w:left w:val="single" w:color="000000" w:sz="4" w:space="0"/>
              <w:bottom w:val="single" w:color="000000" w:sz="4" w:space="0"/>
            </w:tcBorders>
            <w:shd w:val="clear" w:color="auto" w:fill="auto"/>
            <w:tcMar>
              <w:left w:w="103" w:type="dxa"/>
            </w:tcMar>
          </w:tcPr>
          <w:p w:rsidR="00E009F6" w:rsidRDefault="003440F8" w14:paraId="135FDA66" w14:textId="77777777">
            <w:pPr>
              <w:tabs>
                <w:tab w:val="right" w:pos="3998"/>
              </w:tabs>
              <w:rPr>
                <w:rFonts w:ascii="Arial" w:hAnsi="Arial" w:cs="Arial"/>
                <w:sz w:val="20"/>
                <w:szCs w:val="20"/>
              </w:rPr>
            </w:pPr>
            <w:r>
              <w:rPr>
                <w:rFonts w:cs="Arial"/>
                <w:sz w:val="20"/>
                <w:szCs w:val="20"/>
              </w:rPr>
              <w:t>FILE_SYSTEM_REPOSITORY</w:t>
            </w:r>
          </w:p>
        </w:tc>
        <w:tc>
          <w:tcPr>
            <w:tcW w:w="5499" w:type="dxa"/>
            <w:tcBorders>
              <w:left w:val="single" w:color="000000" w:sz="4" w:space="0"/>
              <w:bottom w:val="single" w:color="000000" w:sz="4" w:space="0"/>
              <w:right w:val="single" w:color="000000" w:sz="4" w:space="0"/>
            </w:tcBorders>
            <w:shd w:val="clear" w:color="auto" w:fill="auto"/>
            <w:tcMar>
              <w:left w:w="103" w:type="dxa"/>
            </w:tcMar>
          </w:tcPr>
          <w:p w:rsidR="00E009F6" w:rsidRDefault="003440F8" w14:paraId="5F4A24B7" w14:textId="77777777">
            <w:pPr>
              <w:rPr>
                <w:rFonts w:ascii="Arial" w:hAnsi="Arial" w:cs="Arial"/>
                <w:sz w:val="20"/>
                <w:szCs w:val="20"/>
              </w:rPr>
            </w:pPr>
            <w:r>
              <w:rPr>
                <w:rFonts w:cs="Arial"/>
                <w:sz w:val="20"/>
                <w:szCs w:val="20"/>
              </w:rPr>
              <w:t>&lt;WEBAPP_FILEDIR&gt;</w:t>
            </w:r>
          </w:p>
        </w:tc>
      </w:tr>
      <w:tr w:rsidR="00E009F6" w:rsidTr="00E20440" w14:paraId="354ECE64" w14:textId="77777777">
        <w:tc>
          <w:tcPr>
            <w:tcW w:w="3025" w:type="dxa"/>
            <w:tcBorders>
              <w:left w:val="single" w:color="000000" w:sz="4" w:space="0"/>
              <w:bottom w:val="single" w:color="000000" w:sz="4" w:space="0"/>
            </w:tcBorders>
            <w:shd w:val="clear" w:color="auto" w:fill="auto"/>
            <w:tcMar>
              <w:left w:w="103" w:type="dxa"/>
            </w:tcMar>
          </w:tcPr>
          <w:p w:rsidR="00E009F6" w:rsidRDefault="003440F8" w14:paraId="5CDD4DFA" w14:textId="77777777">
            <w:pPr>
              <w:rPr>
                <w:rFonts w:ascii="Arial" w:hAnsi="Arial" w:cs="Arial"/>
                <w:sz w:val="20"/>
                <w:szCs w:val="20"/>
              </w:rPr>
            </w:pPr>
            <w:r>
              <w:rPr>
                <w:rFonts w:cs="Arial"/>
                <w:sz w:val="20"/>
                <w:szCs w:val="20"/>
              </w:rPr>
              <w:t>DATABASE</w:t>
            </w:r>
          </w:p>
        </w:tc>
        <w:tc>
          <w:tcPr>
            <w:tcW w:w="5499" w:type="dxa"/>
            <w:tcBorders>
              <w:left w:val="single" w:color="000000" w:sz="4" w:space="0"/>
              <w:bottom w:val="single" w:color="000000" w:sz="4" w:space="0"/>
              <w:right w:val="single" w:color="000000" w:sz="4" w:space="0"/>
            </w:tcBorders>
            <w:shd w:val="clear" w:color="auto" w:fill="auto"/>
            <w:tcMar>
              <w:left w:w="103" w:type="dxa"/>
            </w:tcMar>
          </w:tcPr>
          <w:p w:rsidR="00E009F6" w:rsidRDefault="003440F8" w14:paraId="310559B2" w14:textId="77777777">
            <w:pPr>
              <w:rPr>
                <w:rFonts w:ascii="Arial" w:hAnsi="Arial" w:cs="Courier New"/>
                <w:sz w:val="20"/>
                <w:szCs w:val="20"/>
              </w:rPr>
            </w:pPr>
            <w:r>
              <w:rPr>
                <w:rFonts w:cs="Courier New"/>
                <w:sz w:val="20"/>
                <w:szCs w:val="20"/>
              </w:rPr>
              <w:t>Database Applicativo</w:t>
            </w:r>
          </w:p>
        </w:tc>
      </w:tr>
    </w:tbl>
    <w:p w:rsidRPr="00780A35" w:rsidR="00E009F6" w:rsidRDefault="00E20440" w14:paraId="2B50AC2B" w14:textId="71DCA203">
      <w:pPr>
        <w:pStyle w:val="Didascalia"/>
        <w:keepNext/>
        <w:spacing w:after="0"/>
        <w:jc w:val="center"/>
        <w:rPr>
          <w:i w:val="0"/>
          <w:iCs w:val="0"/>
          <w:sz w:val="16"/>
          <w:szCs w:val="16"/>
        </w:rPr>
      </w:pPr>
      <w:bookmarkStart w:name="_Toc36822054" w:id="95"/>
      <w:r w:rsidRPr="00780A35">
        <w:rPr>
          <w:b/>
          <w:i w:val="0"/>
          <w:iCs w:val="0"/>
          <w:sz w:val="16"/>
          <w:szCs w:val="16"/>
        </w:rPr>
        <w:t xml:space="preserve">Tabella </w:t>
      </w:r>
      <w:r w:rsidRPr="00780A35">
        <w:rPr>
          <w:b/>
          <w:i w:val="0"/>
          <w:iCs w:val="0"/>
          <w:sz w:val="16"/>
          <w:szCs w:val="16"/>
        </w:rPr>
        <w:fldChar w:fldCharType="begin"/>
      </w:r>
      <w:r w:rsidRPr="00780A35">
        <w:rPr>
          <w:b/>
          <w:i w:val="0"/>
          <w:iCs w:val="0"/>
          <w:sz w:val="16"/>
          <w:szCs w:val="16"/>
        </w:rPr>
        <w:instrText>SEQ Tabella \* ARABIC</w:instrText>
      </w:r>
      <w:r w:rsidRPr="00780A35">
        <w:rPr>
          <w:b/>
          <w:i w:val="0"/>
          <w:iCs w:val="0"/>
          <w:sz w:val="16"/>
          <w:szCs w:val="16"/>
        </w:rPr>
        <w:fldChar w:fldCharType="separate"/>
      </w:r>
      <w:r w:rsidRPr="00780A35">
        <w:rPr>
          <w:b/>
          <w:i w:val="0"/>
          <w:iCs w:val="0"/>
          <w:noProof/>
          <w:sz w:val="16"/>
          <w:szCs w:val="16"/>
        </w:rPr>
        <w:t>12</w:t>
      </w:r>
      <w:r w:rsidRPr="00780A35">
        <w:rPr>
          <w:b/>
          <w:i w:val="0"/>
          <w:iCs w:val="0"/>
          <w:sz w:val="16"/>
          <w:szCs w:val="16"/>
        </w:rPr>
        <w:fldChar w:fldCharType="end"/>
      </w:r>
      <w:r w:rsidRPr="00780A35">
        <w:rPr>
          <w:b/>
          <w:i w:val="0"/>
          <w:iCs w:val="0"/>
          <w:sz w:val="16"/>
          <w:szCs w:val="16"/>
        </w:rPr>
        <w:t>:</w:t>
      </w:r>
      <w:r w:rsidRPr="00780A35">
        <w:rPr>
          <w:i w:val="0"/>
          <w:iCs w:val="0"/>
          <w:sz w:val="16"/>
          <w:szCs w:val="16"/>
        </w:rPr>
        <w:t xml:space="preserve"> </w:t>
      </w:r>
      <w:r w:rsidRPr="00780A35" w:rsidR="003440F8">
        <w:rPr>
          <w:i w:val="0"/>
          <w:iCs w:val="0"/>
          <w:sz w:val="16"/>
          <w:szCs w:val="16"/>
        </w:rPr>
        <w:t>Elenco delle componenti per cui pianificare una procedura di backup</w:t>
      </w:r>
      <w:bookmarkEnd w:id="95"/>
    </w:p>
    <w:p w:rsidR="00E009F6" w:rsidRDefault="003440F8" w14:paraId="50E9BF4B" w14:textId="77777777">
      <w:pPr>
        <w:pStyle w:val="Titolo1"/>
      </w:pPr>
      <w:bookmarkStart w:name="_Toc63427278" w:id="96"/>
      <w:r>
        <w:lastRenderedPageBreak/>
        <w:t>Postazione di sviluppo</w:t>
      </w:r>
      <w:bookmarkEnd w:id="96"/>
    </w:p>
    <w:p w:rsidR="00E009F6" w:rsidRDefault="003440F8" w14:paraId="325C79A3" w14:textId="67927A52">
      <w:pPr>
        <w:rPr>
          <w:sz w:val="20"/>
          <w:szCs w:val="20"/>
        </w:rPr>
      </w:pPr>
      <w:r>
        <w:rPr>
          <w:sz w:val="20"/>
          <w:szCs w:val="20"/>
        </w:rPr>
        <w:t>Di seguito si descrive il software di supporto utilizzato per lo sviluppo dell’applicativo.</w:t>
      </w:r>
    </w:p>
    <w:p w:rsidRPr="004B2782" w:rsidR="004B2782" w:rsidRDefault="004B2782" w14:paraId="796B7B2B" w14:textId="5B5FFE90">
      <w:pPr>
        <w:rPr>
          <w:color w:val="FF0000"/>
          <w:sz w:val="20"/>
          <w:szCs w:val="20"/>
        </w:rPr>
      </w:pPr>
      <w:r w:rsidRPr="004B2782">
        <w:rPr>
          <w:color w:val="FF0000"/>
          <w:sz w:val="20"/>
          <w:szCs w:val="20"/>
        </w:rPr>
        <w:t>Esiste un manuale apposto per la configurazione dell’ambiente di sviluppo</w:t>
      </w:r>
    </w:p>
    <w:p w:rsidRPr="004B2782" w:rsidR="00E009F6" w:rsidRDefault="00E009F6" w14:paraId="20B33071" w14:textId="77777777">
      <w:pPr>
        <w:rPr>
          <w:color w:val="FF0000"/>
        </w:rPr>
      </w:pPr>
    </w:p>
    <w:p w:rsidR="00E009F6" w:rsidRDefault="003440F8" w14:paraId="15562ACE" w14:textId="77777777">
      <w:pPr>
        <w:pStyle w:val="Titolo2"/>
        <w:numPr>
          <w:ilvl w:val="1"/>
          <w:numId w:val="7"/>
        </w:numPr>
      </w:pPr>
      <w:bookmarkStart w:name="_Toc63427279" w:id="97"/>
      <w:r>
        <w:t>Ambiente di sviluppo</w:t>
      </w:r>
      <w:bookmarkEnd w:id="97"/>
    </w:p>
    <w:p w:rsidR="00E009F6" w:rsidRDefault="00E009F6" w14:paraId="25B4ECD1" w14:textId="77777777"/>
    <w:tbl>
      <w:tblPr>
        <w:tblW w:w="7797" w:type="dxa"/>
        <w:tblInd w:w="675" w:type="dxa"/>
        <w:tblBorders>
          <w:top w:val="single" w:color="000000" w:themeColor="text1" w:sz="4" w:space="0"/>
          <w:left w:val="single" w:color="000000" w:themeColor="text1" w:sz="4" w:space="0"/>
          <w:bottom w:val="single" w:color="000000" w:themeColor="text1" w:sz="4" w:space="0"/>
          <w:insideH w:val="single" w:color="000000" w:themeColor="text1" w:sz="4" w:space="0"/>
        </w:tblBorders>
        <w:tblCellMar>
          <w:left w:w="103" w:type="dxa"/>
        </w:tblCellMar>
        <w:tblLook w:val="0000" w:firstRow="0" w:lastRow="0" w:firstColumn="0" w:lastColumn="0" w:noHBand="0" w:noVBand="0"/>
      </w:tblPr>
      <w:tblGrid>
        <w:gridCol w:w="2700"/>
        <w:gridCol w:w="5097"/>
      </w:tblGrid>
      <w:tr w:rsidR="00E009F6" w:rsidTr="6CA6FBCF" w14:paraId="4CFE5377" w14:textId="77777777">
        <w:tc>
          <w:tcPr>
            <w:tcW w:w="2700" w:type="dxa"/>
            <w:tcBorders>
              <w:top w:val="single" w:color="000000" w:themeColor="text1" w:sz="4" w:space="0"/>
              <w:left w:val="single" w:color="000000" w:themeColor="text1" w:sz="4" w:space="0"/>
              <w:bottom w:val="single" w:color="000000" w:themeColor="text1" w:sz="4" w:space="0"/>
            </w:tcBorders>
            <w:shd w:val="clear" w:color="auto" w:fill="B2B2B2"/>
            <w:tcMar>
              <w:left w:w="103" w:type="dxa"/>
            </w:tcMar>
          </w:tcPr>
          <w:p w:rsidR="00E009F6" w:rsidRDefault="003440F8" w14:paraId="28EDC872" w14:textId="77777777">
            <w:pPr>
              <w:rPr>
                <w:rFonts w:ascii="Arial" w:hAnsi="Arial" w:cs="Arial"/>
                <w:b/>
                <w:sz w:val="20"/>
                <w:szCs w:val="20"/>
              </w:rPr>
            </w:pPr>
            <w:r>
              <w:rPr>
                <w:rFonts w:cs="Arial"/>
                <w:b/>
                <w:sz w:val="20"/>
                <w:szCs w:val="20"/>
              </w:rPr>
              <w:t>Componente</w:t>
            </w:r>
          </w:p>
        </w:tc>
        <w:tc>
          <w:tcPr>
            <w:tcW w:w="509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2B2B2"/>
            <w:tcMar>
              <w:left w:w="103" w:type="dxa"/>
            </w:tcMar>
          </w:tcPr>
          <w:p w:rsidR="00E009F6" w:rsidRDefault="003440F8" w14:paraId="452F91EF" w14:textId="77777777">
            <w:pPr>
              <w:rPr>
                <w:rFonts w:ascii="Arial" w:hAnsi="Arial" w:cs="Arial"/>
                <w:b/>
                <w:sz w:val="20"/>
                <w:szCs w:val="20"/>
              </w:rPr>
            </w:pPr>
            <w:r>
              <w:rPr>
                <w:rFonts w:cs="Arial"/>
                <w:b/>
                <w:sz w:val="20"/>
                <w:szCs w:val="20"/>
              </w:rPr>
              <w:t>Dettaglio</w:t>
            </w:r>
          </w:p>
        </w:tc>
      </w:tr>
      <w:tr w:rsidR="00E009F6" w:rsidTr="6CA6FBCF" w14:paraId="0C0E3692"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53D4EDAC" w14:textId="77777777">
            <w:pPr>
              <w:rPr>
                <w:rFonts w:ascii="Arial" w:hAnsi="Arial" w:cs="Arial"/>
                <w:sz w:val="20"/>
                <w:szCs w:val="20"/>
              </w:rPr>
            </w:pPr>
            <w:r>
              <w:rPr>
                <w:rFonts w:cs="Arial"/>
                <w:sz w:val="20"/>
                <w:szCs w:val="20"/>
              </w:rPr>
              <w:t>SO</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2AAEB97A" w14:textId="77777777">
            <w:pPr>
              <w:rPr>
                <w:rFonts w:ascii="Arial" w:hAnsi="Arial" w:cs="Courier New"/>
                <w:sz w:val="20"/>
                <w:szCs w:val="20"/>
              </w:rPr>
            </w:pPr>
            <w:r>
              <w:rPr>
                <w:rFonts w:cs="Courier New"/>
                <w:sz w:val="20"/>
                <w:szCs w:val="20"/>
              </w:rPr>
              <w:t xml:space="preserve">Windows </w:t>
            </w:r>
          </w:p>
        </w:tc>
      </w:tr>
      <w:tr w:rsidR="00E009F6" w:rsidTr="6CA6FBCF" w14:paraId="6EABAF32"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185029D3" w14:textId="77777777">
            <w:pPr>
              <w:rPr>
                <w:rFonts w:ascii="Arial" w:hAnsi="Arial" w:cs="Arial"/>
                <w:sz w:val="20"/>
                <w:szCs w:val="20"/>
              </w:rPr>
            </w:pPr>
            <w:r>
              <w:rPr>
                <w:rFonts w:cs="Arial"/>
                <w:sz w:val="20"/>
                <w:szCs w:val="20"/>
              </w:rPr>
              <w:t>Versione</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AB3627" w14:paraId="566152A0" w14:textId="3531D8E4">
            <w:pPr>
              <w:rPr>
                <w:rFonts w:ascii="Arial" w:hAnsi="Arial" w:cs="Courier New"/>
                <w:sz w:val="20"/>
                <w:szCs w:val="20"/>
              </w:rPr>
            </w:pPr>
            <w:r>
              <w:rPr>
                <w:rFonts w:cs="Courier New"/>
                <w:sz w:val="20"/>
                <w:szCs w:val="20"/>
              </w:rPr>
              <w:t>10</w:t>
            </w:r>
          </w:p>
        </w:tc>
      </w:tr>
      <w:tr w:rsidR="00E009F6" w:rsidTr="6CA6FBCF" w14:paraId="5015580F"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4B6D00A8" w14:textId="77777777">
            <w:pPr>
              <w:rPr>
                <w:rFonts w:ascii="Arial" w:hAnsi="Arial" w:cs="Arial"/>
                <w:sz w:val="20"/>
                <w:szCs w:val="20"/>
              </w:rPr>
            </w:pPr>
            <w:r>
              <w:rPr>
                <w:rFonts w:cs="Arial"/>
                <w:sz w:val="20"/>
                <w:szCs w:val="20"/>
              </w:rPr>
              <w:t>Architettura</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2FBF11A9" w14:textId="77777777">
            <w:pPr>
              <w:rPr>
                <w:rFonts w:ascii="Arial" w:hAnsi="Arial" w:cs="Courier New"/>
                <w:sz w:val="20"/>
                <w:szCs w:val="20"/>
              </w:rPr>
            </w:pPr>
            <w:r>
              <w:rPr>
                <w:rFonts w:cs="Courier New"/>
                <w:sz w:val="20"/>
                <w:szCs w:val="20"/>
              </w:rPr>
              <w:t>64 bit</w:t>
            </w:r>
          </w:p>
        </w:tc>
      </w:tr>
      <w:tr w:rsidR="00E009F6" w:rsidTr="6CA6FBCF" w14:paraId="64E5C8E4"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5DE02538" w14:textId="77777777">
            <w:pPr>
              <w:rPr>
                <w:rFonts w:ascii="Arial" w:hAnsi="Arial" w:cs="Arial"/>
                <w:sz w:val="20"/>
                <w:szCs w:val="20"/>
              </w:rPr>
            </w:pPr>
            <w:r>
              <w:rPr>
                <w:rFonts w:cs="Arial"/>
                <w:sz w:val="20"/>
                <w:szCs w:val="20"/>
              </w:rPr>
              <w:t>RAM</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AB3627" w14:paraId="7B00B327" w14:textId="2F02F712">
            <w:pPr>
              <w:rPr>
                <w:rFonts w:ascii="Arial" w:hAnsi="Arial" w:cs="Courier New"/>
                <w:sz w:val="20"/>
                <w:szCs w:val="20"/>
              </w:rPr>
            </w:pPr>
            <w:r>
              <w:rPr>
                <w:rFonts w:cs="Courier New"/>
                <w:sz w:val="20"/>
                <w:szCs w:val="20"/>
              </w:rPr>
              <w:t>8</w:t>
            </w:r>
            <w:r w:rsidR="003440F8">
              <w:rPr>
                <w:rFonts w:cs="Courier New"/>
                <w:sz w:val="20"/>
                <w:szCs w:val="20"/>
              </w:rPr>
              <w:t xml:space="preserve"> GB</w:t>
            </w:r>
          </w:p>
        </w:tc>
      </w:tr>
      <w:tr w:rsidR="00E009F6" w:rsidTr="6CA6FBCF" w14:paraId="05523D85"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5E58B80E" w14:textId="77777777">
            <w:pPr>
              <w:rPr>
                <w:rFonts w:ascii="Arial" w:hAnsi="Arial" w:cs="Arial"/>
                <w:sz w:val="20"/>
                <w:szCs w:val="20"/>
              </w:rPr>
            </w:pPr>
            <w:r>
              <w:rPr>
                <w:rFonts w:cs="Arial"/>
                <w:sz w:val="20"/>
                <w:szCs w:val="20"/>
              </w:rPr>
              <w:t>Swap Area</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0C99DA24" w14:textId="77777777">
            <w:pPr>
              <w:rPr>
                <w:rFonts w:ascii="Arial" w:hAnsi="Arial" w:cs="Courier New"/>
                <w:sz w:val="20"/>
                <w:szCs w:val="20"/>
              </w:rPr>
            </w:pPr>
            <w:r>
              <w:rPr>
                <w:rFonts w:cs="Courier New"/>
                <w:sz w:val="20"/>
                <w:szCs w:val="20"/>
              </w:rPr>
              <w:t>1.5 GB</w:t>
            </w:r>
          </w:p>
        </w:tc>
      </w:tr>
      <w:tr w:rsidR="00E009F6" w:rsidTr="6CA6FBCF" w14:paraId="18331D18"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3F0ED1C3" w14:textId="77777777">
            <w:pPr>
              <w:rPr>
                <w:rFonts w:ascii="Arial" w:hAnsi="Arial" w:cs="Arial"/>
                <w:sz w:val="20"/>
                <w:szCs w:val="20"/>
              </w:rPr>
            </w:pPr>
            <w:r>
              <w:rPr>
                <w:rFonts w:cs="Arial"/>
                <w:sz w:val="20"/>
                <w:szCs w:val="20"/>
              </w:rPr>
              <w:t>HDD</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3691F364" w14:textId="77777777">
            <w:pPr>
              <w:rPr>
                <w:rFonts w:ascii="Arial" w:hAnsi="Arial" w:cs="Courier New"/>
                <w:sz w:val="20"/>
                <w:szCs w:val="20"/>
              </w:rPr>
            </w:pPr>
            <w:r>
              <w:rPr>
                <w:rFonts w:cs="Courier New"/>
                <w:sz w:val="20"/>
                <w:szCs w:val="20"/>
              </w:rPr>
              <w:t>20 GB</w:t>
            </w:r>
          </w:p>
        </w:tc>
      </w:tr>
      <w:tr w:rsidR="00E009F6" w:rsidTr="6CA6FBCF" w14:paraId="491B153D"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7BEFEC6B" w14:textId="77777777">
            <w:pPr>
              <w:rPr>
                <w:rFonts w:ascii="Arial" w:hAnsi="Arial" w:cs="Arial"/>
                <w:sz w:val="20"/>
                <w:szCs w:val="20"/>
              </w:rPr>
            </w:pPr>
            <w:r>
              <w:rPr>
                <w:rFonts w:cs="Arial"/>
                <w:sz w:val="20"/>
                <w:szCs w:val="20"/>
              </w:rPr>
              <w:t>Schede di Rete</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3E4DC8BF" w14:textId="77777777">
            <w:pPr>
              <w:rPr>
                <w:rFonts w:ascii="Arial" w:hAnsi="Arial" w:cs="Courier New"/>
                <w:sz w:val="20"/>
                <w:szCs w:val="20"/>
              </w:rPr>
            </w:pPr>
            <w:r>
              <w:rPr>
                <w:rFonts w:cs="Courier New"/>
                <w:sz w:val="20"/>
                <w:szCs w:val="20"/>
              </w:rPr>
              <w:t>1</w:t>
            </w:r>
          </w:p>
        </w:tc>
      </w:tr>
      <w:tr w:rsidR="00E009F6" w:rsidTr="6CA6FBCF" w14:paraId="00C6114B"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2F0A9470" w14:textId="77777777">
            <w:pPr>
              <w:rPr>
                <w:rFonts w:ascii="Arial" w:hAnsi="Arial" w:cs="Arial"/>
                <w:sz w:val="20"/>
                <w:szCs w:val="20"/>
              </w:rPr>
            </w:pPr>
            <w:r>
              <w:rPr>
                <w:rFonts w:cs="Arial"/>
                <w:sz w:val="20"/>
                <w:szCs w:val="20"/>
              </w:rPr>
              <w:t xml:space="preserve">IP </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43ED46E8" w14:textId="77777777">
            <w:pPr>
              <w:rPr>
                <w:rFonts w:ascii="Arial" w:hAnsi="Arial" w:cs="Courier New"/>
                <w:sz w:val="20"/>
                <w:szCs w:val="20"/>
              </w:rPr>
            </w:pPr>
            <w:r>
              <w:rPr>
                <w:rFonts w:cs="Courier New"/>
                <w:sz w:val="20"/>
                <w:szCs w:val="20"/>
              </w:rPr>
              <w:t>N.D.</w:t>
            </w:r>
          </w:p>
        </w:tc>
      </w:tr>
      <w:tr w:rsidRPr="005258CD" w:rsidR="00E009F6" w:rsidTr="6CA6FBCF" w14:paraId="68A259A9"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49922A03" w14:textId="77777777">
            <w:pPr>
              <w:rPr>
                <w:rFonts w:ascii="Arial" w:hAnsi="Arial" w:cs="Arial"/>
                <w:sz w:val="20"/>
                <w:szCs w:val="20"/>
              </w:rPr>
            </w:pPr>
            <w:r>
              <w:rPr>
                <w:rFonts w:cs="Arial"/>
                <w:sz w:val="20"/>
                <w:szCs w:val="20"/>
              </w:rPr>
              <w:t>IDE</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07627EAD" w14:textId="77777777">
            <w:pPr>
              <w:rPr>
                <w:rFonts w:ascii="Arial" w:hAnsi="Arial" w:cs="Courier New"/>
                <w:sz w:val="20"/>
                <w:szCs w:val="20"/>
                <w:lang w:val="en-US"/>
              </w:rPr>
            </w:pPr>
            <w:r>
              <w:rPr>
                <w:rFonts w:cs="Courier New"/>
                <w:sz w:val="20"/>
                <w:szCs w:val="20"/>
                <w:lang w:val="en-US"/>
              </w:rPr>
              <w:t>Eclipse IDE for Java EE Developers</w:t>
            </w:r>
          </w:p>
        </w:tc>
      </w:tr>
      <w:tr w:rsidR="00E009F6" w:rsidTr="6CA6FBCF" w14:paraId="4E5220F4"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375685AE" w14:textId="77777777">
            <w:pPr>
              <w:tabs>
                <w:tab w:val="right" w:pos="3998"/>
              </w:tabs>
              <w:rPr>
                <w:rFonts w:ascii="Arial" w:hAnsi="Arial" w:cs="Arial"/>
                <w:sz w:val="20"/>
                <w:szCs w:val="20"/>
              </w:rPr>
            </w:pPr>
            <w:r>
              <w:rPr>
                <w:rFonts w:cs="Arial"/>
                <w:sz w:val="20"/>
                <w:szCs w:val="20"/>
              </w:rPr>
              <w:t>Versione</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AB3627" w14:paraId="0D534386" w14:textId="53752174">
            <w:pPr>
              <w:rPr>
                <w:rFonts w:ascii="Arial" w:hAnsi="Arial" w:cs="Courier New"/>
                <w:sz w:val="20"/>
                <w:szCs w:val="20"/>
              </w:rPr>
            </w:pPr>
            <w:r>
              <w:rPr>
                <w:rFonts w:cs="Courier New"/>
                <w:sz w:val="20"/>
                <w:szCs w:val="20"/>
              </w:rPr>
              <w:t>Photon</w:t>
            </w:r>
          </w:p>
        </w:tc>
      </w:tr>
      <w:tr w:rsidR="00E009F6" w:rsidTr="6CA6FBCF" w14:paraId="633E9C3F"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E009F6" w:rsidRDefault="003440F8" w14:paraId="3FC71019" w14:textId="77777777">
            <w:pPr>
              <w:rPr>
                <w:rFonts w:ascii="Arial" w:hAnsi="Arial" w:cs="Arial"/>
                <w:sz w:val="20"/>
                <w:szCs w:val="20"/>
              </w:rPr>
            </w:pPr>
            <w:r>
              <w:rPr>
                <w:rFonts w:cs="Arial"/>
                <w:sz w:val="20"/>
                <w:szCs w:val="20"/>
              </w:rPr>
              <w:t>Plugin</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E009F6" w:rsidRDefault="003440F8" w14:paraId="52C178A8" w14:textId="77777777">
            <w:pPr>
              <w:rPr>
                <w:rFonts w:ascii="Arial" w:hAnsi="Arial" w:cs="Courier New"/>
                <w:sz w:val="20"/>
                <w:szCs w:val="20"/>
              </w:rPr>
            </w:pPr>
            <w:r>
              <w:rPr>
                <w:rFonts w:cs="Courier New"/>
                <w:sz w:val="20"/>
                <w:szCs w:val="20"/>
              </w:rPr>
              <w:t xml:space="preserve">Web Tools Platform (WTP) </w:t>
            </w:r>
          </w:p>
        </w:tc>
      </w:tr>
      <w:tr w:rsidR="00E009F6" w:rsidTr="6CA6FBCF" w14:paraId="24E29703" w14:textId="77777777">
        <w:tc>
          <w:tcPr>
            <w:tcW w:w="2700" w:type="dxa"/>
            <w:tcBorders>
              <w:left w:val="single" w:color="000000" w:themeColor="text1" w:sz="4" w:space="0"/>
            </w:tcBorders>
            <w:shd w:val="clear" w:color="auto" w:fill="auto"/>
            <w:tcMar>
              <w:left w:w="103" w:type="dxa"/>
            </w:tcMar>
          </w:tcPr>
          <w:p w:rsidR="00E009F6" w:rsidRDefault="003440F8" w14:paraId="73FD0735" w14:textId="77777777">
            <w:pPr>
              <w:rPr>
                <w:rFonts w:ascii="Arial" w:hAnsi="Arial" w:cs="Arial"/>
                <w:sz w:val="20"/>
                <w:szCs w:val="20"/>
              </w:rPr>
            </w:pPr>
            <w:r>
              <w:rPr>
                <w:rFonts w:cs="Arial"/>
                <w:sz w:val="20"/>
                <w:szCs w:val="20"/>
              </w:rPr>
              <w:t>API / SDK</w:t>
            </w:r>
          </w:p>
        </w:tc>
        <w:tc>
          <w:tcPr>
            <w:tcW w:w="5097" w:type="dxa"/>
            <w:tcBorders>
              <w:left w:val="single" w:color="000000" w:themeColor="text1" w:sz="4" w:space="0"/>
              <w:right w:val="single" w:color="000000" w:themeColor="text1" w:sz="4" w:space="0"/>
            </w:tcBorders>
            <w:shd w:val="clear" w:color="auto" w:fill="auto"/>
            <w:tcMar>
              <w:left w:w="103" w:type="dxa"/>
            </w:tcMar>
          </w:tcPr>
          <w:p w:rsidR="00E009F6" w:rsidRDefault="003440F8" w14:paraId="4D0A72CA" w14:textId="6DEC5D90">
            <w:pPr>
              <w:rPr>
                <w:rFonts w:ascii="Arial" w:hAnsi="Arial" w:cs="Courier New"/>
                <w:sz w:val="20"/>
                <w:szCs w:val="20"/>
              </w:rPr>
            </w:pPr>
            <w:r>
              <w:rPr>
                <w:rFonts w:cs="Courier New"/>
                <w:sz w:val="20"/>
                <w:szCs w:val="20"/>
              </w:rPr>
              <w:t>JDK 1.6.0</w:t>
            </w:r>
            <w:r w:rsidR="00AB3627">
              <w:rPr>
                <w:rFonts w:cs="Courier New"/>
                <w:sz w:val="20"/>
                <w:szCs w:val="20"/>
              </w:rPr>
              <w:t>_45</w:t>
            </w:r>
          </w:p>
        </w:tc>
      </w:tr>
      <w:tr w:rsidR="003C5B0C" w:rsidTr="6CA6FBCF" w14:paraId="37725BDD"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003C5B0C" w:rsidRDefault="003C5B0C" w14:paraId="5D8B00C0" w14:textId="5BCB20E5">
            <w:pPr>
              <w:rPr>
                <w:rFonts w:cs="Arial"/>
                <w:sz w:val="20"/>
                <w:szCs w:val="20"/>
              </w:rPr>
            </w:pPr>
            <w:r>
              <w:rPr>
                <w:rFonts w:cs="Arial"/>
                <w:sz w:val="20"/>
                <w:szCs w:val="20"/>
              </w:rPr>
              <w:t>SVN</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003C5B0C" w:rsidP="003C5B0C" w:rsidRDefault="003C5B0C" w14:paraId="38A89BEB" w14:textId="71758E4B">
            <w:pPr>
              <w:jc w:val="both"/>
              <w:rPr>
                <w:rFonts w:cs="Courier New"/>
                <w:sz w:val="20"/>
                <w:szCs w:val="20"/>
              </w:rPr>
            </w:pPr>
            <w:r w:rsidRPr="0072478C">
              <w:rPr>
                <w:sz w:val="20"/>
                <w:szCs w:val="20"/>
              </w:rPr>
              <w:t>SVN client (ver 1.7)</w:t>
            </w:r>
          </w:p>
        </w:tc>
      </w:tr>
      <w:tr w:rsidR="6CA6FBCF" w:rsidTr="6CA6FBCF" w14:paraId="7F570BB9" w14:textId="77777777">
        <w:tc>
          <w:tcPr>
            <w:tcW w:w="2700" w:type="dxa"/>
            <w:tcBorders>
              <w:left w:val="single" w:color="000000" w:themeColor="text1" w:sz="4" w:space="0"/>
              <w:bottom w:val="single" w:color="000000" w:themeColor="text1" w:sz="4" w:space="0"/>
            </w:tcBorders>
            <w:shd w:val="clear" w:color="auto" w:fill="auto"/>
            <w:tcMar>
              <w:left w:w="103" w:type="dxa"/>
            </w:tcMar>
          </w:tcPr>
          <w:p w:rsidR="4DE20A5E" w:rsidP="6CA6FBCF" w:rsidRDefault="4DE20A5E" w14:paraId="3D41B800" w14:textId="460EFB32">
            <w:pPr>
              <w:rPr>
                <w:sz w:val="20"/>
                <w:szCs w:val="20"/>
              </w:rPr>
            </w:pPr>
            <w:r w:rsidRPr="6CA6FBCF">
              <w:rPr>
                <w:sz w:val="20"/>
                <w:szCs w:val="20"/>
              </w:rPr>
              <w:t>Quality Analysis</w:t>
            </w:r>
          </w:p>
        </w:tc>
        <w:tc>
          <w:tcPr>
            <w:tcW w:w="5097" w:type="dxa"/>
            <w:tcBorders>
              <w:left w:val="single" w:color="000000" w:themeColor="text1" w:sz="4" w:space="0"/>
              <w:bottom w:val="single" w:color="000000" w:themeColor="text1" w:sz="4" w:space="0"/>
              <w:right w:val="single" w:color="000000" w:themeColor="text1" w:sz="4" w:space="0"/>
            </w:tcBorders>
            <w:shd w:val="clear" w:color="auto" w:fill="auto"/>
            <w:tcMar>
              <w:left w:w="103" w:type="dxa"/>
            </w:tcMar>
          </w:tcPr>
          <w:p w:rsidR="4DE20A5E" w:rsidP="6CA6FBCF" w:rsidRDefault="4DE20A5E" w14:paraId="765053A2" w14:textId="0FDFAC8B">
            <w:pPr>
              <w:jc w:val="both"/>
              <w:rPr>
                <w:sz w:val="20"/>
                <w:szCs w:val="20"/>
              </w:rPr>
            </w:pPr>
            <w:r w:rsidRPr="6CA6FBCF">
              <w:rPr>
                <w:sz w:val="20"/>
                <w:szCs w:val="20"/>
              </w:rPr>
              <w:t>Sonar Qube 4.1.2</w:t>
            </w:r>
            <w:r w:rsidRPr="6CA6FBCF">
              <w:rPr>
                <w:color w:val="7030A0"/>
                <w:sz w:val="20"/>
                <w:szCs w:val="20"/>
              </w:rPr>
              <w:t xml:space="preserve"> 8.3.1.34397</w:t>
            </w:r>
          </w:p>
        </w:tc>
      </w:tr>
    </w:tbl>
    <w:p w:rsidR="00E009F6" w:rsidRDefault="00E20440" w14:paraId="23C80996" w14:textId="0A9BC4D7">
      <w:pPr>
        <w:pStyle w:val="WW-Didascalia"/>
        <w:keepNext/>
        <w:spacing w:after="0"/>
        <w:rPr>
          <w:i w:val="0"/>
          <w:iCs/>
        </w:rPr>
      </w:pPr>
      <w:bookmarkStart w:name="_Toc36822055" w:id="98"/>
      <w:bookmarkStart w:name="_Hlk36821357" w:id="99"/>
      <w:r w:rsidRPr="00780A35">
        <w:rPr>
          <w:b/>
          <w:i w:val="0"/>
          <w:iCs/>
        </w:rPr>
        <w:t xml:space="preserve">Tabella </w:t>
      </w:r>
      <w:r w:rsidRPr="00780A35">
        <w:rPr>
          <w:b/>
          <w:i w:val="0"/>
          <w:iCs/>
        </w:rPr>
        <w:fldChar w:fldCharType="begin"/>
      </w:r>
      <w:r w:rsidRPr="00780A35">
        <w:rPr>
          <w:b/>
          <w:i w:val="0"/>
          <w:iCs/>
        </w:rPr>
        <w:instrText>SEQ Tabella \* ARABIC</w:instrText>
      </w:r>
      <w:r w:rsidRPr="00780A35">
        <w:rPr>
          <w:b/>
          <w:i w:val="0"/>
          <w:iCs/>
        </w:rPr>
        <w:fldChar w:fldCharType="separate"/>
      </w:r>
      <w:r w:rsidRPr="00780A35">
        <w:rPr>
          <w:b/>
          <w:i w:val="0"/>
          <w:iCs/>
          <w:noProof/>
        </w:rPr>
        <w:t>13</w:t>
      </w:r>
      <w:r w:rsidRPr="00780A35">
        <w:rPr>
          <w:b/>
          <w:i w:val="0"/>
          <w:iCs/>
        </w:rPr>
        <w:fldChar w:fldCharType="end"/>
      </w:r>
      <w:r w:rsidRPr="00780A35">
        <w:rPr>
          <w:b/>
          <w:i w:val="0"/>
          <w:iCs/>
        </w:rPr>
        <w:t>:</w:t>
      </w:r>
      <w:r w:rsidRPr="00780A35">
        <w:rPr>
          <w:i w:val="0"/>
          <w:iCs/>
        </w:rPr>
        <w:t xml:space="preserve"> </w:t>
      </w:r>
      <w:r w:rsidRPr="00780A35" w:rsidR="003440F8">
        <w:rPr>
          <w:i w:val="0"/>
          <w:iCs/>
        </w:rPr>
        <w:t>Dettaglio dell’ambiente di sviluppo</w:t>
      </w:r>
      <w:bookmarkEnd w:id="98"/>
    </w:p>
    <w:p w:rsidRPr="007728E0" w:rsidR="009C0EB1" w:rsidP="009C0EB1" w:rsidRDefault="009C0EB1" w14:paraId="34043810" w14:textId="77777777">
      <w:pPr>
        <w:pStyle w:val="Titolo2"/>
        <w:numPr>
          <w:ilvl w:val="1"/>
          <w:numId w:val="7"/>
        </w:numPr>
      </w:pPr>
      <w:bookmarkStart w:name="_Toc63427280" w:id="100"/>
      <w:r>
        <w:t>Installazione Applicativo (PRIMA INSTALLAZIONE)</w:t>
      </w:r>
      <w:bookmarkEnd w:id="100"/>
    </w:p>
    <w:p w:rsidRPr="007728E0" w:rsidR="009C0EB1" w:rsidP="009C0EB1" w:rsidRDefault="009C0EB1" w14:paraId="20E78AC4" w14:textId="77777777">
      <w:pPr>
        <w:rPr>
          <w:sz w:val="20"/>
          <w:szCs w:val="20"/>
        </w:rPr>
      </w:pPr>
      <w:r w:rsidRPr="007728E0">
        <w:rPr>
          <w:sz w:val="20"/>
          <w:szCs w:val="20"/>
        </w:rPr>
        <w:t>Si riassumono di seguito gli step richiesti per l’installazione dell’applicativo.</w:t>
      </w:r>
    </w:p>
    <w:p w:rsidRPr="008A2E12" w:rsidR="00915598" w:rsidP="00915598" w:rsidRDefault="00915598" w14:paraId="23FD6F71" w14:textId="77777777">
      <w:pPr>
        <w:pStyle w:val="Paragrafoelenco"/>
        <w:numPr>
          <w:ilvl w:val="0"/>
          <w:numId w:val="40"/>
        </w:numPr>
        <w:rPr>
          <w:color w:val="7030A0"/>
          <w:sz w:val="20"/>
          <w:szCs w:val="20"/>
        </w:rPr>
      </w:pPr>
      <w:r w:rsidRPr="008A2E12">
        <w:rPr>
          <w:color w:val="7030A0"/>
          <w:sz w:val="20"/>
          <w:szCs w:val="20"/>
        </w:rPr>
        <w:t>Installazione JDK 1.6.0_45 e configurazione variabile di ambiente $JAVA_HOME</w:t>
      </w:r>
    </w:p>
    <w:p w:rsidRPr="00C80AB7" w:rsidR="00915598" w:rsidP="00C80AB7" w:rsidRDefault="00915598" w14:paraId="1C4BF16F" w14:textId="743A55B7">
      <w:pPr>
        <w:pStyle w:val="Paragrafoelenco"/>
        <w:rPr>
          <w:color w:val="7030A0"/>
          <w:sz w:val="20"/>
          <w:szCs w:val="20"/>
        </w:rPr>
      </w:pPr>
      <w:r w:rsidRPr="008A2E12">
        <w:rPr>
          <w:color w:val="7030A0"/>
          <w:sz w:val="20"/>
          <w:szCs w:val="20"/>
        </w:rPr>
        <w:t>Oppure JDK Amazon Corretto 11, https://docs.aws.amazon.com/corretto/latest/corretto-11-ug/generic-linux-install.html</w:t>
      </w:r>
    </w:p>
    <w:p w:rsidR="009C0EB1" w:rsidP="009C0EB1" w:rsidRDefault="009C0EB1" w14:paraId="048CC711" w14:textId="4D79D3A2">
      <w:pPr>
        <w:pStyle w:val="Paragrafoelenco"/>
        <w:numPr>
          <w:ilvl w:val="0"/>
          <w:numId w:val="40"/>
        </w:numPr>
        <w:rPr>
          <w:sz w:val="20"/>
          <w:szCs w:val="20"/>
        </w:rPr>
      </w:pPr>
      <w:r w:rsidRPr="00B3338A">
        <w:rPr>
          <w:sz w:val="20"/>
          <w:szCs w:val="20"/>
        </w:rPr>
        <w:t xml:space="preserve">Prelievo </w:t>
      </w:r>
      <w:r>
        <w:rPr>
          <w:sz w:val="20"/>
          <w:szCs w:val="20"/>
        </w:rPr>
        <w:t>sorgenti da svn</w:t>
      </w:r>
      <w:r w:rsidRPr="00B3338A">
        <w:rPr>
          <w:sz w:val="20"/>
          <w:szCs w:val="20"/>
        </w:rPr>
        <w:t xml:space="preserve"> e preparazione filesystem</w:t>
      </w:r>
    </w:p>
    <w:p w:rsidR="009C0EB1" w:rsidP="009C0EB1" w:rsidRDefault="009C0EB1" w14:paraId="27BD7B85" w14:textId="77777777">
      <w:pPr>
        <w:pStyle w:val="Paragrafoelenco"/>
        <w:numPr>
          <w:ilvl w:val="0"/>
          <w:numId w:val="40"/>
        </w:numPr>
        <w:rPr>
          <w:sz w:val="20"/>
          <w:szCs w:val="20"/>
        </w:rPr>
      </w:pPr>
      <w:r w:rsidRPr="00B3338A">
        <w:rPr>
          <w:sz w:val="20"/>
          <w:szCs w:val="20"/>
        </w:rPr>
        <w:t>Creazione e configurazione del DB</w:t>
      </w:r>
    </w:p>
    <w:p w:rsidR="009C0EB1" w:rsidP="009C0EB1" w:rsidRDefault="009C0EB1" w14:paraId="2B385477" w14:textId="77777777">
      <w:pPr>
        <w:pStyle w:val="Paragrafoelenco"/>
        <w:numPr>
          <w:ilvl w:val="0"/>
          <w:numId w:val="40"/>
        </w:numPr>
        <w:rPr>
          <w:sz w:val="20"/>
          <w:szCs w:val="20"/>
        </w:rPr>
      </w:pPr>
      <w:r>
        <w:rPr>
          <w:sz w:val="20"/>
          <w:szCs w:val="20"/>
        </w:rPr>
        <w:t>Configurazione AS</w:t>
      </w:r>
    </w:p>
    <w:p w:rsidR="009C0EB1" w:rsidP="009C0EB1" w:rsidRDefault="009C0EB1" w14:paraId="2B0D2715" w14:textId="77777777">
      <w:pPr>
        <w:pStyle w:val="Paragrafoelenco"/>
        <w:numPr>
          <w:ilvl w:val="0"/>
          <w:numId w:val="40"/>
        </w:numPr>
        <w:rPr>
          <w:sz w:val="20"/>
          <w:szCs w:val="20"/>
        </w:rPr>
      </w:pPr>
      <w:r w:rsidRPr="00B3338A">
        <w:rPr>
          <w:sz w:val="20"/>
          <w:szCs w:val="20"/>
        </w:rPr>
        <w:t>Deplo</w:t>
      </w:r>
      <w:r>
        <w:rPr>
          <w:sz w:val="20"/>
          <w:szCs w:val="20"/>
        </w:rPr>
        <w:t>y</w:t>
      </w:r>
    </w:p>
    <w:p w:rsidR="009C0EB1" w:rsidP="009C0EB1" w:rsidRDefault="009C0EB1" w14:paraId="32A11FE7" w14:textId="77777777">
      <w:pPr>
        <w:pStyle w:val="Paragrafoelenco"/>
        <w:numPr>
          <w:ilvl w:val="0"/>
          <w:numId w:val="40"/>
        </w:numPr>
        <w:rPr>
          <w:sz w:val="20"/>
          <w:szCs w:val="20"/>
        </w:rPr>
      </w:pPr>
      <w:r>
        <w:rPr>
          <w:sz w:val="20"/>
          <w:szCs w:val="20"/>
        </w:rPr>
        <w:t>Inizializzazione</w:t>
      </w:r>
      <w:r w:rsidRPr="00B3338A">
        <w:rPr>
          <w:sz w:val="20"/>
          <w:szCs w:val="20"/>
        </w:rPr>
        <w:t xml:space="preserve"> del DB</w:t>
      </w:r>
    </w:p>
    <w:p w:rsidR="009C0EB1" w:rsidP="009C0EB1" w:rsidRDefault="009C0EB1" w14:paraId="6A51C180" w14:textId="4584771B">
      <w:pPr>
        <w:pStyle w:val="Paragrafoelenco"/>
        <w:numPr>
          <w:ilvl w:val="0"/>
          <w:numId w:val="40"/>
        </w:numPr>
        <w:rPr>
          <w:sz w:val="20"/>
          <w:szCs w:val="20"/>
        </w:rPr>
      </w:pPr>
      <w:bookmarkStart w:name="_Hlk60566661" w:id="101"/>
      <w:r>
        <w:rPr>
          <w:sz w:val="20"/>
          <w:szCs w:val="20"/>
        </w:rPr>
        <w:t>Start, stop e servizi vari</w:t>
      </w:r>
    </w:p>
    <w:bookmarkEnd w:id="101"/>
    <w:p w:rsidRPr="00915598" w:rsidR="00C80AB7" w:rsidP="00C80AB7" w:rsidRDefault="00C80AB7" w14:paraId="19D32C9F" w14:textId="77777777">
      <w:pPr>
        <w:ind w:left="360"/>
        <w:rPr>
          <w:color w:val="00B0F0"/>
          <w:sz w:val="20"/>
          <w:szCs w:val="20"/>
        </w:rPr>
      </w:pPr>
      <w:r w:rsidRPr="00915598">
        <w:rPr>
          <w:color w:val="00B0F0"/>
          <w:sz w:val="20"/>
          <w:szCs w:val="20"/>
        </w:rPr>
        <w:t>Passi da aggiungere in caso di installazione del Gzoom2</w:t>
      </w:r>
    </w:p>
    <w:p w:rsidR="00C80AB7" w:rsidP="00C80AB7" w:rsidRDefault="00C80AB7" w14:paraId="556387BB" w14:textId="77777777">
      <w:pPr>
        <w:pStyle w:val="Paragrafoelenco"/>
        <w:numPr>
          <w:ilvl w:val="0"/>
          <w:numId w:val="40"/>
        </w:numPr>
        <w:rPr>
          <w:color w:val="00B0F0"/>
          <w:sz w:val="20"/>
          <w:szCs w:val="20"/>
        </w:rPr>
      </w:pPr>
      <w:r w:rsidRPr="00585590">
        <w:rPr>
          <w:color w:val="00B0F0"/>
          <w:sz w:val="20"/>
          <w:szCs w:val="20"/>
        </w:rPr>
        <w:t>Installazione JDK</w:t>
      </w:r>
      <w:r>
        <w:rPr>
          <w:color w:val="00B0F0"/>
          <w:sz w:val="20"/>
          <w:szCs w:val="20"/>
        </w:rPr>
        <w:t xml:space="preserve"> Amazon Corretto </w:t>
      </w:r>
      <w:r w:rsidRPr="00585590">
        <w:rPr>
          <w:color w:val="00B0F0"/>
          <w:sz w:val="20"/>
          <w:szCs w:val="20"/>
        </w:rPr>
        <w:t>11</w:t>
      </w:r>
    </w:p>
    <w:p w:rsidR="00C80AB7" w:rsidP="00C80AB7" w:rsidRDefault="00C80AB7" w14:paraId="665B0512" w14:textId="77777777">
      <w:pPr>
        <w:pStyle w:val="Paragrafoelenco"/>
        <w:numPr>
          <w:ilvl w:val="0"/>
          <w:numId w:val="40"/>
        </w:numPr>
        <w:rPr>
          <w:color w:val="00B0F0"/>
          <w:sz w:val="20"/>
          <w:szCs w:val="20"/>
        </w:rPr>
      </w:pPr>
      <w:r>
        <w:rPr>
          <w:color w:val="00B0F0"/>
          <w:sz w:val="20"/>
          <w:szCs w:val="20"/>
        </w:rPr>
        <w:t>P</w:t>
      </w:r>
      <w:r w:rsidRPr="00585590">
        <w:rPr>
          <w:color w:val="00B0F0"/>
          <w:sz w:val="20"/>
          <w:szCs w:val="20"/>
        </w:rPr>
        <w:t>reparazione filesystem</w:t>
      </w:r>
    </w:p>
    <w:p w:rsidR="00C80AB7" w:rsidP="00C80AB7" w:rsidRDefault="00C80AB7" w14:paraId="4CDE7235" w14:textId="77777777">
      <w:pPr>
        <w:pStyle w:val="Paragrafoelenco"/>
        <w:numPr>
          <w:ilvl w:val="0"/>
          <w:numId w:val="40"/>
        </w:numPr>
        <w:rPr>
          <w:color w:val="00B0F0"/>
          <w:sz w:val="20"/>
          <w:szCs w:val="20"/>
        </w:rPr>
      </w:pPr>
      <w:r>
        <w:rPr>
          <w:color w:val="00B0F0"/>
          <w:sz w:val="20"/>
          <w:szCs w:val="20"/>
        </w:rPr>
        <w:t>Configurazione di indirizzi, porte e database</w:t>
      </w:r>
    </w:p>
    <w:p w:rsidR="00C80AB7" w:rsidP="00C80AB7" w:rsidRDefault="00C80AB7" w14:paraId="6D986C7D" w14:textId="77777777">
      <w:pPr>
        <w:pStyle w:val="Paragrafoelenco"/>
        <w:numPr>
          <w:ilvl w:val="0"/>
          <w:numId w:val="40"/>
        </w:numPr>
        <w:rPr>
          <w:color w:val="00B0F0"/>
          <w:sz w:val="20"/>
          <w:szCs w:val="20"/>
        </w:rPr>
      </w:pPr>
      <w:r>
        <w:rPr>
          <w:color w:val="00B0F0"/>
          <w:sz w:val="20"/>
          <w:szCs w:val="20"/>
        </w:rPr>
        <w:t>Deploy</w:t>
      </w:r>
    </w:p>
    <w:p w:rsidRPr="00C80AB7" w:rsidR="00C80AB7" w:rsidP="00C80AB7" w:rsidRDefault="00C80AB7" w14:paraId="0934AF4B" w14:textId="087E3A8A">
      <w:pPr>
        <w:pStyle w:val="Paragrafoelenco"/>
        <w:numPr>
          <w:ilvl w:val="0"/>
          <w:numId w:val="40"/>
        </w:numPr>
        <w:rPr>
          <w:color w:val="00B0F0"/>
          <w:sz w:val="20"/>
          <w:szCs w:val="20"/>
        </w:rPr>
      </w:pPr>
      <w:r w:rsidRPr="00C80AB7">
        <w:rPr>
          <w:color w:val="00B0F0"/>
          <w:sz w:val="20"/>
          <w:szCs w:val="20"/>
        </w:rPr>
        <w:t>Start, stop e servizi vari</w:t>
      </w:r>
    </w:p>
    <w:p w:rsidR="00C80AB7" w:rsidP="00C80AB7" w:rsidRDefault="00C80AB7" w14:paraId="05DA1137" w14:textId="77777777">
      <w:pPr>
        <w:pStyle w:val="Paragrafoelenco"/>
        <w:rPr>
          <w:sz w:val="20"/>
          <w:szCs w:val="20"/>
        </w:rPr>
      </w:pPr>
    </w:p>
    <w:p w:rsidRPr="00417444" w:rsidR="00417444" w:rsidP="00417444" w:rsidRDefault="00417444" w14:paraId="694059CD" w14:textId="77777777">
      <w:pPr>
        <w:ind w:left="360"/>
        <w:rPr>
          <w:sz w:val="20"/>
          <w:szCs w:val="20"/>
        </w:rPr>
      </w:pPr>
    </w:p>
    <w:p w:rsidR="00417444" w:rsidP="00417444" w:rsidRDefault="00417444" w14:paraId="2C045067" w14:textId="60722028">
      <w:pPr>
        <w:pStyle w:val="Titolo2"/>
        <w:tabs>
          <w:tab w:val="clear" w:pos="454"/>
        </w:tabs>
        <w:spacing w:line="360" w:lineRule="auto"/>
        <w:rPr>
          <w:sz w:val="20"/>
          <w:szCs w:val="20"/>
        </w:rPr>
      </w:pPr>
      <w:bookmarkStart w:name="_Toc63427281" w:id="102"/>
      <w:bookmarkStart w:name="_Hlk43728477" w:id="103"/>
      <w:r>
        <w:t xml:space="preserve">12.2.1 </w:t>
      </w:r>
      <w:r w:rsidRPr="00B3338A">
        <w:rPr>
          <w:sz w:val="20"/>
          <w:szCs w:val="20"/>
        </w:rPr>
        <w:t>Installazione JDK</w:t>
      </w:r>
      <w:bookmarkEnd w:id="102"/>
    </w:p>
    <w:p w:rsidR="00417444" w:rsidP="00417444" w:rsidRDefault="00417444" w14:paraId="44BE0CF9" w14:textId="43149461">
      <w:pPr>
        <w:rPr>
          <w:sz w:val="20"/>
          <w:szCs w:val="20"/>
        </w:rPr>
      </w:pPr>
      <w:r w:rsidRPr="00417444">
        <w:rPr>
          <w:sz w:val="20"/>
          <w:szCs w:val="20"/>
        </w:rPr>
        <w:t xml:space="preserve">Per facilitare lo sviluppo si consiglia di utilizzare una shell in cui configurare la $JAVA_HOME con la JDK 1.6.0_45 </w:t>
      </w:r>
      <w:r w:rsidR="00B16F65">
        <w:rPr>
          <w:sz w:val="20"/>
          <w:szCs w:val="20"/>
        </w:rPr>
        <w:t xml:space="preserve">oppure con la JDK Corretto Amazon 11 </w:t>
      </w:r>
      <w:r w:rsidRPr="00417444">
        <w:rPr>
          <w:sz w:val="20"/>
          <w:szCs w:val="20"/>
        </w:rPr>
        <w:t>e lanciare i comandi di ant</w:t>
      </w:r>
      <w:r w:rsidR="005027C2">
        <w:rPr>
          <w:sz w:val="20"/>
          <w:szCs w:val="20"/>
        </w:rPr>
        <w:t>, dalla radice del progetto.</w:t>
      </w:r>
    </w:p>
    <w:p w:rsidRPr="00A84D4F" w:rsidR="00C1175B" w:rsidP="00C1175B" w:rsidRDefault="00C1175B" w14:paraId="3DB47264" w14:textId="238B7152">
      <w:pPr>
        <w:rPr>
          <w:color w:val="7030A0"/>
          <w:sz w:val="20"/>
          <w:szCs w:val="20"/>
        </w:rPr>
      </w:pPr>
      <w:r w:rsidRPr="00A84D4F">
        <w:rPr>
          <w:color w:val="7030A0"/>
          <w:sz w:val="20"/>
          <w:szCs w:val="20"/>
        </w:rPr>
        <w:t>Per l’installazione del JDK Amazon Corretto 11,si possono seguire le istruzioni al link</w:t>
      </w:r>
    </w:p>
    <w:p w:rsidRPr="00A84D4F" w:rsidR="00C1175B" w:rsidP="00C1175B" w:rsidRDefault="00E22843" w14:paraId="4E952A10" w14:textId="77777777">
      <w:pPr>
        <w:rPr>
          <w:color w:val="7030A0"/>
          <w:sz w:val="20"/>
          <w:szCs w:val="20"/>
        </w:rPr>
      </w:pPr>
      <w:hyperlink w:history="1" r:id="rId23">
        <w:r w:rsidRPr="00A84D4F" w:rsidR="00C1175B">
          <w:rPr>
            <w:rStyle w:val="Collegamentoipertestuale"/>
            <w:color w:val="7030A0"/>
            <w:sz w:val="20"/>
            <w:szCs w:val="20"/>
          </w:rPr>
          <w:t>https://docs.aws.amazon.com/corretto/latest/corretto-11-ug/downloads-list.html</w:t>
        </w:r>
      </w:hyperlink>
    </w:p>
    <w:bookmarkEnd w:id="103"/>
    <w:p w:rsidR="00417444" w:rsidP="00417444" w:rsidRDefault="00417444" w14:paraId="1470C18D" w14:textId="0074CBCA"/>
    <w:p w:rsidR="00417444" w:rsidP="00417444" w:rsidRDefault="00417444" w14:paraId="107497C8" w14:textId="5DEE7728">
      <w:pPr>
        <w:pStyle w:val="Titolo2"/>
        <w:tabs>
          <w:tab w:val="clear" w:pos="454"/>
        </w:tabs>
        <w:spacing w:line="360" w:lineRule="auto"/>
        <w:rPr>
          <w:sz w:val="20"/>
          <w:szCs w:val="20"/>
        </w:rPr>
      </w:pPr>
      <w:bookmarkStart w:name="_Toc63427282" w:id="104"/>
      <w:r>
        <w:t xml:space="preserve">12.2.2 </w:t>
      </w:r>
      <w:r w:rsidRPr="00B3338A">
        <w:rPr>
          <w:sz w:val="20"/>
          <w:szCs w:val="20"/>
        </w:rPr>
        <w:t xml:space="preserve">Prelievo </w:t>
      </w:r>
      <w:r>
        <w:rPr>
          <w:sz w:val="20"/>
          <w:szCs w:val="20"/>
        </w:rPr>
        <w:t>sorgenti da svn</w:t>
      </w:r>
      <w:r w:rsidRPr="00B3338A">
        <w:rPr>
          <w:sz w:val="20"/>
          <w:szCs w:val="20"/>
        </w:rPr>
        <w:t xml:space="preserve"> e preparazione filesystem</w:t>
      </w:r>
      <w:bookmarkEnd w:id="104"/>
    </w:p>
    <w:p w:rsidR="00417444" w:rsidP="00417444" w:rsidRDefault="00417444" w14:paraId="3624F164" w14:textId="77777777">
      <w:pPr>
        <w:rPr>
          <w:color w:val="000000"/>
          <w:sz w:val="19"/>
          <w:szCs w:val="19"/>
          <w:shd w:val="clear" w:color="auto" w:fill="FFFFFF"/>
        </w:rPr>
      </w:pPr>
      <w:r>
        <w:rPr>
          <w:color w:val="000000"/>
          <w:sz w:val="19"/>
          <w:szCs w:val="19"/>
          <w:shd w:val="clear" w:color="auto" w:fill="FFFFFF"/>
        </w:rPr>
        <w:t xml:space="preserve">Il trunk del progetto Gzoom è disponibile dal repository </w:t>
      </w:r>
    </w:p>
    <w:p w:rsidR="00417444" w:rsidP="00417444" w:rsidRDefault="00E22843" w14:paraId="424D47BE" w14:textId="77777777">
      <w:pPr>
        <w:rPr>
          <w:color w:val="000000"/>
          <w:sz w:val="19"/>
          <w:szCs w:val="19"/>
          <w:shd w:val="clear" w:color="auto" w:fill="FFFFFF"/>
        </w:rPr>
      </w:pPr>
      <w:hyperlink w:history="1" r:id="rId24">
        <w:r w:rsidRPr="00043076" w:rsidR="00417444">
          <w:rPr>
            <w:rStyle w:val="Collegamentoipertestuale"/>
            <w:sz w:val="19"/>
            <w:szCs w:val="19"/>
            <w:shd w:val="clear" w:color="auto" w:fill="FFFFFF"/>
          </w:rPr>
          <w:t>http://csvn-maps/svn/ofbiz/GZoom-root/GZoom/trunk</w:t>
        </w:r>
      </w:hyperlink>
    </w:p>
    <w:p w:rsidR="00417444" w:rsidP="00417444" w:rsidRDefault="00417444" w14:paraId="29C629A1" w14:textId="6FD86CB0">
      <w:pPr>
        <w:rPr>
          <w:color w:val="000000"/>
          <w:sz w:val="19"/>
          <w:szCs w:val="19"/>
          <w:shd w:val="clear" w:color="auto" w:fill="FFFFFF"/>
        </w:rPr>
      </w:pPr>
    </w:p>
    <w:p w:rsidRPr="00E653E2" w:rsidR="00FF5AE3" w:rsidP="00417444" w:rsidRDefault="00FF5AE3" w14:paraId="5CCEA0A2" w14:textId="5A9506C7">
      <w:pPr>
        <w:rPr>
          <w:color w:val="FF0000"/>
          <w:sz w:val="19"/>
          <w:szCs w:val="19"/>
          <w:shd w:val="clear" w:color="auto" w:fill="FFFFFF"/>
        </w:rPr>
      </w:pPr>
      <w:r>
        <w:rPr>
          <w:color w:val="000000"/>
          <w:sz w:val="19"/>
          <w:szCs w:val="19"/>
          <w:shd w:val="clear" w:color="auto" w:fill="FFFFFF"/>
        </w:rPr>
        <w:t>Per facilitare le operazioni è possibile utilizzare come IDE di sviluppo Eclipse Photon</w:t>
      </w:r>
      <w:r w:rsidR="00E653E2">
        <w:rPr>
          <w:color w:val="000000"/>
          <w:sz w:val="19"/>
          <w:szCs w:val="19"/>
          <w:shd w:val="clear" w:color="auto" w:fill="FFFFFF"/>
        </w:rPr>
        <w:t xml:space="preserve">, </w:t>
      </w:r>
      <w:r w:rsidRPr="00E653E2" w:rsidR="00E653E2">
        <w:rPr>
          <w:color w:val="FF0000"/>
          <w:sz w:val="19"/>
          <w:szCs w:val="19"/>
          <w:shd w:val="clear" w:color="auto" w:fill="FFFFFF"/>
        </w:rPr>
        <w:t>con i plugins per svn</w:t>
      </w:r>
    </w:p>
    <w:p w:rsidR="00FF5AE3" w:rsidP="00417444" w:rsidRDefault="00FF5AE3" w14:paraId="6086F5DD" w14:textId="77777777">
      <w:pPr>
        <w:rPr>
          <w:color w:val="000000"/>
          <w:sz w:val="19"/>
          <w:szCs w:val="19"/>
          <w:shd w:val="clear" w:color="auto" w:fill="FFFFFF"/>
        </w:rPr>
      </w:pPr>
    </w:p>
    <w:p w:rsidR="00417444" w:rsidP="00417444" w:rsidRDefault="00417444" w14:paraId="3237C4A7" w14:textId="77777777">
      <w:pPr>
        <w:rPr>
          <w:color w:val="000000"/>
          <w:sz w:val="19"/>
          <w:szCs w:val="19"/>
          <w:shd w:val="clear" w:color="auto" w:fill="FFFFFF"/>
        </w:rPr>
      </w:pPr>
      <w:r>
        <w:rPr>
          <w:color w:val="000000"/>
          <w:sz w:val="19"/>
          <w:szCs w:val="19"/>
          <w:shd w:val="clear" w:color="auto" w:fill="FFFFFF"/>
        </w:rPr>
        <w:t>Dopo aver fatto il checkout del progetto, posizionare il mouse sulla cartella hot-deploy/custom</w:t>
      </w:r>
    </w:p>
    <w:p w:rsidR="00417444" w:rsidP="00417444" w:rsidRDefault="00417444" w14:paraId="2080193B" w14:textId="77777777">
      <w:pPr>
        <w:rPr>
          <w:color w:val="000000"/>
          <w:sz w:val="19"/>
          <w:szCs w:val="19"/>
          <w:shd w:val="clear" w:color="auto" w:fill="FFFFFF"/>
        </w:rPr>
      </w:pPr>
      <w:r>
        <w:rPr>
          <w:color w:val="000000"/>
          <w:sz w:val="19"/>
          <w:szCs w:val="19"/>
          <w:shd w:val="clear" w:color="auto" w:fill="FFFFFF"/>
        </w:rPr>
        <w:t>E col tasto destro, dal menu di contesto selezionare</w:t>
      </w:r>
    </w:p>
    <w:p w:rsidR="00417444" w:rsidP="00417444" w:rsidRDefault="00417444" w14:paraId="6D54A8C0" w14:textId="77777777">
      <w:pPr>
        <w:rPr>
          <w:color w:val="000000"/>
          <w:sz w:val="19"/>
          <w:szCs w:val="19"/>
          <w:shd w:val="clear" w:color="auto" w:fill="FFFFFF"/>
        </w:rPr>
      </w:pPr>
      <w:r>
        <w:rPr>
          <w:color w:val="000000"/>
          <w:sz w:val="19"/>
          <w:szCs w:val="19"/>
          <w:shd w:val="clear" w:color="auto" w:fill="FFFFFF"/>
        </w:rPr>
        <w:t>Team -&gt; Switch to another Branch/Tag/Revision</w:t>
      </w:r>
    </w:p>
    <w:p w:rsidR="00417444" w:rsidP="00417444" w:rsidRDefault="00417444" w14:paraId="63DAB00E" w14:textId="77777777">
      <w:pPr>
        <w:rPr>
          <w:color w:val="000000"/>
          <w:sz w:val="19"/>
          <w:szCs w:val="19"/>
          <w:shd w:val="clear" w:color="auto" w:fill="FFFFFF"/>
        </w:rPr>
      </w:pPr>
      <w:r>
        <w:rPr>
          <w:color w:val="000000"/>
          <w:sz w:val="19"/>
          <w:szCs w:val="19"/>
          <w:shd w:val="clear" w:color="auto" w:fill="FFFFFF"/>
        </w:rPr>
        <w:t>Nell’url mettere il custom trunk del cliente desiderato, per esempio:</w:t>
      </w:r>
    </w:p>
    <w:p w:rsidR="00417444" w:rsidP="00417444" w:rsidRDefault="00E22843" w14:paraId="57A0EEEA" w14:textId="77777777">
      <w:pPr>
        <w:rPr>
          <w:color w:val="000000"/>
          <w:sz w:val="19"/>
          <w:szCs w:val="19"/>
          <w:shd w:val="clear" w:color="auto" w:fill="FFFFFF"/>
        </w:rPr>
      </w:pPr>
      <w:hyperlink w:history="1" r:id="rId25">
        <w:r w:rsidRPr="00043076" w:rsidR="00417444">
          <w:rPr>
            <w:rStyle w:val="Collegamentoipertestuale"/>
            <w:sz w:val="19"/>
            <w:szCs w:val="19"/>
            <w:shd w:val="clear" w:color="auto" w:fill="FFFFFF"/>
          </w:rPr>
          <w:t>http://csvn-maps/svn/ofbiz/GZoom-root/ComuneGenovaNew/trunk/hot-deploy/custom</w:t>
        </w:r>
      </w:hyperlink>
    </w:p>
    <w:p w:rsidR="00417444" w:rsidP="00417444" w:rsidRDefault="00417444" w14:paraId="53FA5B14" w14:textId="77777777">
      <w:pPr>
        <w:rPr>
          <w:color w:val="000000"/>
          <w:sz w:val="19"/>
          <w:szCs w:val="19"/>
          <w:shd w:val="clear" w:color="auto" w:fill="FFFFFF"/>
        </w:rPr>
      </w:pPr>
    </w:p>
    <w:p w:rsidR="00417444" w:rsidP="00417444" w:rsidRDefault="00417444" w14:paraId="4684E076" w14:textId="205E32B1">
      <w:pPr>
        <w:rPr>
          <w:color w:val="000000"/>
          <w:sz w:val="19"/>
          <w:szCs w:val="19"/>
          <w:shd w:val="clear" w:color="auto" w:fill="FFFFFF"/>
        </w:rPr>
      </w:pPr>
      <w:r>
        <w:rPr>
          <w:color w:val="000000"/>
          <w:sz w:val="19"/>
          <w:szCs w:val="19"/>
          <w:shd w:val="clear" w:color="auto" w:fill="FFFFFF"/>
        </w:rPr>
        <w:t>E spuntare Ignore Anchestry, e premere Apply/Ok.</w:t>
      </w:r>
    </w:p>
    <w:p w:rsidR="00417444" w:rsidP="00417444" w:rsidRDefault="00417444" w14:paraId="72A3F2AB" w14:textId="77777777">
      <w:pPr>
        <w:rPr>
          <w:color w:val="000000"/>
          <w:sz w:val="19"/>
          <w:szCs w:val="19"/>
          <w:shd w:val="clear" w:color="auto" w:fill="FFFFFF"/>
        </w:rPr>
      </w:pPr>
    </w:p>
    <w:p w:rsidR="00417444" w:rsidP="00417444" w:rsidRDefault="00417444" w14:paraId="16A1883A" w14:textId="77777777">
      <w:pPr>
        <w:rPr>
          <w:color w:val="000000"/>
          <w:sz w:val="19"/>
          <w:szCs w:val="19"/>
          <w:shd w:val="clear" w:color="auto" w:fill="FFFFFF"/>
        </w:rPr>
      </w:pPr>
      <w:r>
        <w:rPr>
          <w:color w:val="000000"/>
          <w:sz w:val="19"/>
          <w:szCs w:val="19"/>
          <w:shd w:val="clear" w:color="auto" w:fill="FFFFFF"/>
        </w:rPr>
        <w:t>A questo punto si ha una working copy di Gzoom con all’interno i sorgenti customizzati per uno specifico cliente.</w:t>
      </w:r>
    </w:p>
    <w:p w:rsidR="00417444" w:rsidP="00417444" w:rsidRDefault="00417444" w14:paraId="4DF3E785" w14:textId="58CB7F20">
      <w:pPr>
        <w:rPr>
          <w:color w:val="000000"/>
          <w:sz w:val="19"/>
          <w:szCs w:val="19"/>
          <w:shd w:val="clear" w:color="auto" w:fill="FFFFFF"/>
        </w:rPr>
      </w:pPr>
      <w:r>
        <w:rPr>
          <w:color w:val="000000"/>
          <w:sz w:val="19"/>
          <w:szCs w:val="19"/>
          <w:shd w:val="clear" w:color="auto" w:fill="FFFFFF"/>
        </w:rPr>
        <w:t>Le customizzazioni riguardano principalmente stampe, dati di configurazioni (caricati sul database), ed etichette (label).</w:t>
      </w:r>
    </w:p>
    <w:p w:rsidR="00417444" w:rsidP="00417444" w:rsidRDefault="00417444" w14:paraId="2105B9FA" w14:textId="709165D7">
      <w:pPr>
        <w:rPr>
          <w:color w:val="000000"/>
          <w:sz w:val="19"/>
          <w:szCs w:val="19"/>
          <w:shd w:val="clear" w:color="auto" w:fill="FFFFFF"/>
        </w:rPr>
      </w:pPr>
      <w:r>
        <w:rPr>
          <w:color w:val="000000"/>
          <w:sz w:val="19"/>
          <w:szCs w:val="19"/>
          <w:shd w:val="clear" w:color="auto" w:fill="FFFFFF"/>
        </w:rPr>
        <w:t>In alcuni casi le customizzazioni possono riguardare delle voci di menu customizzate (</w:t>
      </w:r>
      <w:r w:rsidRPr="003A7920">
        <w:rPr>
          <w:color w:val="000000"/>
          <w:sz w:val="19"/>
          <w:szCs w:val="19"/>
          <w:shd w:val="clear" w:color="auto" w:fill="FFFFFF"/>
        </w:rPr>
        <w:t>/GZoom-doc/ProcedureStandard/Custom</w:t>
      </w:r>
      <w:r>
        <w:rPr>
          <w:color w:val="000000"/>
          <w:sz w:val="19"/>
          <w:szCs w:val="19"/>
          <w:shd w:val="clear" w:color="auto" w:fill="FFFFFF"/>
        </w:rPr>
        <w:t>Form</w:t>
      </w:r>
      <w:r w:rsidRPr="003A7920">
        <w:rPr>
          <w:color w:val="000000"/>
          <w:sz w:val="19"/>
          <w:szCs w:val="19"/>
          <w:shd w:val="clear" w:color="auto" w:fill="FFFFFF"/>
        </w:rPr>
        <w:t>.txt</w:t>
      </w:r>
      <w:r>
        <w:rPr>
          <w:color w:val="000000"/>
          <w:sz w:val="19"/>
          <w:szCs w:val="19"/>
          <w:shd w:val="clear" w:color="auto" w:fill="FFFFFF"/>
        </w:rPr>
        <w:t xml:space="preserve">), dei servizi </w:t>
      </w:r>
      <w:r w:rsidR="005027C2">
        <w:rPr>
          <w:color w:val="000000"/>
          <w:sz w:val="19"/>
          <w:szCs w:val="19"/>
          <w:shd w:val="clear" w:color="auto" w:fill="FFFFFF"/>
        </w:rPr>
        <w:t>(</w:t>
      </w:r>
      <w:r w:rsidRPr="003A7920">
        <w:rPr>
          <w:color w:val="000000"/>
          <w:sz w:val="19"/>
          <w:szCs w:val="19"/>
          <w:shd w:val="clear" w:color="auto" w:fill="FFFFFF"/>
        </w:rPr>
        <w:t>/GZoom-doc/ProcedureStandard/CustomService.txt</w:t>
      </w:r>
      <w:r>
        <w:rPr>
          <w:color w:val="000000"/>
          <w:sz w:val="19"/>
          <w:szCs w:val="19"/>
          <w:shd w:val="clear" w:color="auto" w:fill="FFFFFF"/>
        </w:rPr>
        <w:t xml:space="preserve">) o delle viste </w:t>
      </w:r>
      <w:r w:rsidR="005027C2">
        <w:rPr>
          <w:color w:val="000000"/>
          <w:sz w:val="19"/>
          <w:szCs w:val="19"/>
          <w:shd w:val="clear" w:color="auto" w:fill="FFFFFF"/>
        </w:rPr>
        <w:t>fisiche (</w:t>
      </w:r>
      <w:r w:rsidRPr="003A7920">
        <w:rPr>
          <w:color w:val="000000"/>
          <w:sz w:val="19"/>
          <w:szCs w:val="19"/>
          <w:shd w:val="clear" w:color="auto" w:fill="FFFFFF"/>
        </w:rPr>
        <w:t>/GZoom-doc/ProcedureStandard/Custom</w:t>
      </w:r>
      <w:r>
        <w:rPr>
          <w:color w:val="000000"/>
          <w:sz w:val="19"/>
          <w:szCs w:val="19"/>
          <w:shd w:val="clear" w:color="auto" w:fill="FFFFFF"/>
        </w:rPr>
        <w:t>Build</w:t>
      </w:r>
      <w:r w:rsidRPr="003A7920">
        <w:rPr>
          <w:color w:val="000000"/>
          <w:sz w:val="19"/>
          <w:szCs w:val="19"/>
          <w:shd w:val="clear" w:color="auto" w:fill="FFFFFF"/>
        </w:rPr>
        <w:t>.txt</w:t>
      </w:r>
      <w:r>
        <w:rPr>
          <w:color w:val="000000"/>
          <w:sz w:val="19"/>
          <w:szCs w:val="19"/>
          <w:shd w:val="clear" w:color="auto" w:fill="FFFFFF"/>
        </w:rPr>
        <w:t>).</w:t>
      </w:r>
    </w:p>
    <w:p w:rsidR="00417444" w:rsidP="00417444" w:rsidRDefault="00417444" w14:paraId="73BC6B6E" w14:textId="77777777">
      <w:pPr>
        <w:rPr>
          <w:color w:val="000000"/>
          <w:sz w:val="19"/>
          <w:szCs w:val="19"/>
          <w:shd w:val="clear" w:color="auto" w:fill="FFFFFF"/>
        </w:rPr>
      </w:pPr>
    </w:p>
    <w:p w:rsidR="00417444" w:rsidP="00417444" w:rsidRDefault="00417444" w14:paraId="1E726355" w14:textId="67598ACB">
      <w:pPr>
        <w:rPr>
          <w:color w:val="000000"/>
          <w:sz w:val="19"/>
          <w:szCs w:val="19"/>
          <w:shd w:val="clear" w:color="auto" w:fill="FFFFFF"/>
        </w:rPr>
      </w:pPr>
      <w:r>
        <w:rPr>
          <w:color w:val="000000"/>
          <w:sz w:val="19"/>
          <w:szCs w:val="19"/>
          <w:shd w:val="clear" w:color="auto" w:fill="FFFFFF"/>
        </w:rPr>
        <w:t>Una volta che i sorgenti sono pronti occorre configurare l’AS.</w:t>
      </w:r>
    </w:p>
    <w:p w:rsidR="00417444" w:rsidP="00417444" w:rsidRDefault="00417444" w14:paraId="1CD5F7EB" w14:textId="712E6D47">
      <w:pPr>
        <w:pStyle w:val="Titolo2"/>
        <w:tabs>
          <w:tab w:val="clear" w:pos="454"/>
        </w:tabs>
        <w:spacing w:line="360" w:lineRule="auto"/>
        <w:rPr>
          <w:sz w:val="20"/>
          <w:szCs w:val="20"/>
        </w:rPr>
      </w:pPr>
      <w:bookmarkStart w:name="_Toc63427283" w:id="105"/>
      <w:r>
        <w:t>12.2.3</w:t>
      </w:r>
      <w:r>
        <w:rPr>
          <w:sz w:val="20"/>
          <w:szCs w:val="20"/>
        </w:rPr>
        <w:t xml:space="preserve"> </w:t>
      </w:r>
      <w:r w:rsidRPr="00417444">
        <w:rPr>
          <w:sz w:val="20"/>
          <w:szCs w:val="20"/>
        </w:rPr>
        <w:t>Creazione e configurazione del DB</w:t>
      </w:r>
      <w:bookmarkEnd w:id="105"/>
    </w:p>
    <w:p w:rsidRPr="00417444" w:rsidR="00417444" w:rsidP="00417444" w:rsidRDefault="00417444" w14:paraId="1D232D56" w14:textId="3ADB4F78">
      <w:pPr>
        <w:rPr>
          <w:bCs/>
          <w:smallCaps/>
          <w:sz w:val="20"/>
          <w:szCs w:val="20"/>
        </w:rPr>
      </w:pPr>
      <w:r w:rsidRPr="00417444">
        <w:rPr>
          <w:bCs/>
          <w:smallCaps/>
          <w:sz w:val="20"/>
          <w:szCs w:val="20"/>
        </w:rPr>
        <w:t>…</w:t>
      </w:r>
    </w:p>
    <w:p w:rsidRPr="00417444" w:rsidR="00417444" w:rsidP="00417444" w:rsidRDefault="00417444" w14:paraId="0A846F8F" w14:textId="77777777">
      <w:pPr>
        <w:rPr>
          <w:sz w:val="20"/>
          <w:szCs w:val="20"/>
        </w:rPr>
      </w:pPr>
    </w:p>
    <w:p w:rsidR="00417444" w:rsidP="00417444" w:rsidRDefault="00417444" w14:paraId="363C9F87" w14:textId="475AC4D9">
      <w:pPr>
        <w:pStyle w:val="Titolo2"/>
        <w:tabs>
          <w:tab w:val="clear" w:pos="454"/>
        </w:tabs>
        <w:spacing w:line="360" w:lineRule="auto"/>
        <w:rPr>
          <w:sz w:val="20"/>
          <w:szCs w:val="20"/>
        </w:rPr>
      </w:pPr>
      <w:bookmarkStart w:name="_Toc63427284" w:id="106"/>
      <w:r>
        <w:t>12.2.</w:t>
      </w:r>
      <w:r w:rsidR="00BF36D3">
        <w:t>4</w:t>
      </w:r>
      <w:r>
        <w:rPr>
          <w:sz w:val="20"/>
          <w:szCs w:val="20"/>
        </w:rPr>
        <w:t xml:space="preserve"> Configurazione AS</w:t>
      </w:r>
      <w:bookmarkEnd w:id="106"/>
    </w:p>
    <w:p w:rsidR="00417444" w:rsidP="00417444" w:rsidRDefault="00417444" w14:paraId="69A94182" w14:textId="77777777">
      <w:pPr>
        <w:rPr>
          <w:color w:val="000000"/>
          <w:sz w:val="19"/>
          <w:szCs w:val="19"/>
          <w:shd w:val="clear" w:color="auto" w:fill="FFFFFF"/>
        </w:rPr>
      </w:pPr>
      <w:r>
        <w:rPr>
          <w:color w:val="000000"/>
          <w:sz w:val="19"/>
          <w:szCs w:val="19"/>
          <w:shd w:val="clear" w:color="auto" w:fill="FFFFFF"/>
        </w:rPr>
        <w:t xml:space="preserve">Per configurare Gzoom si consiglia di creare un file </w:t>
      </w:r>
    </w:p>
    <w:p w:rsidR="00417444" w:rsidP="00417444" w:rsidRDefault="00417444" w14:paraId="1E2F5B24" w14:textId="6C9757B7">
      <w:pPr>
        <w:rPr>
          <w:color w:val="000000"/>
          <w:sz w:val="19"/>
          <w:szCs w:val="19"/>
          <w:shd w:val="clear" w:color="auto" w:fill="FFFFFF"/>
        </w:rPr>
      </w:pPr>
      <w:r>
        <w:rPr>
          <w:color w:val="000000"/>
          <w:sz w:val="19"/>
          <w:szCs w:val="19"/>
          <w:shd w:val="clear" w:color="auto" w:fill="FFFFFF"/>
        </w:rPr>
        <w:lastRenderedPageBreak/>
        <w:t>custom.properties, direttamente nella radice del progetto.</w:t>
      </w:r>
    </w:p>
    <w:p w:rsidR="00417444" w:rsidP="00417444" w:rsidRDefault="00417444" w14:paraId="050CF986" w14:textId="64B2EB84">
      <w:pPr>
        <w:rPr>
          <w:color w:val="000000"/>
          <w:sz w:val="19"/>
          <w:szCs w:val="19"/>
          <w:shd w:val="clear" w:color="auto" w:fill="FFFFFF"/>
        </w:rPr>
      </w:pPr>
      <w:r>
        <w:rPr>
          <w:color w:val="000000"/>
          <w:sz w:val="19"/>
          <w:szCs w:val="19"/>
          <w:shd w:val="clear" w:color="auto" w:fill="FFFFFF"/>
        </w:rPr>
        <w:t>Questo file viene già ignorato da svn e quindi non viene proposto durante le operazioni di sincronizzazione.</w:t>
      </w:r>
    </w:p>
    <w:p w:rsidR="00417444" w:rsidP="00417444" w:rsidRDefault="00417444" w14:paraId="3F0217F2" w14:textId="2427B1B2">
      <w:pPr>
        <w:rPr>
          <w:color w:val="000000"/>
          <w:sz w:val="19"/>
          <w:szCs w:val="19"/>
          <w:shd w:val="clear" w:color="auto" w:fill="FFFFFF"/>
        </w:rPr>
      </w:pPr>
      <w:r>
        <w:rPr>
          <w:color w:val="000000"/>
          <w:sz w:val="19"/>
          <w:szCs w:val="19"/>
          <w:shd w:val="clear" w:color="auto" w:fill="FFFFFF"/>
        </w:rPr>
        <w:t>Per applicare le properties contenute nel file su Gzoom si può lanciare il comando</w:t>
      </w:r>
    </w:p>
    <w:p w:rsidRPr="00C80AB7" w:rsidR="00417444" w:rsidP="00417444" w:rsidRDefault="00C17D5B" w14:paraId="21D8B48F" w14:textId="5D268B45">
      <w:pPr>
        <w:rPr>
          <w:rFonts w:ascii="Courier New" w:hAnsi="Courier New" w:cs="Courier New"/>
          <w:color w:val="000000"/>
          <w:sz w:val="19"/>
          <w:szCs w:val="19"/>
          <w:shd w:val="clear" w:color="auto" w:fill="FFFFFF"/>
        </w:rPr>
      </w:pPr>
      <w:r w:rsidRPr="00C80AB7">
        <w:rPr>
          <w:rFonts w:ascii="Courier New" w:hAnsi="Courier New" w:cs="Courier New"/>
          <w:color w:val="000000"/>
          <w:sz w:val="19"/>
          <w:szCs w:val="19"/>
          <w:shd w:val="clear" w:color="auto" w:fill="FFFFFF"/>
        </w:rPr>
        <w:t>a</w:t>
      </w:r>
      <w:r w:rsidRPr="00C80AB7" w:rsidR="00417444">
        <w:rPr>
          <w:rFonts w:ascii="Courier New" w:hAnsi="Courier New" w:cs="Courier New"/>
          <w:color w:val="000000"/>
          <w:sz w:val="19"/>
          <w:szCs w:val="19"/>
          <w:shd w:val="clear" w:color="auto" w:fill="FFFFFF"/>
        </w:rPr>
        <w:t>nt patch -Dpatch=custom</w:t>
      </w:r>
    </w:p>
    <w:p w:rsidR="00417444" w:rsidP="00417444" w:rsidRDefault="00417444" w14:paraId="320DCA09" w14:textId="560C7A5C">
      <w:pPr>
        <w:rPr>
          <w:color w:val="000000"/>
          <w:sz w:val="19"/>
          <w:szCs w:val="19"/>
          <w:shd w:val="clear" w:color="auto" w:fill="FFFFFF"/>
        </w:rPr>
      </w:pPr>
    </w:p>
    <w:p w:rsidR="00417444" w:rsidP="00417444" w:rsidRDefault="00417444" w14:paraId="37BEF304" w14:textId="71575EE1">
      <w:pPr>
        <w:rPr>
          <w:color w:val="000000"/>
          <w:sz w:val="19"/>
          <w:szCs w:val="19"/>
          <w:shd w:val="clear" w:color="auto" w:fill="FFFFFF"/>
        </w:rPr>
      </w:pPr>
      <w:r>
        <w:rPr>
          <w:color w:val="000000"/>
          <w:sz w:val="19"/>
          <w:szCs w:val="19"/>
          <w:shd w:val="clear" w:color="auto" w:fill="FFFFFF"/>
        </w:rPr>
        <w:t xml:space="preserve">All’interno del file si consiglia di impostare </w:t>
      </w:r>
    </w:p>
    <w:p w:rsidR="00417444" w:rsidP="00417444" w:rsidRDefault="00417444" w14:paraId="1D8FC146"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cache.default_expireTime=</w:t>
      </w:r>
      <w:r>
        <w:rPr>
          <w:rFonts w:ascii="Consolas" w:hAnsi="Consolas" w:cs="Consolas"/>
          <w:color w:val="2A00FF"/>
          <w:sz w:val="20"/>
          <w:szCs w:val="20"/>
          <w:lang w:eastAsia="zh-CN" w:bidi="ar-SA"/>
        </w:rPr>
        <w:t>10000</w:t>
      </w:r>
    </w:p>
    <w:p w:rsidR="00417444" w:rsidP="00417444" w:rsidRDefault="00417444" w14:paraId="3FDFC9DC" w14:textId="15E59E4C">
      <w:pPr>
        <w:rPr>
          <w:rFonts w:ascii="Consolas" w:hAnsi="Consolas" w:cs="Consolas"/>
          <w:color w:val="2A00FF"/>
          <w:sz w:val="20"/>
          <w:szCs w:val="20"/>
          <w:lang w:eastAsia="zh-CN" w:bidi="ar-SA"/>
        </w:rPr>
      </w:pPr>
      <w:r>
        <w:rPr>
          <w:rFonts w:ascii="Consolas" w:hAnsi="Consolas" w:cs="Consolas"/>
          <w:color w:val="000000"/>
          <w:sz w:val="20"/>
          <w:szCs w:val="20"/>
          <w:lang w:eastAsia="zh-CN" w:bidi="ar-SA"/>
        </w:rPr>
        <w:t>cache.other_expireTime=</w:t>
      </w:r>
      <w:r>
        <w:rPr>
          <w:rFonts w:ascii="Consolas" w:hAnsi="Consolas" w:cs="Consolas"/>
          <w:color w:val="2A00FF"/>
          <w:sz w:val="20"/>
          <w:szCs w:val="20"/>
          <w:lang w:eastAsia="zh-CN" w:bidi="ar-SA"/>
        </w:rPr>
        <w:t>10000</w:t>
      </w:r>
    </w:p>
    <w:p w:rsidR="00417444" w:rsidP="00417444" w:rsidRDefault="00417444" w14:paraId="24F679F1" w14:textId="77777777">
      <w:pPr>
        <w:rPr>
          <w:color w:val="000000"/>
          <w:sz w:val="19"/>
          <w:szCs w:val="19"/>
          <w:shd w:val="clear" w:color="auto" w:fill="FFFFFF"/>
        </w:rPr>
      </w:pPr>
    </w:p>
    <w:p w:rsidR="00417444" w:rsidP="00417444" w:rsidRDefault="00417444" w14:paraId="7545475E" w14:textId="12C3FF29">
      <w:pPr>
        <w:rPr>
          <w:color w:val="000000"/>
          <w:sz w:val="19"/>
          <w:szCs w:val="19"/>
          <w:shd w:val="clear" w:color="auto" w:fill="FFFFFF"/>
        </w:rPr>
      </w:pPr>
      <w:r>
        <w:rPr>
          <w:color w:val="000000"/>
          <w:sz w:val="19"/>
          <w:szCs w:val="19"/>
          <w:shd w:val="clear" w:color="auto" w:fill="FFFFFF"/>
        </w:rPr>
        <w:t>In questo modo gzoom andrà a leggere i sorgenti ad ogni servizio, non tenendoli in cache</w:t>
      </w:r>
      <w:r w:rsidR="005027C2">
        <w:rPr>
          <w:color w:val="000000"/>
          <w:sz w:val="19"/>
          <w:szCs w:val="19"/>
          <w:shd w:val="clear" w:color="auto" w:fill="FFFFFF"/>
        </w:rPr>
        <w:t>, ma l</w:t>
      </w:r>
      <w:r>
        <w:rPr>
          <w:color w:val="000000"/>
          <w:sz w:val="19"/>
          <w:szCs w:val="19"/>
          <w:shd w:val="clear" w:color="auto" w:fill="FFFFFF"/>
        </w:rPr>
        <w:t>’applicativo diventa leggermente più lento</w:t>
      </w:r>
      <w:r w:rsidR="005027C2">
        <w:rPr>
          <w:color w:val="000000"/>
          <w:sz w:val="19"/>
          <w:szCs w:val="19"/>
          <w:shd w:val="clear" w:color="auto" w:fill="FFFFFF"/>
        </w:rPr>
        <w:t>,</w:t>
      </w:r>
      <w:r>
        <w:rPr>
          <w:color w:val="000000"/>
          <w:sz w:val="19"/>
          <w:szCs w:val="19"/>
          <w:shd w:val="clear" w:color="auto" w:fill="FFFFFF"/>
        </w:rPr>
        <w:t xml:space="preserve"> in quando ad ogni richiesta il file viene caricato dal filesystem</w:t>
      </w:r>
    </w:p>
    <w:p w:rsidR="00417444" w:rsidP="00417444" w:rsidRDefault="00417444" w14:paraId="26D4DBC2" w14:textId="19BD379F">
      <w:pPr>
        <w:rPr>
          <w:color w:val="000000"/>
          <w:sz w:val="19"/>
          <w:szCs w:val="19"/>
          <w:shd w:val="clear" w:color="auto" w:fill="FFFFFF"/>
        </w:rPr>
      </w:pPr>
    </w:p>
    <w:p w:rsidR="00BD4690" w:rsidP="00417444" w:rsidRDefault="005027C2" w14:paraId="0B0B97F8" w14:textId="46DB4D98">
      <w:pPr>
        <w:rPr>
          <w:color w:val="000000"/>
          <w:sz w:val="19"/>
          <w:szCs w:val="19"/>
          <w:shd w:val="clear" w:color="auto" w:fill="FFFFFF"/>
        </w:rPr>
      </w:pPr>
      <w:r>
        <w:rPr>
          <w:color w:val="000000"/>
          <w:sz w:val="19"/>
          <w:szCs w:val="19"/>
          <w:shd w:val="clear" w:color="auto" w:fill="FFFFFF"/>
        </w:rPr>
        <w:t>P</w:t>
      </w:r>
      <w:r w:rsidR="00BD4690">
        <w:rPr>
          <w:color w:val="000000"/>
          <w:sz w:val="19"/>
          <w:szCs w:val="19"/>
          <w:shd w:val="clear" w:color="auto" w:fill="FFFFFF"/>
        </w:rPr>
        <w:t>er aver più istanze di Gzoom attive</w:t>
      </w:r>
      <w:r>
        <w:rPr>
          <w:color w:val="000000"/>
          <w:sz w:val="19"/>
          <w:szCs w:val="19"/>
          <w:shd w:val="clear" w:color="auto" w:fill="FFFFFF"/>
        </w:rPr>
        <w:t xml:space="preserve"> contemporaneamente si possono sovrascrivere le porte:</w:t>
      </w:r>
    </w:p>
    <w:p w:rsidR="00BD4690" w:rsidP="00BD4690" w:rsidRDefault="00BD4690" w14:paraId="6FA3695A"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ofbiz.port.naming=</w:t>
      </w:r>
      <w:r>
        <w:rPr>
          <w:rFonts w:ascii="Consolas" w:hAnsi="Consolas" w:cs="Consolas"/>
          <w:color w:val="2A00FF"/>
          <w:sz w:val="20"/>
          <w:szCs w:val="20"/>
          <w:lang w:eastAsia="zh-CN" w:bidi="ar-SA"/>
        </w:rPr>
        <w:t>52007</w:t>
      </w:r>
    </w:p>
    <w:p w:rsidR="00BD4690" w:rsidP="00BD4690" w:rsidRDefault="00BD4690" w14:paraId="6B0D9C0D"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ofbiz.port.ajp=</w:t>
      </w:r>
      <w:r>
        <w:rPr>
          <w:rFonts w:ascii="Consolas" w:hAnsi="Consolas" w:cs="Consolas"/>
          <w:color w:val="2A00FF"/>
          <w:sz w:val="20"/>
          <w:szCs w:val="20"/>
          <w:lang w:eastAsia="zh-CN" w:bidi="ar-SA"/>
        </w:rPr>
        <w:t>52008</w:t>
      </w:r>
    </w:p>
    <w:p w:rsidR="00BD4690" w:rsidP="00BD4690" w:rsidRDefault="00BD4690" w14:paraId="04289065"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ofbiz.port.http=</w:t>
      </w:r>
      <w:r>
        <w:rPr>
          <w:rFonts w:ascii="Consolas" w:hAnsi="Consolas" w:cs="Consolas"/>
          <w:color w:val="2A00FF"/>
          <w:sz w:val="20"/>
          <w:szCs w:val="20"/>
          <w:lang w:eastAsia="zh-CN" w:bidi="ar-SA"/>
        </w:rPr>
        <w:t>59079</w:t>
      </w:r>
    </w:p>
    <w:p w:rsidR="00BD4690" w:rsidP="00BD4690" w:rsidRDefault="00BD4690" w14:paraId="233814F0"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ofbiz.port.https=</w:t>
      </w:r>
      <w:r>
        <w:rPr>
          <w:rFonts w:ascii="Consolas" w:hAnsi="Consolas" w:cs="Consolas"/>
          <w:color w:val="2A00FF"/>
          <w:sz w:val="20"/>
          <w:szCs w:val="20"/>
          <w:lang w:eastAsia="zh-CN" w:bidi="ar-SA"/>
        </w:rPr>
        <w:t>59362</w:t>
      </w:r>
    </w:p>
    <w:p w:rsidR="00BD4690" w:rsidP="00BD4690" w:rsidRDefault="00BD4690" w14:paraId="3987EF0A"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ofbiz.port.beanshell=</w:t>
      </w:r>
      <w:r>
        <w:rPr>
          <w:rFonts w:ascii="Consolas" w:hAnsi="Consolas" w:cs="Consolas"/>
          <w:color w:val="2A00FF"/>
          <w:sz w:val="20"/>
          <w:szCs w:val="20"/>
          <w:lang w:eastAsia="zh-CN" w:bidi="ar-SA"/>
        </w:rPr>
        <w:t>59898</w:t>
      </w:r>
    </w:p>
    <w:p w:rsidR="00BD4690" w:rsidP="00BD4690" w:rsidRDefault="00BD4690" w14:paraId="2EEA20C9" w14:textId="77777777">
      <w:pPr>
        <w:widowControl/>
        <w:suppressAutoHyphens w:val="0"/>
        <w:autoSpaceDE w:val="0"/>
        <w:autoSpaceDN w:val="0"/>
        <w:adjustRightInd w:val="0"/>
        <w:spacing w:line="240" w:lineRule="auto"/>
        <w:rPr>
          <w:rFonts w:ascii="Consolas" w:hAnsi="Consolas" w:cs="Consolas"/>
          <w:sz w:val="20"/>
          <w:szCs w:val="20"/>
          <w:lang w:eastAsia="zh-CN" w:bidi="ar-SA"/>
        </w:rPr>
      </w:pPr>
    </w:p>
    <w:p w:rsidR="00BD4690" w:rsidP="00BD4690" w:rsidRDefault="00BD4690" w14:paraId="66F883CD"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url.port.http=</w:t>
      </w:r>
      <w:r>
        <w:rPr>
          <w:rFonts w:ascii="Consolas" w:hAnsi="Consolas" w:cs="Consolas"/>
          <w:color w:val="2A00FF"/>
          <w:sz w:val="20"/>
          <w:szCs w:val="20"/>
          <w:lang w:eastAsia="zh-CN" w:bidi="ar-SA"/>
        </w:rPr>
        <w:t>59079</w:t>
      </w:r>
    </w:p>
    <w:p w:rsidR="00BD4690" w:rsidP="00BD4690" w:rsidRDefault="00BD4690" w14:paraId="66E545EF" w14:textId="77777777">
      <w:pPr>
        <w:widowControl/>
        <w:suppressAutoHyphens w:val="0"/>
        <w:autoSpaceDE w:val="0"/>
        <w:autoSpaceDN w:val="0"/>
        <w:adjustRightInd w:val="0"/>
        <w:spacing w:line="240" w:lineRule="auto"/>
        <w:rPr>
          <w:rFonts w:ascii="Consolas" w:hAnsi="Consolas" w:cs="Consolas"/>
          <w:sz w:val="20"/>
          <w:szCs w:val="20"/>
          <w:lang w:eastAsia="zh-CN" w:bidi="ar-SA"/>
        </w:rPr>
      </w:pPr>
      <w:r>
        <w:rPr>
          <w:rFonts w:ascii="Consolas" w:hAnsi="Consolas" w:cs="Consolas"/>
          <w:color w:val="000000"/>
          <w:sz w:val="20"/>
          <w:szCs w:val="20"/>
          <w:lang w:eastAsia="zh-CN" w:bidi="ar-SA"/>
        </w:rPr>
        <w:t>url.port.https=</w:t>
      </w:r>
      <w:r>
        <w:rPr>
          <w:rFonts w:ascii="Consolas" w:hAnsi="Consolas" w:cs="Consolas"/>
          <w:color w:val="2A00FF"/>
          <w:sz w:val="20"/>
          <w:szCs w:val="20"/>
          <w:lang w:eastAsia="zh-CN" w:bidi="ar-SA"/>
        </w:rPr>
        <w:t>59362</w:t>
      </w:r>
    </w:p>
    <w:p w:rsidR="00BD4690" w:rsidP="00417444" w:rsidRDefault="00BD4690" w14:paraId="3087EB3A" w14:textId="642A83D2">
      <w:pPr>
        <w:rPr>
          <w:color w:val="000000"/>
          <w:sz w:val="19"/>
          <w:szCs w:val="19"/>
          <w:shd w:val="clear" w:color="auto" w:fill="FFFFFF"/>
        </w:rPr>
      </w:pPr>
    </w:p>
    <w:p w:rsidR="00245F63" w:rsidP="00245F63" w:rsidRDefault="00245F63" w14:paraId="54669D8A" w14:textId="2B5631A3">
      <w:pPr>
        <w:widowControl/>
        <w:suppressAutoHyphens w:val="0"/>
        <w:autoSpaceDE w:val="0"/>
        <w:autoSpaceDN w:val="0"/>
        <w:adjustRightInd w:val="0"/>
        <w:spacing w:line="240" w:lineRule="auto"/>
        <w:rPr>
          <w:rFonts w:ascii="Consolas" w:hAnsi="Consolas" w:cs="Consolas"/>
          <w:sz w:val="20"/>
          <w:szCs w:val="20"/>
          <w:lang w:eastAsia="zh-CN" w:bidi="ar-SA"/>
        </w:rPr>
      </w:pPr>
      <w:r w:rsidRPr="00245F63">
        <w:rPr>
          <w:rFonts w:ascii="Consolas" w:hAnsi="Consolas" w:cs="Consolas"/>
          <w:color w:val="000000"/>
          <w:sz w:val="20"/>
          <w:szCs w:val="20"/>
          <w:lang w:eastAsia="zh-CN" w:bidi="ar-SA"/>
        </w:rPr>
        <w:t>server</w:t>
      </w:r>
      <w:r>
        <w:rPr>
          <w:rFonts w:ascii="Consolas" w:hAnsi="Consolas" w:cs="Consolas"/>
          <w:color w:val="000000"/>
          <w:sz w:val="20"/>
          <w:szCs w:val="20"/>
          <w:lang w:eastAsia="zh-CN" w:bidi="ar-SA"/>
        </w:rPr>
        <w:t>.port.</w:t>
      </w:r>
      <w:r w:rsidRPr="00245F63">
        <w:rPr>
          <w:rFonts w:ascii="Consolas" w:hAnsi="Consolas" w:cs="Consolas"/>
          <w:color w:val="000000"/>
          <w:sz w:val="20"/>
          <w:szCs w:val="20"/>
          <w:lang w:eastAsia="zh-CN" w:bidi="ar-SA"/>
        </w:rPr>
        <w:t>shutdown</w:t>
      </w:r>
      <w:r>
        <w:rPr>
          <w:rFonts w:ascii="Consolas" w:hAnsi="Consolas" w:cs="Consolas"/>
          <w:color w:val="000000"/>
          <w:sz w:val="20"/>
          <w:szCs w:val="20"/>
          <w:lang w:eastAsia="zh-CN" w:bidi="ar-SA"/>
        </w:rPr>
        <w:t>=</w:t>
      </w:r>
      <w:r w:rsidR="00CB3F70">
        <w:rPr>
          <w:rFonts w:ascii="Consolas" w:hAnsi="Consolas" w:cs="Consolas"/>
          <w:color w:val="2A00FF"/>
          <w:sz w:val="20"/>
          <w:szCs w:val="20"/>
          <w:lang w:eastAsia="zh-CN" w:bidi="ar-SA"/>
        </w:rPr>
        <w:t>8005</w:t>
      </w:r>
    </w:p>
    <w:p w:rsidRPr="00CB3F70" w:rsidR="00DD3A84" w:rsidP="00417444" w:rsidRDefault="00DD3A84" w14:paraId="055653FB" w14:textId="35B2C924">
      <w:pPr>
        <w:rPr>
          <w:color w:val="000000"/>
          <w:sz w:val="19"/>
          <w:szCs w:val="19"/>
          <w:u w:val="single"/>
          <w:shd w:val="clear" w:color="auto" w:fill="FFFFFF"/>
        </w:rPr>
      </w:pPr>
    </w:p>
    <w:p w:rsidR="00245F63" w:rsidP="00417444" w:rsidRDefault="00245F63" w14:paraId="5E34E729" w14:textId="77777777">
      <w:pPr>
        <w:rPr>
          <w:color w:val="000000"/>
          <w:sz w:val="19"/>
          <w:szCs w:val="19"/>
          <w:shd w:val="clear" w:color="auto" w:fill="FFFFFF"/>
        </w:rPr>
      </w:pPr>
    </w:p>
    <w:p w:rsidR="00417444" w:rsidP="00417444" w:rsidRDefault="00417444" w14:paraId="07E28590" w14:textId="77777777">
      <w:pPr>
        <w:rPr>
          <w:color w:val="000000"/>
          <w:sz w:val="19"/>
          <w:szCs w:val="19"/>
          <w:shd w:val="clear" w:color="auto" w:fill="FFFFFF"/>
        </w:rPr>
      </w:pPr>
      <w:r>
        <w:rPr>
          <w:color w:val="000000"/>
          <w:sz w:val="19"/>
          <w:szCs w:val="19"/>
          <w:shd w:val="clear" w:color="auto" w:fill="FFFFFF"/>
        </w:rPr>
        <w:t>Per le altre properties si può fare riferimento al capitolo…</w:t>
      </w:r>
    </w:p>
    <w:p w:rsidR="00417444" w:rsidP="00417444" w:rsidRDefault="00417444" w14:paraId="329F2CCD" w14:textId="77777777">
      <w:pPr>
        <w:rPr>
          <w:color w:val="000000"/>
          <w:sz w:val="19"/>
          <w:szCs w:val="19"/>
          <w:shd w:val="clear" w:color="auto" w:fill="FFFFFF"/>
        </w:rPr>
      </w:pPr>
    </w:p>
    <w:p w:rsidR="00417444" w:rsidP="00417444" w:rsidRDefault="00417444" w14:paraId="5794B3DB" w14:textId="13FE3DA2">
      <w:pPr>
        <w:pStyle w:val="Titolo2"/>
        <w:tabs>
          <w:tab w:val="clear" w:pos="454"/>
        </w:tabs>
        <w:spacing w:line="360" w:lineRule="auto"/>
        <w:rPr>
          <w:sz w:val="20"/>
          <w:szCs w:val="20"/>
        </w:rPr>
      </w:pPr>
      <w:bookmarkStart w:name="_Hlk43728669" w:id="107"/>
      <w:bookmarkStart w:name="_Toc63427285" w:id="108"/>
      <w:r>
        <w:t>12.2.</w:t>
      </w:r>
      <w:r w:rsidR="00BF36D3">
        <w:t>5</w:t>
      </w:r>
      <w:r>
        <w:t xml:space="preserve"> </w:t>
      </w:r>
      <w:r w:rsidRPr="00417444">
        <w:rPr>
          <w:sz w:val="20"/>
          <w:szCs w:val="20"/>
        </w:rPr>
        <w:t>Deploy</w:t>
      </w:r>
      <w:bookmarkEnd w:id="107"/>
      <w:bookmarkEnd w:id="108"/>
    </w:p>
    <w:p w:rsidRPr="003A7920" w:rsidR="00BF36D3" w:rsidP="00BF36D3" w:rsidRDefault="00BF36D3" w14:paraId="644114DD" w14:textId="77777777">
      <w:pPr>
        <w:rPr>
          <w:rFonts w:cs="Courier New"/>
          <w:sz w:val="20"/>
          <w:szCs w:val="20"/>
        </w:rPr>
      </w:pPr>
      <w:r w:rsidRPr="003A7920">
        <w:rPr>
          <w:rFonts w:cs="Courier New"/>
          <w:sz w:val="20"/>
          <w:szCs w:val="20"/>
        </w:rPr>
        <w:t>Successivamente si può eseguire la build del progetto con il comando</w:t>
      </w:r>
    </w:p>
    <w:p w:rsidR="00BF36D3" w:rsidP="00BF36D3" w:rsidRDefault="00BF36D3" w14:paraId="2FCA48CA" w14:textId="77777777">
      <w:pPr>
        <w:rPr>
          <w:rFonts w:ascii="Courier New" w:hAnsi="Courier New" w:cs="Courier New"/>
          <w:sz w:val="20"/>
          <w:szCs w:val="20"/>
        </w:rPr>
      </w:pPr>
      <w:r>
        <w:rPr>
          <w:rFonts w:ascii="Courier New" w:hAnsi="Courier New" w:cs="Courier New"/>
          <w:sz w:val="20"/>
          <w:szCs w:val="20"/>
        </w:rPr>
        <w:t>ant build</w:t>
      </w:r>
    </w:p>
    <w:p w:rsidR="00BF36D3" w:rsidP="00BF36D3" w:rsidRDefault="00BF36D3" w14:paraId="7E573370" w14:textId="77777777">
      <w:pPr>
        <w:rPr>
          <w:rFonts w:ascii="Courier New" w:hAnsi="Courier New" w:cs="Courier New"/>
          <w:sz w:val="20"/>
          <w:szCs w:val="20"/>
        </w:rPr>
      </w:pPr>
    </w:p>
    <w:p w:rsidR="00BF36D3" w:rsidP="00BF36D3" w:rsidRDefault="00BF36D3" w14:paraId="725D4985" w14:textId="404AA7F7">
      <w:pPr>
        <w:rPr>
          <w:rFonts w:cs="Courier New"/>
          <w:sz w:val="20"/>
          <w:szCs w:val="20"/>
        </w:rPr>
      </w:pPr>
      <w:r>
        <w:rPr>
          <w:rFonts w:cs="Courier New"/>
          <w:sz w:val="20"/>
          <w:szCs w:val="20"/>
        </w:rPr>
        <w:t xml:space="preserve">La build deve essere </w:t>
      </w:r>
      <w:r w:rsidR="005027C2">
        <w:rPr>
          <w:rFonts w:cs="Courier New"/>
          <w:sz w:val="20"/>
          <w:szCs w:val="20"/>
        </w:rPr>
        <w:t>ri</w:t>
      </w:r>
      <w:r>
        <w:rPr>
          <w:rFonts w:cs="Courier New"/>
          <w:sz w:val="20"/>
          <w:szCs w:val="20"/>
        </w:rPr>
        <w:t>eseguita in caso di modifiche ai file *.java.</w:t>
      </w:r>
      <w:r>
        <w:rPr>
          <w:rFonts w:cs="Courier New"/>
          <w:sz w:val="20"/>
          <w:szCs w:val="20"/>
        </w:rPr>
        <w:br/>
      </w:r>
      <w:r>
        <w:rPr>
          <w:rFonts w:cs="Courier New"/>
          <w:sz w:val="20"/>
          <w:szCs w:val="20"/>
        </w:rPr>
        <w:t>Tutti gli altri servizi scritti in groovy ed xml non necessitano di build.</w:t>
      </w:r>
    </w:p>
    <w:p w:rsidR="00BF36D3" w:rsidP="00BF36D3" w:rsidRDefault="00BF36D3" w14:paraId="7FDA5AA4" w14:textId="3E2F90C8">
      <w:pPr>
        <w:rPr>
          <w:rFonts w:cs="Courier New"/>
          <w:sz w:val="20"/>
          <w:szCs w:val="20"/>
        </w:rPr>
      </w:pPr>
    </w:p>
    <w:p w:rsidR="00BF36D3" w:rsidP="00BF36D3" w:rsidRDefault="00BF36D3" w14:paraId="3465A09D" w14:textId="4FF047DA">
      <w:pPr>
        <w:rPr>
          <w:color w:val="000000"/>
          <w:sz w:val="19"/>
          <w:szCs w:val="19"/>
          <w:shd w:val="clear" w:color="auto" w:fill="FFFFFF"/>
        </w:rPr>
      </w:pPr>
      <w:r>
        <w:rPr>
          <w:color w:val="000000"/>
          <w:sz w:val="19"/>
          <w:szCs w:val="19"/>
          <w:shd w:val="clear" w:color="auto" w:fill="FFFFFF"/>
        </w:rPr>
        <w:t>Per ripulire la working copy si può lanciare il comando</w:t>
      </w:r>
    </w:p>
    <w:p w:rsidR="00BF36D3" w:rsidP="00BF36D3" w:rsidRDefault="00BF36D3" w14:paraId="41D21B14" w14:textId="6611C647">
      <w:pPr>
        <w:rPr>
          <w:rFonts w:ascii="Courier New" w:hAnsi="Courier New" w:cs="Courier New"/>
          <w:sz w:val="20"/>
          <w:szCs w:val="20"/>
        </w:rPr>
      </w:pPr>
      <w:r>
        <w:rPr>
          <w:rFonts w:ascii="Courier New" w:hAnsi="Courier New" w:cs="Courier New"/>
          <w:sz w:val="20"/>
          <w:szCs w:val="20"/>
        </w:rPr>
        <w:t>ant clean-all</w:t>
      </w:r>
    </w:p>
    <w:p w:rsidR="00BF36D3" w:rsidP="00BF36D3" w:rsidRDefault="00BF36D3" w14:paraId="08454FC4" w14:textId="52F074D9">
      <w:pPr>
        <w:rPr>
          <w:rFonts w:cs="Courier New"/>
          <w:sz w:val="20"/>
          <w:szCs w:val="20"/>
        </w:rPr>
      </w:pPr>
    </w:p>
    <w:p w:rsidR="00BF36D3" w:rsidP="00BF36D3" w:rsidRDefault="00BF36D3" w14:paraId="6DBF879D" w14:textId="09361DDF">
      <w:pPr>
        <w:rPr>
          <w:rFonts w:cs="Courier New"/>
          <w:sz w:val="20"/>
          <w:szCs w:val="20"/>
        </w:rPr>
      </w:pPr>
      <w:r>
        <w:rPr>
          <w:rFonts w:cs="Courier New"/>
          <w:sz w:val="20"/>
          <w:szCs w:val="20"/>
        </w:rPr>
        <w:t>che ripulisce catalina, i dati in cache, i log e le directory della runtime.</w:t>
      </w:r>
    </w:p>
    <w:p w:rsidR="00BF36D3" w:rsidP="00BF36D3" w:rsidRDefault="00BF36D3" w14:paraId="7C249BCC" w14:textId="614AF3EC">
      <w:pPr>
        <w:rPr>
          <w:rFonts w:cs="Courier New"/>
          <w:sz w:val="20"/>
          <w:szCs w:val="20"/>
        </w:rPr>
      </w:pPr>
      <w:r w:rsidRPr="00DC1D36">
        <w:rPr>
          <w:rFonts w:cs="Courier New"/>
          <w:b/>
          <w:bCs/>
          <w:sz w:val="20"/>
          <w:szCs w:val="20"/>
        </w:rPr>
        <w:t>Attenzione, questo comando rimuove anche tutti i compilati quindi non lanciarlo mai in ambienti diversi dallo sviluppo</w:t>
      </w:r>
      <w:r>
        <w:rPr>
          <w:rFonts w:cs="Courier New"/>
          <w:sz w:val="20"/>
          <w:szCs w:val="20"/>
        </w:rPr>
        <w:t>.</w:t>
      </w:r>
    </w:p>
    <w:p w:rsidR="00BF36D3" w:rsidP="00BF36D3" w:rsidRDefault="00BF36D3" w14:paraId="137C852C" w14:textId="3D8D3510">
      <w:pPr>
        <w:rPr>
          <w:rFonts w:cs="Courier New"/>
          <w:sz w:val="20"/>
          <w:szCs w:val="20"/>
        </w:rPr>
      </w:pPr>
      <w:r>
        <w:rPr>
          <w:rFonts w:cs="Courier New"/>
          <w:sz w:val="20"/>
          <w:szCs w:val="20"/>
        </w:rPr>
        <w:t>Negli ambienti di test e prod, per ripulire tutto, tranne i compilati, si usano i vari comandi appositi</w:t>
      </w:r>
    </w:p>
    <w:p w:rsidR="00BF36D3" w:rsidP="00BF36D3" w:rsidRDefault="00BF36D3" w14:paraId="6D396A2C" w14:textId="36404521">
      <w:pPr>
        <w:rPr>
          <w:rFonts w:cs="Courier New"/>
          <w:sz w:val="20"/>
          <w:szCs w:val="20"/>
        </w:rPr>
      </w:pPr>
      <w:r>
        <w:rPr>
          <w:rFonts w:cs="Courier New"/>
          <w:sz w:val="20"/>
          <w:szCs w:val="20"/>
        </w:rPr>
        <w:t>(vedi capitolo…)</w:t>
      </w:r>
    </w:p>
    <w:p w:rsidR="00BF36D3" w:rsidP="00BF36D3" w:rsidRDefault="00BF36D3" w14:paraId="5AA8C898" w14:textId="77777777">
      <w:pPr>
        <w:rPr>
          <w:rFonts w:cs="Courier New"/>
          <w:sz w:val="20"/>
          <w:szCs w:val="20"/>
        </w:rPr>
      </w:pPr>
    </w:p>
    <w:p w:rsidR="00BF36D3" w:rsidP="00BF36D3" w:rsidRDefault="00BF36D3" w14:paraId="5987976E" w14:textId="77777777">
      <w:pPr>
        <w:rPr>
          <w:rFonts w:ascii="Courier New" w:hAnsi="Courier New" w:cs="Courier New"/>
          <w:sz w:val="20"/>
          <w:szCs w:val="20"/>
        </w:rPr>
      </w:pPr>
    </w:p>
    <w:p w:rsidR="00BF36D3" w:rsidP="00BF36D3" w:rsidRDefault="00BF36D3" w14:paraId="1B8F3CBB" w14:textId="4A45C782">
      <w:pPr>
        <w:pStyle w:val="Titolo2"/>
        <w:tabs>
          <w:tab w:val="clear" w:pos="454"/>
        </w:tabs>
        <w:spacing w:line="360" w:lineRule="auto"/>
        <w:rPr>
          <w:sz w:val="20"/>
          <w:szCs w:val="20"/>
        </w:rPr>
      </w:pPr>
      <w:bookmarkStart w:name="_Toc63427286" w:id="109"/>
      <w:r>
        <w:t xml:space="preserve">12.2.6 </w:t>
      </w:r>
      <w:r w:rsidRPr="00BF36D3">
        <w:rPr>
          <w:sz w:val="20"/>
          <w:szCs w:val="20"/>
        </w:rPr>
        <w:t>Inizializzazione del DB</w:t>
      </w:r>
      <w:bookmarkEnd w:id="109"/>
    </w:p>
    <w:p w:rsidR="00417444" w:rsidP="00417444" w:rsidRDefault="002F3A42" w14:paraId="404677BB" w14:textId="5A2C51A4">
      <w:pPr>
        <w:rPr>
          <w:sz w:val="20"/>
          <w:szCs w:val="20"/>
        </w:rPr>
      </w:pPr>
      <w:r>
        <w:rPr>
          <w:sz w:val="20"/>
          <w:szCs w:val="20"/>
        </w:rPr>
        <w:t>Il run-install-custom-seed si preoccupa di</w:t>
      </w:r>
    </w:p>
    <w:p w:rsidR="00114F35" w:rsidP="0017142A" w:rsidRDefault="00114F35" w14:paraId="7144DFCF" w14:textId="10AEC07A">
      <w:pPr>
        <w:pStyle w:val="Paragrafoelenco"/>
        <w:numPr>
          <w:ilvl w:val="0"/>
          <w:numId w:val="41"/>
        </w:numPr>
        <w:rPr>
          <w:sz w:val="20"/>
          <w:szCs w:val="20"/>
        </w:rPr>
      </w:pPr>
      <w:r>
        <w:rPr>
          <w:sz w:val="20"/>
          <w:szCs w:val="20"/>
        </w:rPr>
        <w:t>Caricare sul</w:t>
      </w:r>
      <w:r w:rsidR="005027C2">
        <w:rPr>
          <w:sz w:val="20"/>
          <w:szCs w:val="20"/>
        </w:rPr>
        <w:t xml:space="preserve"> </w:t>
      </w:r>
      <w:r>
        <w:rPr>
          <w:sz w:val="20"/>
          <w:szCs w:val="20"/>
        </w:rPr>
        <w:t>database i dati di configurazione, aggiungendo o sovrascrivendo quelli presenti, in base alla primary key del record</w:t>
      </w:r>
    </w:p>
    <w:p w:rsidR="00114F35" w:rsidP="0017142A" w:rsidRDefault="00114F35" w14:paraId="28BCCCDA" w14:textId="1B1AC970">
      <w:pPr>
        <w:pStyle w:val="Paragrafoelenco"/>
        <w:numPr>
          <w:ilvl w:val="0"/>
          <w:numId w:val="41"/>
        </w:numPr>
        <w:rPr>
          <w:sz w:val="20"/>
          <w:szCs w:val="20"/>
        </w:rPr>
      </w:pPr>
      <w:r>
        <w:rPr>
          <w:sz w:val="20"/>
          <w:szCs w:val="20"/>
        </w:rPr>
        <w:t>Controllare la presenza dei job schedulati, eventualmente cancellando i job schedulati ma duplicati e aggiungendo quelli mancanti</w:t>
      </w:r>
    </w:p>
    <w:p w:rsidR="00114F35" w:rsidP="0017142A" w:rsidRDefault="00114F35" w14:paraId="361BC341" w14:textId="0A00CCAF">
      <w:pPr>
        <w:pStyle w:val="Paragrafoelenco"/>
        <w:numPr>
          <w:ilvl w:val="0"/>
          <w:numId w:val="41"/>
        </w:numPr>
        <w:rPr>
          <w:sz w:val="20"/>
          <w:szCs w:val="20"/>
        </w:rPr>
      </w:pPr>
      <w:r>
        <w:rPr>
          <w:sz w:val="20"/>
          <w:szCs w:val="20"/>
        </w:rPr>
        <w:t>Creare le viste fisiche sul database</w:t>
      </w:r>
    </w:p>
    <w:p w:rsidRPr="00114F35" w:rsidR="00114F35" w:rsidP="0017142A" w:rsidRDefault="00114F35" w14:paraId="5BB9029B" w14:textId="17C226F3">
      <w:pPr>
        <w:pStyle w:val="Paragrafoelenco"/>
        <w:numPr>
          <w:ilvl w:val="0"/>
          <w:numId w:val="41"/>
        </w:numPr>
        <w:rPr>
          <w:sz w:val="20"/>
          <w:szCs w:val="20"/>
        </w:rPr>
      </w:pPr>
      <w:r>
        <w:rPr>
          <w:sz w:val="20"/>
          <w:szCs w:val="20"/>
        </w:rPr>
        <w:t>Creare le viste custom fisiche sul database</w:t>
      </w:r>
    </w:p>
    <w:p w:rsidRPr="00417444" w:rsidR="00417444" w:rsidP="00417444" w:rsidRDefault="00417444" w14:paraId="2FAB5080" w14:textId="77777777"/>
    <w:p w:rsidRPr="00417444" w:rsidR="00417444" w:rsidP="00417444" w:rsidRDefault="00417444" w14:paraId="07E97C04" w14:textId="2475254C">
      <w:r>
        <w:rPr>
          <w:b/>
          <w:smallCaps/>
        </w:rPr>
        <w:t>12.2.</w:t>
      </w:r>
      <w:r w:rsidR="00BF36D3">
        <w:rPr>
          <w:b/>
          <w:smallCaps/>
        </w:rPr>
        <w:t>7</w:t>
      </w:r>
      <w:r>
        <w:rPr>
          <w:b/>
          <w:smallCaps/>
        </w:rPr>
        <w:t xml:space="preserve"> </w:t>
      </w:r>
      <w:r w:rsidRPr="00BF36D3" w:rsidR="00BF36D3">
        <w:rPr>
          <w:b/>
          <w:smallCaps/>
        </w:rPr>
        <w:t>Start, stop e servizi vari</w:t>
      </w:r>
    </w:p>
    <w:p w:rsidR="00417444" w:rsidP="00417444" w:rsidRDefault="00417444" w14:paraId="14A1C381" w14:textId="77777777">
      <w:pPr>
        <w:rPr>
          <w:color w:val="000000"/>
          <w:sz w:val="19"/>
          <w:szCs w:val="19"/>
          <w:shd w:val="clear" w:color="auto" w:fill="FFFFFF"/>
        </w:rPr>
      </w:pPr>
    </w:p>
    <w:p w:rsidR="00CB03EA" w:rsidP="00CB03EA" w:rsidRDefault="00CB03EA" w14:paraId="69A0BCEA" w14:textId="41E8C6A8">
      <w:pPr>
        <w:rPr>
          <w:rFonts w:cs="Courier New"/>
          <w:sz w:val="20"/>
          <w:szCs w:val="20"/>
        </w:rPr>
      </w:pPr>
      <w:r w:rsidRPr="003A7920">
        <w:rPr>
          <w:rFonts w:cs="Courier New"/>
          <w:sz w:val="20"/>
          <w:szCs w:val="20"/>
        </w:rPr>
        <w:t xml:space="preserve">Per </w:t>
      </w:r>
      <w:r>
        <w:rPr>
          <w:rFonts w:cs="Courier New"/>
          <w:sz w:val="20"/>
          <w:szCs w:val="20"/>
        </w:rPr>
        <w:t xml:space="preserve">avviare l’applicativo </w:t>
      </w:r>
      <w:r w:rsidR="00332B2A">
        <w:rPr>
          <w:rFonts w:cs="Courier New"/>
          <w:sz w:val="20"/>
          <w:szCs w:val="20"/>
        </w:rPr>
        <w:t xml:space="preserve">Legacy con JDK 1.6 </w:t>
      </w:r>
      <w:r>
        <w:rPr>
          <w:rFonts w:cs="Courier New"/>
          <w:sz w:val="20"/>
          <w:szCs w:val="20"/>
        </w:rPr>
        <w:t>eseguire uno dei seguenti comandi</w:t>
      </w:r>
    </w:p>
    <w:p w:rsidR="00CB03EA" w:rsidP="00CB03EA" w:rsidRDefault="00CB03EA" w14:paraId="567C4635" w14:textId="77777777">
      <w:pPr>
        <w:rPr>
          <w:rFonts w:ascii="Courier New" w:hAnsi="Courier New" w:cs="Courier New"/>
          <w:sz w:val="20"/>
          <w:szCs w:val="20"/>
        </w:rPr>
      </w:pPr>
      <w:r>
        <w:rPr>
          <w:rFonts w:ascii="Courier New" w:hAnsi="Courier New" w:cs="Courier New"/>
          <w:sz w:val="20"/>
          <w:szCs w:val="20"/>
        </w:rPr>
        <w:t>a</w:t>
      </w:r>
      <w:r w:rsidRPr="003A7920">
        <w:rPr>
          <w:rFonts w:ascii="Courier New" w:hAnsi="Courier New" w:cs="Courier New"/>
          <w:sz w:val="20"/>
          <w:szCs w:val="20"/>
        </w:rPr>
        <w:t>nt run-debug</w:t>
      </w:r>
    </w:p>
    <w:p w:rsidR="00CB03EA" w:rsidP="00CB03EA" w:rsidRDefault="00CB03EA" w14:paraId="789E39FD" w14:textId="1A19FD1D">
      <w:pPr>
        <w:rPr>
          <w:rFonts w:ascii="Courier New" w:hAnsi="Courier New" w:cs="Courier New"/>
          <w:sz w:val="20"/>
          <w:szCs w:val="20"/>
        </w:rPr>
      </w:pPr>
      <w:r>
        <w:rPr>
          <w:rFonts w:ascii="Courier New" w:hAnsi="Courier New" w:cs="Courier New"/>
          <w:sz w:val="20"/>
          <w:szCs w:val="20"/>
        </w:rPr>
        <w:t>ant run</w:t>
      </w:r>
    </w:p>
    <w:p w:rsidR="00332B2A" w:rsidP="00CB03EA" w:rsidRDefault="00332B2A" w14:paraId="72101274" w14:textId="7A14C90B">
      <w:pPr>
        <w:rPr>
          <w:rFonts w:cs="Courier New"/>
          <w:sz w:val="20"/>
          <w:szCs w:val="20"/>
        </w:rPr>
      </w:pPr>
      <w:r w:rsidRPr="00332B2A">
        <w:rPr>
          <w:rFonts w:cs="Courier New"/>
          <w:sz w:val="20"/>
          <w:szCs w:val="20"/>
        </w:rPr>
        <w:t>Per avviare l</w:t>
      </w:r>
      <w:r>
        <w:rPr>
          <w:rFonts w:cs="Courier New"/>
          <w:sz w:val="20"/>
          <w:szCs w:val="20"/>
        </w:rPr>
        <w:t>’applicativo Legacy con JDK11</w:t>
      </w:r>
      <w:r w:rsidR="008E22AD">
        <w:rPr>
          <w:rFonts w:cs="Courier New"/>
          <w:sz w:val="20"/>
          <w:szCs w:val="20"/>
        </w:rPr>
        <w:t xml:space="preserve"> spostarsi in </w:t>
      </w:r>
    </w:p>
    <w:p w:rsidR="00957EAB" w:rsidP="00CB03EA" w:rsidRDefault="008E22AD" w14:paraId="7A6145DF" w14:textId="77777777">
      <w:pPr>
        <w:rPr>
          <w:rFonts w:cs="Courier New"/>
          <w:sz w:val="20"/>
          <w:szCs w:val="20"/>
        </w:rPr>
      </w:pPr>
      <w:r>
        <w:rPr>
          <w:rFonts w:cs="Courier New"/>
          <w:sz w:val="20"/>
          <w:szCs w:val="20"/>
        </w:rPr>
        <w:t xml:space="preserve">tools\apache-tomcat-9.0.37\bin </w:t>
      </w:r>
    </w:p>
    <w:p w:rsidRPr="00957EAB" w:rsidR="00957EAB" w:rsidP="00957EAB" w:rsidRDefault="00957EAB" w14:paraId="1DF13580" w14:textId="77777777">
      <w:pPr>
        <w:rPr>
          <w:rFonts w:ascii="Courier New" w:hAnsi="Courier New" w:cs="Courier New"/>
          <w:sz w:val="20"/>
          <w:szCs w:val="20"/>
        </w:rPr>
      </w:pPr>
      <w:r w:rsidRPr="00957EAB">
        <w:rPr>
          <w:rFonts w:ascii="Courier New" w:hAnsi="Courier New" w:cs="Courier New"/>
          <w:sz w:val="20"/>
          <w:szCs w:val="20"/>
        </w:rPr>
        <w:t xml:space="preserve">cd tools\apache-tomcat-9.0.37\bin </w:t>
      </w:r>
    </w:p>
    <w:p w:rsidR="00957EAB" w:rsidP="00CB03EA" w:rsidRDefault="00957EAB" w14:paraId="4071B850" w14:textId="499E2E4A">
      <w:pPr>
        <w:rPr>
          <w:rFonts w:cs="Courier New"/>
          <w:sz w:val="20"/>
          <w:szCs w:val="20"/>
        </w:rPr>
      </w:pPr>
    </w:p>
    <w:p w:rsidR="008E22AD" w:rsidP="00CB03EA" w:rsidRDefault="008E22AD" w14:paraId="0A71AFB3" w14:textId="0ED33A0C">
      <w:pPr>
        <w:rPr>
          <w:rFonts w:cs="Courier New"/>
          <w:sz w:val="20"/>
          <w:szCs w:val="20"/>
        </w:rPr>
      </w:pPr>
      <w:r>
        <w:rPr>
          <w:rFonts w:cs="Courier New"/>
          <w:sz w:val="20"/>
          <w:szCs w:val="20"/>
        </w:rPr>
        <w:t>ed eseguire uno dei seguenti comandi</w:t>
      </w:r>
    </w:p>
    <w:p w:rsidRPr="00957EAB" w:rsidR="00957EAB" w:rsidP="00CB03EA" w:rsidRDefault="00957EAB" w14:paraId="58669249" w14:textId="6598F83E">
      <w:pPr>
        <w:rPr>
          <w:rFonts w:ascii="Courier New" w:hAnsi="Courier New" w:cs="Courier New"/>
          <w:sz w:val="20"/>
          <w:szCs w:val="20"/>
        </w:rPr>
      </w:pPr>
      <w:r w:rsidRPr="00957EAB">
        <w:rPr>
          <w:rFonts w:ascii="Courier New" w:hAnsi="Courier New" w:cs="Courier New"/>
          <w:sz w:val="20"/>
          <w:szCs w:val="20"/>
        </w:rPr>
        <w:t>catalina.bat run</w:t>
      </w:r>
      <w:r w:rsidR="00A5147D">
        <w:rPr>
          <w:rFonts w:ascii="Courier New" w:hAnsi="Courier New" w:cs="Courier New"/>
          <w:sz w:val="20"/>
          <w:szCs w:val="20"/>
        </w:rPr>
        <w:t xml:space="preserve"> (permette di andare in debug se IDE correttamente configurato)</w:t>
      </w:r>
    </w:p>
    <w:p w:rsidRPr="00957EAB" w:rsidR="00A5147D" w:rsidP="00A5147D" w:rsidRDefault="00A5147D" w14:paraId="79C5FE30" w14:textId="638BDB7D">
      <w:pPr>
        <w:rPr>
          <w:rFonts w:ascii="Courier New" w:hAnsi="Courier New" w:cs="Courier New"/>
          <w:sz w:val="20"/>
          <w:szCs w:val="20"/>
        </w:rPr>
      </w:pPr>
      <w:r w:rsidRPr="00957EAB">
        <w:rPr>
          <w:rFonts w:ascii="Courier New" w:hAnsi="Courier New" w:cs="Courier New"/>
          <w:sz w:val="20"/>
          <w:szCs w:val="20"/>
        </w:rPr>
        <w:t xml:space="preserve">catalina.bat </w:t>
      </w:r>
      <w:r>
        <w:rPr>
          <w:rFonts w:ascii="Courier New" w:hAnsi="Courier New" w:cs="Courier New"/>
          <w:sz w:val="20"/>
          <w:szCs w:val="20"/>
        </w:rPr>
        <w:t>start</w:t>
      </w:r>
    </w:p>
    <w:p w:rsidRPr="00A5147D" w:rsidR="00A5147D" w:rsidP="00A5147D" w:rsidRDefault="00A5147D" w14:paraId="3BB5656F" w14:textId="0BF35CB5">
      <w:pPr>
        <w:rPr>
          <w:color w:val="FF0000"/>
          <w:sz w:val="20"/>
          <w:szCs w:val="20"/>
        </w:rPr>
      </w:pPr>
      <w:r w:rsidRPr="00A5147D">
        <w:rPr>
          <w:color w:val="FF0000"/>
          <w:sz w:val="20"/>
          <w:szCs w:val="20"/>
        </w:rPr>
        <w:t>TODO Miriam configurazione IDE</w:t>
      </w:r>
    </w:p>
    <w:p w:rsidR="00417444" w:rsidP="00417444" w:rsidRDefault="00417444" w14:paraId="25597DD6" w14:textId="69239DD6">
      <w:pPr>
        <w:rPr>
          <w:sz w:val="20"/>
          <w:szCs w:val="20"/>
        </w:rPr>
      </w:pPr>
    </w:p>
    <w:p w:rsidRPr="00A84D4F" w:rsidR="00881F2C" w:rsidP="00881F2C" w:rsidRDefault="00881F2C" w14:paraId="7D90751B" w14:textId="7FE49D9F">
      <w:pPr>
        <w:pStyle w:val="Titolo2"/>
        <w:tabs>
          <w:tab w:val="clear" w:pos="454"/>
        </w:tabs>
        <w:spacing w:line="360" w:lineRule="auto"/>
        <w:rPr>
          <w:color w:val="00B0F0"/>
          <w:sz w:val="20"/>
          <w:szCs w:val="20"/>
        </w:rPr>
      </w:pPr>
      <w:bookmarkStart w:name="_Toc63427287" w:id="110"/>
      <w:r w:rsidRPr="00A84D4F">
        <w:rPr>
          <w:color w:val="00B0F0"/>
        </w:rPr>
        <w:t xml:space="preserve">12.2.8 </w:t>
      </w:r>
      <w:r w:rsidRPr="00A84D4F">
        <w:rPr>
          <w:color w:val="00B0F0"/>
          <w:sz w:val="20"/>
          <w:szCs w:val="20"/>
        </w:rPr>
        <w:t>Installazione JDK</w:t>
      </w:r>
      <w:bookmarkEnd w:id="110"/>
    </w:p>
    <w:p w:rsidRPr="00981152" w:rsidR="00C1175B" w:rsidP="00C1175B" w:rsidRDefault="00C1175B" w14:paraId="18495534" w14:textId="3FD31A70">
      <w:pPr>
        <w:rPr>
          <w:color w:val="00B0F0"/>
          <w:sz w:val="20"/>
          <w:szCs w:val="20"/>
        </w:rPr>
      </w:pPr>
      <w:r w:rsidRPr="00981152">
        <w:rPr>
          <w:color w:val="00B0F0"/>
          <w:sz w:val="20"/>
          <w:szCs w:val="20"/>
        </w:rPr>
        <w:t>Installare il JDK Amazon Corretto 11, seguendo le istruzioni al link</w:t>
      </w:r>
    </w:p>
    <w:p w:rsidRPr="00981152" w:rsidR="00C1175B" w:rsidP="00C1175B" w:rsidRDefault="00E22843" w14:paraId="50565CF8" w14:textId="77777777">
      <w:pPr>
        <w:rPr>
          <w:color w:val="00B0F0"/>
          <w:sz w:val="20"/>
          <w:szCs w:val="20"/>
        </w:rPr>
      </w:pPr>
      <w:hyperlink w:history="1" r:id="rId26">
        <w:r w:rsidRPr="00981152" w:rsidR="00C1175B">
          <w:rPr>
            <w:rStyle w:val="Collegamentoipertestuale"/>
            <w:color w:val="00B0F0"/>
            <w:sz w:val="20"/>
            <w:szCs w:val="20"/>
          </w:rPr>
          <w:t>https://docs.aws.amazon.com/corretto/latest/corretto-11-ug/downloads-list.html</w:t>
        </w:r>
      </w:hyperlink>
    </w:p>
    <w:p w:rsidRPr="00981152" w:rsidR="00C1175B" w:rsidP="00C1175B" w:rsidRDefault="00C1175B" w14:paraId="6262972D" w14:textId="77777777">
      <w:pPr>
        <w:rPr>
          <w:b/>
          <w:smallCaps/>
          <w:color w:val="00B0F0"/>
          <w:sz w:val="20"/>
          <w:szCs w:val="20"/>
        </w:rPr>
      </w:pPr>
    </w:p>
    <w:p w:rsidRPr="00DB4A2F" w:rsidR="00C1175B" w:rsidP="00C1175B" w:rsidRDefault="00C1175B" w14:paraId="7B4E81F2" w14:textId="77777777">
      <w:pPr>
        <w:rPr>
          <w:bCs/>
          <w:smallCaps/>
          <w:color w:val="FF0000"/>
          <w:sz w:val="20"/>
          <w:szCs w:val="20"/>
        </w:rPr>
      </w:pPr>
      <w:r w:rsidRPr="00DB4A2F">
        <w:rPr>
          <w:bCs/>
          <w:smallCaps/>
          <w:color w:val="FF0000"/>
          <w:sz w:val="20"/>
          <w:szCs w:val="20"/>
        </w:rPr>
        <w:t>TODO ANTONIO</w:t>
      </w:r>
    </w:p>
    <w:p w:rsidRPr="00DB4A2F" w:rsidR="00C1175B" w:rsidP="00C1175B" w:rsidRDefault="00C1175B" w14:paraId="0DDC10A3" w14:textId="77777777">
      <w:pPr>
        <w:rPr>
          <w:bCs/>
          <w:smallCaps/>
          <w:color w:val="FF0000"/>
          <w:sz w:val="20"/>
          <w:szCs w:val="20"/>
        </w:rPr>
      </w:pPr>
      <w:r w:rsidRPr="00DB4A2F">
        <w:rPr>
          <w:bCs/>
          <w:smallCaps/>
          <w:color w:val="FF0000"/>
          <w:sz w:val="20"/>
          <w:szCs w:val="20"/>
        </w:rPr>
        <w:t>jdk diverse non hanno i font si risolve con:</w:t>
      </w:r>
    </w:p>
    <w:p w:rsidRPr="00DB4A2F" w:rsidR="00C1175B" w:rsidP="00C1175B" w:rsidRDefault="00C1175B" w14:paraId="4E76EA19" w14:textId="77777777">
      <w:pPr>
        <w:rPr>
          <w:bCs/>
          <w:smallCaps/>
          <w:color w:val="FF0000"/>
          <w:sz w:val="20"/>
          <w:szCs w:val="20"/>
        </w:rPr>
      </w:pPr>
      <w:r w:rsidRPr="00DB4A2F">
        <w:rPr>
          <w:bCs/>
          <w:smallCaps/>
          <w:color w:val="FF0000"/>
          <w:sz w:val="20"/>
          <w:szCs w:val="20"/>
        </w:rPr>
        <w:t>sudo apt-get install fontconfig</w:t>
      </w:r>
    </w:p>
    <w:p w:rsidRPr="00DB4A2F" w:rsidR="00C1175B" w:rsidP="00C1175B" w:rsidRDefault="00C1175B" w14:paraId="42FF935A" w14:textId="77777777">
      <w:pPr>
        <w:rPr>
          <w:bCs/>
          <w:smallCaps/>
          <w:color w:val="FF0000"/>
          <w:sz w:val="20"/>
          <w:szCs w:val="20"/>
        </w:rPr>
      </w:pPr>
      <w:r w:rsidRPr="00DB4A2F">
        <w:rPr>
          <w:bCs/>
          <w:smallCaps/>
          <w:color w:val="FF0000"/>
          <w:sz w:val="20"/>
          <w:szCs w:val="20"/>
        </w:rPr>
        <w:t>se centos va installato anche</w:t>
      </w:r>
    </w:p>
    <w:p w:rsidR="00C1175B" w:rsidP="00C1175B" w:rsidRDefault="00C1175B" w14:paraId="61C4CE77" w14:textId="77777777">
      <w:pPr>
        <w:rPr>
          <w:bCs/>
          <w:smallCaps/>
          <w:color w:val="FF0000"/>
          <w:sz w:val="20"/>
          <w:szCs w:val="20"/>
        </w:rPr>
      </w:pPr>
      <w:r w:rsidRPr="00DB4A2F">
        <w:rPr>
          <w:bCs/>
          <w:smallCaps/>
          <w:color w:val="FF0000"/>
          <w:sz w:val="20"/>
          <w:szCs w:val="20"/>
        </w:rPr>
        <w:t>yum install urw-fonts</w:t>
      </w:r>
    </w:p>
    <w:p w:rsidR="00C1175B" w:rsidP="00C1175B" w:rsidRDefault="00C1175B" w14:paraId="5631A536" w14:textId="77777777">
      <w:pPr>
        <w:rPr>
          <w:bCs/>
          <w:smallCaps/>
          <w:color w:val="FF0000"/>
          <w:sz w:val="20"/>
          <w:szCs w:val="20"/>
        </w:rPr>
      </w:pPr>
    </w:p>
    <w:p w:rsidRPr="003A7C8D" w:rsidR="00C1175B" w:rsidP="00C1175B" w:rsidRDefault="00C1175B" w14:paraId="499BFDBB" w14:textId="77777777">
      <w:pPr>
        <w:pStyle w:val="Titolo2"/>
        <w:numPr>
          <w:ilvl w:val="2"/>
          <w:numId w:val="7"/>
        </w:numPr>
        <w:spacing w:line="360" w:lineRule="auto"/>
        <w:rPr>
          <w:color w:val="00B0F0"/>
          <w:sz w:val="20"/>
          <w:szCs w:val="20"/>
          <w:highlight w:val="white"/>
        </w:rPr>
      </w:pPr>
      <w:bookmarkStart w:name="_Toc63427288" w:id="111"/>
      <w:r w:rsidRPr="235607A3">
        <w:rPr>
          <w:color w:val="00B0F0"/>
          <w:sz w:val="20"/>
          <w:szCs w:val="20"/>
        </w:rPr>
        <w:t>Preparazione filesystem per l’applicativo GZoom2</w:t>
      </w:r>
      <w:bookmarkEnd w:id="111"/>
    </w:p>
    <w:p w:rsidR="00887D1D" w:rsidP="00C1175B" w:rsidRDefault="00887D1D" w14:paraId="6EE0A71D" w14:textId="77777777">
      <w:pPr>
        <w:rPr>
          <w:color w:val="00B0F0"/>
          <w:sz w:val="20"/>
          <w:szCs w:val="20"/>
        </w:rPr>
      </w:pPr>
      <w:r>
        <w:rPr>
          <w:color w:val="00B0F0"/>
          <w:sz w:val="20"/>
          <w:szCs w:val="20"/>
        </w:rPr>
        <w:t>Per il GZoom2 si consiglia di avere un path del tipo:</w:t>
      </w:r>
    </w:p>
    <w:p w:rsidR="00887D1D" w:rsidP="00C1175B" w:rsidRDefault="00887D1D" w14:paraId="42A4BAE0" w14:textId="77777777">
      <w:pPr>
        <w:rPr>
          <w:color w:val="00B0F0"/>
          <w:sz w:val="20"/>
          <w:szCs w:val="20"/>
        </w:rPr>
      </w:pPr>
      <w:r w:rsidRPr="00887D1D">
        <w:rPr>
          <w:color w:val="00B0F0"/>
          <w:sz w:val="20"/>
          <w:szCs w:val="20"/>
        </w:rPr>
        <w:t>C:\data\Gzoom2</w:t>
      </w:r>
    </w:p>
    <w:p w:rsidR="00887D1D" w:rsidP="00C1175B" w:rsidRDefault="00887D1D" w14:paraId="1F765663" w14:textId="77777777">
      <w:pPr>
        <w:rPr>
          <w:color w:val="00B0F0"/>
          <w:sz w:val="20"/>
          <w:szCs w:val="20"/>
        </w:rPr>
      </w:pPr>
      <w:r>
        <w:rPr>
          <w:color w:val="00B0F0"/>
          <w:sz w:val="20"/>
          <w:szCs w:val="20"/>
        </w:rPr>
        <w:t>in cui inserire le cartelle:</w:t>
      </w:r>
    </w:p>
    <w:p w:rsidR="009E2064" w:rsidP="009E2064" w:rsidRDefault="009E2064" w14:paraId="1C914473" w14:textId="51CEB481">
      <w:pPr>
        <w:pStyle w:val="Paragrafoelenco"/>
        <w:numPr>
          <w:ilvl w:val="0"/>
          <w:numId w:val="35"/>
        </w:numPr>
        <w:rPr>
          <w:color w:val="00B0F0"/>
          <w:sz w:val="20"/>
          <w:szCs w:val="20"/>
        </w:rPr>
      </w:pPr>
      <w:r w:rsidRPr="009E2064">
        <w:rPr>
          <w:color w:val="00B0F0"/>
          <w:sz w:val="20"/>
          <w:szCs w:val="20"/>
        </w:rPr>
        <w:t>gzoom2-backend</w:t>
      </w:r>
      <w:r>
        <w:rPr>
          <w:color w:val="00B0F0"/>
          <w:sz w:val="20"/>
          <w:szCs w:val="20"/>
        </w:rPr>
        <w:t>, in cui fare il</w:t>
      </w:r>
      <w:r w:rsidR="0044127F">
        <w:rPr>
          <w:color w:val="00B0F0"/>
          <w:sz w:val="20"/>
          <w:szCs w:val="20"/>
        </w:rPr>
        <w:t xml:space="preserve"> git checkuot da…</w:t>
      </w:r>
    </w:p>
    <w:p w:rsidR="0044127F" w:rsidP="0044127F" w:rsidRDefault="0044127F" w14:paraId="51AC53F6" w14:textId="77777777">
      <w:pPr>
        <w:pStyle w:val="Paragrafoelenco"/>
        <w:numPr>
          <w:ilvl w:val="0"/>
          <w:numId w:val="35"/>
        </w:numPr>
        <w:rPr>
          <w:color w:val="00B0F0"/>
          <w:sz w:val="20"/>
          <w:szCs w:val="20"/>
        </w:rPr>
      </w:pPr>
      <w:r>
        <w:rPr>
          <w:color w:val="00B0F0"/>
          <w:sz w:val="20"/>
          <w:szCs w:val="20"/>
        </w:rPr>
        <w:lastRenderedPageBreak/>
        <w:t>gzoom2-frontend, in cui fare il git checkuot da…</w:t>
      </w:r>
    </w:p>
    <w:p w:rsidRPr="009E2064" w:rsidR="0044127F" w:rsidP="009E2064" w:rsidRDefault="00061384" w14:paraId="01EFA95F" w14:textId="0410778E">
      <w:pPr>
        <w:pStyle w:val="Paragrafoelenco"/>
        <w:numPr>
          <w:ilvl w:val="0"/>
          <w:numId w:val="35"/>
        </w:numPr>
        <w:rPr>
          <w:color w:val="00B0F0"/>
          <w:sz w:val="20"/>
          <w:szCs w:val="20"/>
        </w:rPr>
      </w:pPr>
      <w:r>
        <w:rPr>
          <w:color w:val="00B0F0"/>
          <w:sz w:val="20"/>
          <w:szCs w:val="20"/>
        </w:rPr>
        <w:t>gzoom2-report, con i report</w:t>
      </w:r>
    </w:p>
    <w:p w:rsidRPr="0086731D" w:rsidR="00C1175B" w:rsidP="00061384" w:rsidRDefault="00C1175B" w14:paraId="16B14AE5" w14:textId="1C4C081A">
      <w:pPr>
        <w:pStyle w:val="Paragrafoelenco"/>
        <w:numPr>
          <w:ilvl w:val="0"/>
          <w:numId w:val="35"/>
        </w:numPr>
        <w:rPr>
          <w:rFonts w:ascii="Courier New" w:hAnsi="Courier New" w:cs="Courier New"/>
          <w:color w:val="00B0F0"/>
          <w:sz w:val="20"/>
          <w:szCs w:val="20"/>
        </w:rPr>
      </w:pPr>
      <w:r w:rsidRPr="00061384">
        <w:rPr>
          <w:rFonts w:cs="Courier New"/>
          <w:color w:val="00B0F0"/>
          <w:sz w:val="20"/>
          <w:szCs w:val="20"/>
        </w:rPr>
        <w:t>logs</w:t>
      </w:r>
    </w:p>
    <w:p w:rsidRPr="0070604C" w:rsidR="00C1175B" w:rsidP="0070604C" w:rsidRDefault="0086731D" w14:paraId="6295AF23" w14:textId="47275823">
      <w:pPr>
        <w:pStyle w:val="Paragrafoelenco"/>
        <w:numPr>
          <w:ilvl w:val="0"/>
          <w:numId w:val="35"/>
        </w:numPr>
        <w:rPr>
          <w:color w:val="00B0F0"/>
          <w:sz w:val="20"/>
          <w:szCs w:val="20"/>
        </w:rPr>
      </w:pPr>
      <w:r w:rsidRPr="0070604C">
        <w:rPr>
          <w:rFonts w:cs="Courier New"/>
          <w:color w:val="00B0F0"/>
          <w:sz w:val="20"/>
          <w:szCs w:val="20"/>
        </w:rPr>
        <w:t>config</w:t>
      </w:r>
      <w:r w:rsidRPr="0070604C" w:rsidR="0070604C">
        <w:rPr>
          <w:rFonts w:cs="Courier New"/>
          <w:color w:val="00B0F0"/>
          <w:sz w:val="20"/>
          <w:szCs w:val="20"/>
        </w:rPr>
        <w:t xml:space="preserve">, in cui </w:t>
      </w:r>
      <w:r w:rsidR="0070604C">
        <w:rPr>
          <w:rFonts w:cs="Courier New"/>
          <w:color w:val="00B0F0"/>
          <w:sz w:val="20"/>
          <w:szCs w:val="20"/>
        </w:rPr>
        <w:t>creare</w:t>
      </w:r>
      <w:r w:rsidRPr="0070604C" w:rsidR="0070604C">
        <w:rPr>
          <w:rFonts w:cs="Courier New"/>
          <w:color w:val="00B0F0"/>
          <w:sz w:val="20"/>
          <w:szCs w:val="20"/>
        </w:rPr>
        <w:t xml:space="preserve"> </w:t>
      </w:r>
      <w:r w:rsidRPr="0070604C" w:rsidR="00C1175B">
        <w:rPr>
          <w:color w:val="00B0F0"/>
          <w:sz w:val="20"/>
          <w:szCs w:val="20"/>
        </w:rPr>
        <w:t>la cartella birt_lib come contenitore e scompattare all’interno il birt_lib.zip</w:t>
      </w:r>
    </w:p>
    <w:p w:rsidRPr="003A7C8D" w:rsidR="00C1175B" w:rsidP="00C1175B" w:rsidRDefault="00C1175B" w14:paraId="444D34D8" w14:textId="77777777">
      <w:pPr>
        <w:rPr>
          <w:b/>
          <w:smallCaps/>
          <w:color w:val="7030A0"/>
          <w:sz w:val="20"/>
          <w:szCs w:val="20"/>
        </w:rPr>
      </w:pPr>
    </w:p>
    <w:p w:rsidRPr="00F200BF" w:rsidR="00C1175B" w:rsidP="00C1175B" w:rsidRDefault="00C1175B" w14:paraId="60F10F1E" w14:textId="77777777">
      <w:pPr>
        <w:pStyle w:val="Titolo2"/>
        <w:numPr>
          <w:ilvl w:val="2"/>
          <w:numId w:val="7"/>
        </w:numPr>
        <w:spacing w:line="360" w:lineRule="auto"/>
        <w:rPr>
          <w:color w:val="00B0F0"/>
          <w:sz w:val="20"/>
          <w:szCs w:val="20"/>
        </w:rPr>
      </w:pPr>
      <w:bookmarkStart w:name="_Toc63427289" w:id="112"/>
      <w:r w:rsidRPr="235607A3">
        <w:rPr>
          <w:color w:val="00B0F0"/>
          <w:sz w:val="20"/>
          <w:szCs w:val="20"/>
        </w:rPr>
        <w:t>Configurazione di indirizzi, porte e database</w:t>
      </w:r>
      <w:bookmarkEnd w:id="112"/>
    </w:p>
    <w:p w:rsidRPr="003A7C8D" w:rsidR="00C1175B" w:rsidP="00C1175B" w:rsidRDefault="00C1175B" w14:paraId="1ADDEB23" w14:textId="77777777">
      <w:pPr>
        <w:rPr>
          <w:color w:val="00B0F0"/>
          <w:sz w:val="20"/>
          <w:szCs w:val="20"/>
        </w:rPr>
      </w:pPr>
      <w:r>
        <w:rPr>
          <w:color w:val="00B0F0"/>
          <w:sz w:val="20"/>
          <w:szCs w:val="20"/>
        </w:rPr>
        <w:t>Posizionarsi</w:t>
      </w:r>
      <w:r w:rsidRPr="003A7C8D">
        <w:rPr>
          <w:color w:val="00B0F0"/>
          <w:sz w:val="20"/>
          <w:szCs w:val="20"/>
        </w:rPr>
        <w:t xml:space="preserve"> nella directory di destinazione:</w:t>
      </w:r>
    </w:p>
    <w:p w:rsidRPr="003A7C8D" w:rsidR="00C1175B" w:rsidP="00C1175B" w:rsidRDefault="00C1175B" w14:paraId="4E924D25" w14:textId="77777777">
      <w:pPr>
        <w:pStyle w:val="Paragrafoelenco"/>
        <w:numPr>
          <w:ilvl w:val="0"/>
          <w:numId w:val="21"/>
        </w:numPr>
        <w:rPr>
          <w:color w:val="00B0F0"/>
          <w:sz w:val="20"/>
          <w:szCs w:val="20"/>
        </w:rPr>
      </w:pPr>
      <w:r w:rsidRPr="003A7C8D">
        <w:rPr>
          <w:color w:val="00B0F0"/>
          <w:sz w:val="20"/>
          <w:szCs w:val="20"/>
        </w:rPr>
        <w:t>In ambiente Windows</w:t>
      </w:r>
    </w:p>
    <w:p w:rsidRPr="003A7C8D" w:rsidR="00C1175B" w:rsidP="00C1175B" w:rsidRDefault="00C1175B" w14:paraId="5DA65D74" w14:textId="77777777">
      <w:pPr>
        <w:rPr>
          <w:color w:val="00B0F0"/>
          <w:sz w:val="20"/>
          <w:szCs w:val="20"/>
        </w:rPr>
      </w:pPr>
      <w:r w:rsidRPr="003A7C8D">
        <w:rPr>
          <w:color w:val="00B0F0"/>
          <w:sz w:val="20"/>
          <w:szCs w:val="20"/>
        </w:rPr>
        <w:t xml:space="preserve">    C:\Utenti\gzoom</w:t>
      </w:r>
    </w:p>
    <w:p w:rsidRPr="003A7C8D" w:rsidR="00C1175B" w:rsidP="00C1175B" w:rsidRDefault="00C1175B" w14:paraId="525C2340" w14:textId="77777777">
      <w:pPr>
        <w:pStyle w:val="Paragrafoelenco"/>
        <w:numPr>
          <w:ilvl w:val="0"/>
          <w:numId w:val="21"/>
        </w:numPr>
        <w:rPr>
          <w:color w:val="00B0F0"/>
          <w:sz w:val="20"/>
          <w:szCs w:val="20"/>
        </w:rPr>
      </w:pPr>
      <w:r w:rsidRPr="003A7C8D">
        <w:rPr>
          <w:color w:val="00B0F0"/>
          <w:sz w:val="20"/>
          <w:szCs w:val="20"/>
        </w:rPr>
        <w:t>In ambiente Linux</w:t>
      </w:r>
    </w:p>
    <w:p w:rsidR="00C1175B" w:rsidP="00C1175B" w:rsidRDefault="00C1175B" w14:paraId="33C12E9C" w14:textId="77777777">
      <w:pPr>
        <w:rPr>
          <w:sz w:val="20"/>
          <w:szCs w:val="20"/>
        </w:rPr>
      </w:pPr>
      <w:r w:rsidRPr="003A7C8D">
        <w:rPr>
          <w:color w:val="00B0F0"/>
          <w:sz w:val="20"/>
          <w:szCs w:val="20"/>
        </w:rPr>
        <w:t xml:space="preserve">    /home/gzoom</w:t>
      </w:r>
    </w:p>
    <w:p w:rsidRPr="00EF6EA9" w:rsidR="00C1175B" w:rsidP="00C1175B" w:rsidRDefault="00C1175B" w14:paraId="1525E0C7" w14:textId="77777777">
      <w:pPr>
        <w:rPr>
          <w:color w:val="00B0F0"/>
          <w:sz w:val="20"/>
          <w:szCs w:val="20"/>
        </w:rPr>
      </w:pPr>
      <w:r w:rsidRPr="00EF6EA9">
        <w:rPr>
          <w:color w:val="00B0F0"/>
          <w:sz w:val="20"/>
          <w:szCs w:val="20"/>
        </w:rPr>
        <w:t>e creare una cartella config in cui scompattare il file config.zip</w:t>
      </w:r>
    </w:p>
    <w:p w:rsidRPr="003A7C8D" w:rsidR="00C1175B" w:rsidP="00C1175B" w:rsidRDefault="00C1175B" w14:paraId="692CFE6B" w14:textId="77777777">
      <w:pPr>
        <w:rPr>
          <w:rFonts w:ascii="Courier New" w:hAnsi="Courier New" w:cs="Courier New"/>
          <w:color w:val="00B0F0"/>
          <w:sz w:val="20"/>
          <w:szCs w:val="20"/>
        </w:rPr>
      </w:pPr>
      <w:r w:rsidRPr="003A7C8D">
        <w:rPr>
          <w:rFonts w:ascii="Courier New" w:hAnsi="Courier New" w:cs="Courier New"/>
          <w:color w:val="00B0F0"/>
          <w:sz w:val="20"/>
          <w:szCs w:val="20"/>
        </w:rPr>
        <w:t xml:space="preserve">mkdir </w:t>
      </w:r>
      <w:r>
        <w:rPr>
          <w:rFonts w:ascii="Courier New" w:hAnsi="Courier New" w:cs="Courier New"/>
          <w:color w:val="00B0F0"/>
          <w:sz w:val="20"/>
          <w:szCs w:val="20"/>
        </w:rPr>
        <w:t>config</w:t>
      </w:r>
    </w:p>
    <w:p w:rsidRPr="003A7C8D" w:rsidR="00C1175B" w:rsidP="00C1175B" w:rsidRDefault="00C1175B" w14:paraId="7E293DB0" w14:textId="77777777">
      <w:pPr>
        <w:rPr>
          <w:rFonts w:ascii="Courier New" w:hAnsi="Courier New" w:cs="Courier New"/>
          <w:color w:val="00B0F0"/>
          <w:sz w:val="20"/>
          <w:szCs w:val="20"/>
        </w:rPr>
      </w:pPr>
      <w:r w:rsidRPr="003A7C8D">
        <w:rPr>
          <w:rFonts w:ascii="Courier New" w:hAnsi="Courier New" w:cs="Courier New"/>
          <w:color w:val="00B0F0"/>
          <w:sz w:val="20"/>
          <w:szCs w:val="20"/>
        </w:rPr>
        <w:t xml:space="preserve">cd </w:t>
      </w:r>
      <w:r>
        <w:rPr>
          <w:rFonts w:ascii="Courier New" w:hAnsi="Courier New" w:cs="Courier New"/>
          <w:color w:val="00B0F0"/>
          <w:sz w:val="20"/>
          <w:szCs w:val="20"/>
        </w:rPr>
        <w:t>config</w:t>
      </w:r>
    </w:p>
    <w:p w:rsidRPr="003A7C8D" w:rsidR="00C1175B" w:rsidP="00C1175B" w:rsidRDefault="00C1175B" w14:paraId="0F307B95" w14:textId="77777777">
      <w:pPr>
        <w:rPr>
          <w:rFonts w:ascii="Courier New" w:hAnsi="Courier New" w:cs="Courier New"/>
          <w:color w:val="00B0F0"/>
          <w:sz w:val="20"/>
          <w:szCs w:val="20"/>
        </w:rPr>
      </w:pPr>
      <w:r w:rsidRPr="003A7C8D">
        <w:rPr>
          <w:rFonts w:ascii="Courier New" w:hAnsi="Courier New" w:cs="Courier New"/>
          <w:color w:val="00B0F0"/>
          <w:sz w:val="20"/>
          <w:szCs w:val="20"/>
        </w:rPr>
        <w:t>unzip ../</w:t>
      </w:r>
      <w:r w:rsidRPr="00EF6EA9">
        <w:rPr>
          <w:rFonts w:ascii="Courier New" w:hAnsi="Courier New" w:cs="Courier New"/>
          <w:color w:val="00B0F0"/>
          <w:sz w:val="20"/>
          <w:szCs w:val="20"/>
        </w:rPr>
        <w:t xml:space="preserve"> </w:t>
      </w:r>
      <w:r>
        <w:rPr>
          <w:rFonts w:ascii="Courier New" w:hAnsi="Courier New" w:cs="Courier New"/>
          <w:color w:val="00B0F0"/>
          <w:sz w:val="20"/>
          <w:szCs w:val="20"/>
        </w:rPr>
        <w:t>config</w:t>
      </w:r>
      <w:r w:rsidRPr="003A7C8D">
        <w:rPr>
          <w:rFonts w:ascii="Courier New" w:hAnsi="Courier New" w:cs="Courier New"/>
          <w:color w:val="00B0F0"/>
          <w:sz w:val="20"/>
          <w:szCs w:val="20"/>
        </w:rPr>
        <w:t>.zip -d .</w:t>
      </w:r>
    </w:p>
    <w:p w:rsidR="00C1175B" w:rsidP="00C1175B" w:rsidRDefault="00C1175B" w14:paraId="5201B34F" w14:textId="77777777">
      <w:pPr>
        <w:rPr>
          <w:sz w:val="20"/>
          <w:szCs w:val="20"/>
        </w:rPr>
      </w:pPr>
    </w:p>
    <w:p w:rsidRPr="00EF6A0D" w:rsidR="00C1175B" w:rsidP="00C1175B" w:rsidRDefault="00C1175B" w14:paraId="2648AFAC" w14:textId="77777777">
      <w:pPr>
        <w:rPr>
          <w:color w:val="00B0F0"/>
          <w:sz w:val="20"/>
          <w:szCs w:val="20"/>
        </w:rPr>
      </w:pPr>
      <w:r w:rsidRPr="00EF6A0D">
        <w:rPr>
          <w:color w:val="00B0F0"/>
          <w:sz w:val="20"/>
          <w:szCs w:val="20"/>
        </w:rPr>
        <w:t>La cartella contiene:</w:t>
      </w:r>
    </w:p>
    <w:p w:rsidRPr="00EF6A0D" w:rsidR="00C1175B" w:rsidP="00C1175B" w:rsidRDefault="00C1175B" w14:paraId="4D882862" w14:textId="77777777">
      <w:pPr>
        <w:pStyle w:val="Paragrafoelenco"/>
        <w:numPr>
          <w:ilvl w:val="0"/>
          <w:numId w:val="21"/>
        </w:numPr>
        <w:rPr>
          <w:color w:val="00B0F0"/>
          <w:sz w:val="20"/>
          <w:szCs w:val="20"/>
        </w:rPr>
      </w:pPr>
      <w:r w:rsidRPr="00EF6A0D">
        <w:rPr>
          <w:color w:val="00B0F0"/>
          <w:sz w:val="20"/>
          <w:szCs w:val="20"/>
        </w:rPr>
        <w:t xml:space="preserve">gzoom.properties : file di properties del servizio di backend </w:t>
      </w:r>
    </w:p>
    <w:p w:rsidRPr="00EF6A0D" w:rsidR="00C1175B" w:rsidP="00C1175B" w:rsidRDefault="00C1175B" w14:paraId="7B821BB4" w14:textId="77777777">
      <w:pPr>
        <w:pStyle w:val="Paragrafoelenco"/>
        <w:numPr>
          <w:ilvl w:val="0"/>
          <w:numId w:val="21"/>
        </w:numPr>
        <w:rPr>
          <w:color w:val="00B0F0"/>
          <w:sz w:val="20"/>
          <w:szCs w:val="20"/>
        </w:rPr>
      </w:pPr>
      <w:r w:rsidRPr="00EF6A0D">
        <w:rPr>
          <w:color w:val="00B0F0"/>
          <w:sz w:val="20"/>
          <w:szCs w:val="20"/>
        </w:rPr>
        <w:t xml:space="preserve">gzoom-report.properties : file di properties del servizio di reportistica di backend </w:t>
      </w:r>
    </w:p>
    <w:p w:rsidRPr="00BD50CF" w:rsidR="00C1175B" w:rsidP="00C1175B" w:rsidRDefault="00C1175B" w14:paraId="496DBC01" w14:textId="3BA6C0AA">
      <w:pPr>
        <w:pStyle w:val="Paragrafoelenco"/>
        <w:numPr>
          <w:ilvl w:val="0"/>
          <w:numId w:val="21"/>
        </w:numPr>
        <w:rPr>
          <w:b/>
          <w:bCs/>
          <w:color w:val="FF0000"/>
          <w:sz w:val="20"/>
          <w:szCs w:val="20"/>
        </w:rPr>
      </w:pPr>
      <w:r w:rsidRPr="00BD50CF">
        <w:rPr>
          <w:color w:val="FF0000"/>
          <w:sz w:val="20"/>
          <w:szCs w:val="20"/>
        </w:rPr>
        <w:t xml:space="preserve">logback.xml : file di configurazione per i log del servizio di backend </w:t>
      </w:r>
      <w:r w:rsidRPr="00BD50CF" w:rsidR="00BD50CF">
        <w:rPr>
          <w:b/>
          <w:bCs/>
          <w:color w:val="FF0000"/>
          <w:sz w:val="20"/>
          <w:szCs w:val="20"/>
        </w:rPr>
        <w:t>diversi da quelli presenti sugli ambienti di test, preprod e prod</w:t>
      </w:r>
    </w:p>
    <w:p w:rsidRPr="00BD50CF" w:rsidR="00C1175B" w:rsidP="00BD50CF" w:rsidRDefault="00C1175B" w14:paraId="11D256B2" w14:textId="39539261">
      <w:pPr>
        <w:pStyle w:val="Paragrafoelenco"/>
        <w:numPr>
          <w:ilvl w:val="0"/>
          <w:numId w:val="21"/>
        </w:numPr>
        <w:rPr>
          <w:b/>
          <w:bCs/>
          <w:color w:val="FF0000"/>
          <w:sz w:val="20"/>
          <w:szCs w:val="20"/>
        </w:rPr>
      </w:pPr>
      <w:r w:rsidRPr="00BD50CF">
        <w:rPr>
          <w:color w:val="FF0000"/>
          <w:sz w:val="20"/>
          <w:szCs w:val="20"/>
        </w:rPr>
        <w:t xml:space="preserve">logback-report.xml : file di configurazione per i log del servizio di reportistica di </w:t>
      </w:r>
      <w:r w:rsidRPr="00BD50CF" w:rsidR="00BD50CF">
        <w:rPr>
          <w:color w:val="FF0000"/>
          <w:sz w:val="20"/>
          <w:szCs w:val="20"/>
        </w:rPr>
        <w:t xml:space="preserve">backend </w:t>
      </w:r>
      <w:r w:rsidRPr="00BD50CF" w:rsidR="00BD50CF">
        <w:rPr>
          <w:b/>
          <w:bCs/>
          <w:color w:val="FF0000"/>
          <w:sz w:val="20"/>
          <w:szCs w:val="20"/>
        </w:rPr>
        <w:t>diversi da quelli presenti sugli ambienti di test, preprod e prod</w:t>
      </w:r>
    </w:p>
    <w:p w:rsidR="00C1175B" w:rsidP="00C1175B" w:rsidRDefault="00C1175B" w14:paraId="4382AE65" w14:textId="77777777">
      <w:pPr>
        <w:rPr>
          <w:color w:val="7030A0"/>
          <w:sz w:val="20"/>
          <w:szCs w:val="20"/>
        </w:rPr>
      </w:pPr>
    </w:p>
    <w:p w:rsidRPr="00CD136A" w:rsidR="00C1175B" w:rsidP="00C1175B" w:rsidRDefault="00C1175B" w14:paraId="07693502" w14:textId="77777777">
      <w:pPr>
        <w:pStyle w:val="Paragrafoelenco"/>
        <w:numPr>
          <w:ilvl w:val="0"/>
          <w:numId w:val="43"/>
        </w:numPr>
        <w:rPr>
          <w:color w:val="00B0F0"/>
          <w:sz w:val="20"/>
          <w:szCs w:val="20"/>
        </w:rPr>
      </w:pPr>
      <w:r w:rsidRPr="00CD136A">
        <w:rPr>
          <w:color w:val="00B0F0"/>
          <w:sz w:val="20"/>
          <w:szCs w:val="20"/>
        </w:rPr>
        <w:t>Per prima cosa configurare il gzoom legacy url, mediante la property ofbiz.server.xmlrpc.url</w:t>
      </w:r>
    </w:p>
    <w:p w:rsidRPr="00D64F0E" w:rsidR="00C1175B" w:rsidP="00C1175B" w:rsidRDefault="00C1175B" w14:paraId="6A2338CF" w14:textId="77777777">
      <w:pPr>
        <w:ind w:firstLine="709"/>
        <w:rPr>
          <w:color w:val="00B0F0"/>
          <w:sz w:val="20"/>
          <w:szCs w:val="20"/>
        </w:rPr>
      </w:pPr>
      <w:r w:rsidRPr="00D64F0E">
        <w:rPr>
          <w:b/>
          <w:bCs/>
          <w:color w:val="00B0F0"/>
          <w:sz w:val="20"/>
          <w:szCs w:val="20"/>
        </w:rPr>
        <w:t>Negli ambienti di sviluppo</w:t>
      </w:r>
      <w:r w:rsidRPr="00D64F0E">
        <w:rPr>
          <w:color w:val="00B0F0"/>
          <w:sz w:val="20"/>
          <w:szCs w:val="20"/>
        </w:rPr>
        <w:t xml:space="preserve"> di solito si ha</w:t>
      </w:r>
    </w:p>
    <w:p w:rsidRPr="00CD136A" w:rsidR="00C1175B" w:rsidP="00C1175B" w:rsidRDefault="00C1175B" w14:paraId="6447480C" w14:textId="77777777">
      <w:pPr>
        <w:rPr>
          <w:rFonts w:ascii="Courier New" w:hAnsi="Courier New" w:cs="Courier New"/>
          <w:color w:val="00B0F0"/>
          <w:sz w:val="20"/>
          <w:szCs w:val="20"/>
        </w:rPr>
      </w:pPr>
      <w:r w:rsidRPr="00CD136A">
        <w:rPr>
          <w:rFonts w:ascii="Courier New" w:hAnsi="Courier New" w:cs="Courier New"/>
          <w:color w:val="00B0F0"/>
          <w:sz w:val="20"/>
          <w:szCs w:val="20"/>
        </w:rPr>
        <w:t>ofbiz.server.xmlrpc.url=http://localhost:8080/gzoom/control/xmlrpc</w:t>
      </w:r>
    </w:p>
    <w:p w:rsidRPr="00CD136A" w:rsidR="00C1175B" w:rsidP="00C1175B" w:rsidRDefault="00C1175B" w14:paraId="1DA3CEF3" w14:textId="77777777">
      <w:pPr>
        <w:ind w:firstLine="709"/>
        <w:rPr>
          <w:color w:val="00B0F0"/>
          <w:sz w:val="20"/>
          <w:szCs w:val="20"/>
        </w:rPr>
      </w:pPr>
      <w:r w:rsidRPr="00D64F0E">
        <w:rPr>
          <w:color w:val="00B0F0"/>
          <w:sz w:val="20"/>
          <w:szCs w:val="20"/>
        </w:rPr>
        <w:t>dove 8080 è la porta http che è stata data al GzoomLegacy (url.port.http = ofbiz.port.http)</w:t>
      </w:r>
    </w:p>
    <w:p w:rsidRPr="0031197F" w:rsidR="00C1175B" w:rsidP="00C1175B" w:rsidRDefault="00C1175B" w14:paraId="30470AE8" w14:textId="77777777">
      <w:pPr>
        <w:ind w:left="709"/>
        <w:rPr>
          <w:color w:val="FF0000"/>
          <w:sz w:val="20"/>
          <w:szCs w:val="20"/>
        </w:rPr>
      </w:pPr>
      <w:r w:rsidRPr="005C5EAA">
        <w:rPr>
          <w:b/>
          <w:bCs/>
          <w:color w:val="00B0F0"/>
          <w:sz w:val="20"/>
          <w:szCs w:val="20"/>
        </w:rPr>
        <w:t xml:space="preserve">Negli ambienti in cui coesistono più servizi del gzoom2, </w:t>
      </w:r>
      <w:r w:rsidRPr="005C5EAA">
        <w:rPr>
          <w:color w:val="00B0F0"/>
          <w:sz w:val="20"/>
          <w:szCs w:val="20"/>
        </w:rPr>
        <w:t xml:space="preserve">simili alla gzoom-tux-2, i diversi servizi di gzoom hanno come indirizzo localhost ma usano porte locali, </w:t>
      </w:r>
      <w:r w:rsidRPr="0031197F">
        <w:rPr>
          <w:color w:val="FF0000"/>
          <w:sz w:val="20"/>
          <w:szCs w:val="20"/>
        </w:rPr>
        <w:t>per esempio 62040, ecc…</w:t>
      </w:r>
    </w:p>
    <w:p w:rsidRPr="0031197F" w:rsidR="00C1175B" w:rsidP="00C1175B" w:rsidRDefault="00C1175B" w14:paraId="307A3CD3" w14:textId="77777777">
      <w:pPr>
        <w:ind w:firstLine="709"/>
        <w:rPr>
          <w:color w:val="FF0000"/>
          <w:sz w:val="20"/>
          <w:szCs w:val="20"/>
        </w:rPr>
      </w:pPr>
      <w:r w:rsidRPr="0031197F">
        <w:rPr>
          <w:color w:val="FF0000"/>
          <w:sz w:val="20"/>
          <w:szCs w:val="20"/>
        </w:rPr>
        <w:t xml:space="preserve">La porta dei diversi servizi si vede su </w:t>
      </w:r>
      <w:r>
        <w:rPr>
          <w:color w:val="FF0000"/>
          <w:sz w:val="20"/>
          <w:szCs w:val="20"/>
        </w:rPr>
        <w:t xml:space="preserve">? </w:t>
      </w:r>
      <w:r w:rsidRPr="0031197F">
        <w:rPr>
          <w:color w:val="FF0000"/>
          <w:sz w:val="20"/>
          <w:szCs w:val="20"/>
        </w:rPr>
        <w:t>/etc/apache2/sites-available/gzoom-ip.conf:</w:t>
      </w:r>
    </w:p>
    <w:p w:rsidRPr="00437740" w:rsidR="00C1175B" w:rsidP="00C1175B" w:rsidRDefault="00C1175B" w14:paraId="5C7C3C9F" w14:textId="77777777">
      <w:pPr>
        <w:ind w:firstLine="709"/>
        <w:rPr>
          <w:color w:val="FF0000"/>
          <w:sz w:val="20"/>
          <w:szCs w:val="20"/>
        </w:rPr>
      </w:pPr>
      <w:r w:rsidRPr="00437740">
        <w:rPr>
          <w:color w:val="FF0000"/>
          <w:sz w:val="20"/>
          <w:szCs w:val="20"/>
        </w:rPr>
        <w:t>oppure si inserisce il dominio</w:t>
      </w:r>
    </w:p>
    <w:p w:rsidRPr="00CD136A" w:rsidR="00C1175B" w:rsidP="00C1175B" w:rsidRDefault="00C1175B" w14:paraId="252E9507" w14:textId="77777777">
      <w:pPr>
        <w:rPr>
          <w:rFonts w:ascii="Courier New" w:hAnsi="Courier New" w:cs="Courier New"/>
          <w:color w:val="FF0000"/>
          <w:sz w:val="20"/>
          <w:szCs w:val="20"/>
        </w:rPr>
      </w:pPr>
      <w:r w:rsidRPr="00CD136A">
        <w:rPr>
          <w:rFonts w:ascii="Courier New" w:hAnsi="Courier New" w:cs="Courier New"/>
          <w:color w:val="FF0000"/>
          <w:sz w:val="20"/>
          <w:szCs w:val="20"/>
        </w:rPr>
        <w:t>ofbiz.server.xmlrpc.url=http://localhost:62040/gzoom/control/xmlrpc</w:t>
      </w:r>
    </w:p>
    <w:p w:rsidRPr="00CD136A" w:rsidR="00C1175B" w:rsidP="00C1175B" w:rsidRDefault="00C1175B" w14:paraId="0717EB4A" w14:textId="77777777">
      <w:pPr>
        <w:rPr>
          <w:rFonts w:ascii="Courier New" w:hAnsi="Courier New" w:cs="Courier New"/>
          <w:color w:val="FF0000"/>
          <w:sz w:val="20"/>
          <w:szCs w:val="20"/>
        </w:rPr>
      </w:pPr>
      <w:r w:rsidRPr="00CD136A">
        <w:rPr>
          <w:color w:val="FF0000"/>
          <w:sz w:val="20"/>
          <w:szCs w:val="20"/>
        </w:rPr>
        <w:t xml:space="preserve"># oppure </w:t>
      </w:r>
      <w:r w:rsidRPr="00CD136A">
        <w:rPr>
          <w:rFonts w:ascii="Courier New" w:hAnsi="Courier New" w:cs="Courier New"/>
          <w:color w:val="FF0000"/>
          <w:sz w:val="20"/>
          <w:szCs w:val="20"/>
        </w:rPr>
        <w:t>ofbiz.server.xmlrpc.url=http://genovanew.gzoom.lan/gzoom/control/xmlrpc</w:t>
      </w:r>
    </w:p>
    <w:p w:rsidRPr="00E60433" w:rsidR="00C1175B" w:rsidP="00C1175B" w:rsidRDefault="00C1175B" w14:paraId="3BAA1CC5" w14:textId="77777777">
      <w:pPr>
        <w:ind w:firstLine="709"/>
        <w:rPr>
          <w:b/>
          <w:bCs/>
          <w:color w:val="00B0F0"/>
          <w:sz w:val="20"/>
          <w:szCs w:val="20"/>
        </w:rPr>
      </w:pPr>
      <w:r w:rsidRPr="00E60433">
        <w:rPr>
          <w:b/>
          <w:bCs/>
          <w:color w:val="00B0F0"/>
          <w:sz w:val="20"/>
          <w:szCs w:val="20"/>
        </w:rPr>
        <w:t>Per ambienti simili ad aruba</w:t>
      </w:r>
    </w:p>
    <w:p w:rsidRPr="00E60433" w:rsidR="00C1175B" w:rsidP="00C1175B" w:rsidRDefault="00C1175B" w14:paraId="081E95D3" w14:textId="77777777">
      <w:pPr>
        <w:rPr>
          <w:color w:val="00B0F0"/>
          <w:sz w:val="20"/>
          <w:szCs w:val="20"/>
        </w:rPr>
      </w:pPr>
      <w:r w:rsidRPr="00E60433">
        <w:rPr>
          <w:color w:val="00B0F0"/>
          <w:sz w:val="20"/>
          <w:szCs w:val="20"/>
        </w:rPr>
        <w:t>ofbiz.server.xmlrpc.url=http://comunelecco.gzoom.it-local:8080/gzoom/control/xmlrpc</w:t>
      </w:r>
    </w:p>
    <w:p w:rsidRPr="00E60433" w:rsidR="00C1175B" w:rsidP="00C1175B" w:rsidRDefault="00C1175B" w14:paraId="1866747B" w14:textId="77777777">
      <w:pPr>
        <w:rPr>
          <w:color w:val="00B0F0"/>
          <w:sz w:val="20"/>
          <w:szCs w:val="20"/>
        </w:rPr>
      </w:pPr>
      <w:r w:rsidRPr="00E60433">
        <w:rPr>
          <w:color w:val="00B0F0"/>
          <w:sz w:val="20"/>
          <w:szCs w:val="20"/>
        </w:rPr>
        <w:t># oppure privacygdpr.gzoom.it-local oppure testagid.gzoom.it-local</w:t>
      </w:r>
    </w:p>
    <w:p w:rsidRPr="00E60433" w:rsidR="00C1175B" w:rsidP="00C1175B" w:rsidRDefault="00C1175B" w14:paraId="2D8F4855" w14:textId="77777777">
      <w:pPr>
        <w:rPr>
          <w:color w:val="00B0F0"/>
          <w:sz w:val="20"/>
          <w:szCs w:val="20"/>
        </w:rPr>
      </w:pPr>
      <w:r w:rsidRPr="00E60433">
        <w:rPr>
          <w:color w:val="00B0F0"/>
          <w:sz w:val="20"/>
          <w:szCs w:val="20"/>
        </w:rPr>
        <w:t>#</w:t>
      </w:r>
      <w:r w:rsidRPr="00CD136A">
        <w:rPr>
          <w:color w:val="00B0F0"/>
          <w:sz w:val="20"/>
          <w:szCs w:val="20"/>
        </w:rPr>
        <w:t xml:space="preserve"> </w:t>
      </w:r>
      <w:r w:rsidRPr="00E60433">
        <w:rPr>
          <w:color w:val="00B0F0"/>
          <w:sz w:val="20"/>
          <w:szCs w:val="20"/>
        </w:rPr>
        <w:t>oppure ofbiz.server.xmlrpc.url=http://&lt;IP&gt;:&lt;PORT&gt;/gzoom/control/xmlrpc</w:t>
      </w:r>
    </w:p>
    <w:p w:rsidR="00C1175B" w:rsidP="00C1175B" w:rsidRDefault="00C1175B" w14:paraId="6CD6C0D0" w14:textId="77777777">
      <w:pPr>
        <w:rPr>
          <w:sz w:val="20"/>
          <w:szCs w:val="20"/>
        </w:rPr>
      </w:pPr>
    </w:p>
    <w:p w:rsidRPr="00CA25DA" w:rsidR="00C1175B" w:rsidP="00C1175B" w:rsidRDefault="00C1175B" w14:paraId="05AFE6E6" w14:textId="77777777">
      <w:pPr>
        <w:pStyle w:val="Paragrafoelenco"/>
        <w:numPr>
          <w:ilvl w:val="0"/>
          <w:numId w:val="43"/>
        </w:numPr>
        <w:rPr>
          <w:color w:val="00B0F0"/>
          <w:sz w:val="20"/>
          <w:szCs w:val="20"/>
        </w:rPr>
      </w:pPr>
      <w:r>
        <w:rPr>
          <w:color w:val="00B0F0"/>
          <w:sz w:val="20"/>
          <w:szCs w:val="20"/>
        </w:rPr>
        <w:lastRenderedPageBreak/>
        <w:t>C</w:t>
      </w:r>
      <w:r w:rsidRPr="00CA25DA">
        <w:rPr>
          <w:color w:val="00B0F0"/>
          <w:sz w:val="20"/>
          <w:szCs w:val="20"/>
        </w:rPr>
        <w:t>onfigurare indirizzi e porte del gzoom2:</w:t>
      </w:r>
    </w:p>
    <w:p w:rsidRPr="0012775A" w:rsidR="00C1175B" w:rsidP="00C1175B" w:rsidRDefault="00C1175B" w14:paraId="4839B86E" w14:textId="77777777">
      <w:pPr>
        <w:ind w:firstLine="709"/>
        <w:rPr>
          <w:color w:val="00B0F0"/>
          <w:sz w:val="20"/>
          <w:szCs w:val="20"/>
        </w:rPr>
      </w:pPr>
      <w:r w:rsidRPr="00E60433">
        <w:rPr>
          <w:b/>
          <w:bCs/>
          <w:color w:val="00B0F0"/>
          <w:sz w:val="20"/>
          <w:szCs w:val="20"/>
        </w:rPr>
        <w:t xml:space="preserve">Negli ambienti di sviluppo </w:t>
      </w:r>
      <w:r w:rsidRPr="00E60433">
        <w:rPr>
          <w:color w:val="00B0F0"/>
          <w:sz w:val="20"/>
          <w:szCs w:val="20"/>
        </w:rPr>
        <w:t>basta inserire solo la seguente property:</w:t>
      </w:r>
    </w:p>
    <w:p w:rsidR="00C1175B" w:rsidP="00C1175B" w:rsidRDefault="00C1175B" w14:paraId="69653A9C" w14:textId="77777777">
      <w:pPr>
        <w:rPr>
          <w:rFonts w:ascii="Courier New" w:hAnsi="Courier New" w:cs="Courier New"/>
          <w:color w:val="00B0F0"/>
          <w:sz w:val="20"/>
          <w:szCs w:val="20"/>
        </w:rPr>
      </w:pPr>
      <w:r w:rsidRPr="00CA25DA">
        <w:rPr>
          <w:rFonts w:ascii="Courier New" w:hAnsi="Courier New" w:cs="Courier New"/>
          <w:color w:val="00B0F0"/>
          <w:sz w:val="20"/>
          <w:szCs w:val="20"/>
        </w:rPr>
        <w:t>server.port=8081</w:t>
      </w:r>
    </w:p>
    <w:p w:rsidRPr="00CA25DA" w:rsidR="00C1175B" w:rsidP="00C1175B" w:rsidRDefault="00C1175B" w14:paraId="6B866D07" w14:textId="77777777">
      <w:pPr>
        <w:rPr>
          <w:rFonts w:ascii="Courier New" w:hAnsi="Courier New" w:cs="Courier New"/>
          <w:color w:val="00B0F0"/>
          <w:sz w:val="20"/>
          <w:szCs w:val="20"/>
        </w:rPr>
      </w:pPr>
      <w:r w:rsidRPr="0012775A">
        <w:rPr>
          <w:rFonts w:ascii="Courier New" w:hAnsi="Courier New" w:cs="Courier New"/>
          <w:color w:val="00B0F0"/>
          <w:sz w:val="20"/>
          <w:szCs w:val="20"/>
        </w:rPr>
        <w:t>server.port=8099</w:t>
      </w:r>
    </w:p>
    <w:p w:rsidR="00C1175B" w:rsidP="00C1175B" w:rsidRDefault="00C1175B" w14:paraId="1F119723" w14:textId="77777777">
      <w:pPr>
        <w:ind w:firstLine="709"/>
        <w:rPr>
          <w:color w:val="00B0F0"/>
          <w:sz w:val="20"/>
          <w:szCs w:val="20"/>
        </w:rPr>
      </w:pPr>
      <w:r w:rsidRPr="00E60433">
        <w:rPr>
          <w:color w:val="00B0F0"/>
          <w:sz w:val="20"/>
          <w:szCs w:val="20"/>
        </w:rPr>
        <w:t>che può anche essere configurata come argomento della JVM</w:t>
      </w:r>
    </w:p>
    <w:p w:rsidRPr="009331EE" w:rsidR="00C1175B" w:rsidP="00C1175B" w:rsidRDefault="00C1175B" w14:paraId="00DFDB48" w14:textId="77777777">
      <w:pPr>
        <w:ind w:firstLine="709"/>
        <w:rPr>
          <w:b/>
          <w:bCs/>
          <w:color w:val="00B0F0"/>
          <w:sz w:val="20"/>
          <w:szCs w:val="20"/>
        </w:rPr>
      </w:pPr>
      <w:r w:rsidRPr="009331EE">
        <w:rPr>
          <w:b/>
          <w:bCs/>
          <w:color w:val="00B0F0"/>
          <w:sz w:val="20"/>
          <w:szCs w:val="20"/>
        </w:rPr>
        <w:t>Negli altri ambienti</w:t>
      </w:r>
    </w:p>
    <w:p w:rsidRPr="00CA25DA" w:rsidR="00C1175B" w:rsidP="00C1175B" w:rsidRDefault="00C1175B" w14:paraId="26EC0A29" w14:textId="77777777">
      <w:pPr>
        <w:rPr>
          <w:rFonts w:ascii="Courier New" w:hAnsi="Courier New" w:cs="Courier New"/>
          <w:color w:val="00B0F0"/>
          <w:sz w:val="20"/>
          <w:szCs w:val="20"/>
        </w:rPr>
      </w:pPr>
      <w:r w:rsidRPr="00CA25DA">
        <w:rPr>
          <w:rFonts w:ascii="Courier New" w:hAnsi="Courier New" w:cs="Courier New"/>
          <w:color w:val="00B0F0"/>
          <w:sz w:val="20"/>
          <w:szCs w:val="20"/>
        </w:rPr>
        <w:t>server.address=127.62.10.2</w:t>
      </w:r>
    </w:p>
    <w:p w:rsidRPr="00CA25DA" w:rsidR="00C1175B" w:rsidP="00C1175B" w:rsidRDefault="00C1175B" w14:paraId="484E98CB" w14:textId="77777777">
      <w:pPr>
        <w:rPr>
          <w:rFonts w:ascii="Courier New" w:hAnsi="Courier New" w:cs="Courier New"/>
          <w:color w:val="00B0F0"/>
          <w:sz w:val="20"/>
          <w:szCs w:val="20"/>
        </w:rPr>
      </w:pPr>
      <w:r w:rsidRPr="00CA25DA">
        <w:rPr>
          <w:rFonts w:ascii="Courier New" w:hAnsi="Courier New" w:cs="Courier New"/>
          <w:color w:val="00B0F0"/>
          <w:sz w:val="20"/>
          <w:szCs w:val="20"/>
        </w:rPr>
        <w:t>server.port=6000</w:t>
      </w:r>
    </w:p>
    <w:p w:rsidRPr="00CA25DA" w:rsidR="00C1175B" w:rsidP="00C1175B" w:rsidRDefault="00C1175B" w14:paraId="0A48772F" w14:textId="77777777">
      <w:pPr>
        <w:rPr>
          <w:rFonts w:ascii="Courier New" w:hAnsi="Courier New" w:cs="Courier New"/>
          <w:color w:val="00B0F0"/>
          <w:sz w:val="20"/>
          <w:szCs w:val="20"/>
        </w:rPr>
      </w:pPr>
      <w:r w:rsidRPr="00CA25DA">
        <w:rPr>
          <w:rFonts w:ascii="Courier New" w:hAnsi="Courier New" w:cs="Courier New"/>
          <w:color w:val="00B0F0"/>
          <w:sz w:val="20"/>
          <w:szCs w:val="20"/>
        </w:rPr>
        <w:t>management.port=6002</w:t>
      </w:r>
    </w:p>
    <w:p w:rsidRPr="00CA25DA" w:rsidR="00C1175B" w:rsidP="00C1175B" w:rsidRDefault="00C1175B" w14:paraId="1910F030" w14:textId="77777777">
      <w:pPr>
        <w:rPr>
          <w:rFonts w:ascii="Courier New" w:hAnsi="Courier New" w:cs="Courier New"/>
          <w:color w:val="00B0F0"/>
          <w:sz w:val="20"/>
          <w:szCs w:val="20"/>
        </w:rPr>
      </w:pPr>
      <w:r w:rsidRPr="00CA25DA">
        <w:rPr>
          <w:rFonts w:ascii="Courier New" w:hAnsi="Courier New" w:cs="Courier New"/>
          <w:color w:val="00B0F0"/>
          <w:sz w:val="20"/>
          <w:szCs w:val="20"/>
        </w:rPr>
        <w:t>management.address=127.62.10.2</w:t>
      </w:r>
    </w:p>
    <w:p w:rsidRPr="00CA25DA" w:rsidR="00C1175B" w:rsidP="00C1175B" w:rsidRDefault="00C1175B" w14:paraId="39DB1810" w14:textId="77777777">
      <w:pPr>
        <w:rPr>
          <w:rFonts w:ascii="Courier New" w:hAnsi="Courier New" w:cs="Courier New"/>
          <w:color w:val="00B0F0"/>
          <w:sz w:val="20"/>
          <w:szCs w:val="20"/>
        </w:rPr>
      </w:pPr>
      <w:r w:rsidRPr="00CA25DA">
        <w:rPr>
          <w:rFonts w:ascii="Courier New" w:hAnsi="Courier New" w:cs="Courier New"/>
          <w:color w:val="00B0F0"/>
          <w:sz w:val="20"/>
          <w:szCs w:val="20"/>
        </w:rPr>
        <w:t>management.server.port=62102</w:t>
      </w:r>
    </w:p>
    <w:p w:rsidR="00C1175B" w:rsidP="00C1175B" w:rsidRDefault="00C1175B" w14:paraId="2536E140" w14:textId="77777777">
      <w:pPr>
        <w:ind w:firstLine="709"/>
        <w:rPr>
          <w:color w:val="00B0F0"/>
          <w:sz w:val="20"/>
          <w:szCs w:val="20"/>
        </w:rPr>
      </w:pPr>
      <w:r>
        <w:rPr>
          <w:color w:val="00B0F0"/>
          <w:sz w:val="20"/>
          <w:szCs w:val="20"/>
        </w:rPr>
        <w:t>Utilizzando la regola che:</w:t>
      </w:r>
    </w:p>
    <w:p w:rsidRPr="009331EE" w:rsidR="00C1175B" w:rsidP="00C1175B" w:rsidRDefault="00C1175B" w14:paraId="456C1A02" w14:textId="77777777">
      <w:pPr>
        <w:ind w:firstLine="709"/>
        <w:rPr>
          <w:color w:val="00B0F0"/>
          <w:sz w:val="20"/>
          <w:szCs w:val="20"/>
        </w:rPr>
      </w:pPr>
      <w:r w:rsidRPr="009331EE">
        <w:rPr>
          <w:color w:val="00B0F0"/>
          <w:sz w:val="20"/>
          <w:szCs w:val="20"/>
        </w:rPr>
        <w:t>server.address=127.</w:t>
      </w:r>
      <w:r>
        <w:rPr>
          <w:color w:val="00B0F0"/>
          <w:sz w:val="20"/>
          <w:szCs w:val="20"/>
        </w:rPr>
        <w:t>AB.CD.E</w:t>
      </w:r>
    </w:p>
    <w:p w:rsidR="00C1175B" w:rsidP="00C1175B" w:rsidRDefault="00C1175B" w14:paraId="5F2E9CAF" w14:textId="77777777">
      <w:pPr>
        <w:ind w:firstLine="709"/>
        <w:rPr>
          <w:color w:val="00B0F0"/>
          <w:sz w:val="20"/>
          <w:szCs w:val="20"/>
        </w:rPr>
      </w:pPr>
      <w:r w:rsidRPr="009331EE">
        <w:rPr>
          <w:color w:val="00B0F0"/>
          <w:sz w:val="20"/>
          <w:szCs w:val="20"/>
        </w:rPr>
        <w:t>management.server.port=</w:t>
      </w:r>
      <w:r w:rsidRPr="00C326A9">
        <w:rPr>
          <w:color w:val="00B0F0"/>
          <w:sz w:val="20"/>
          <w:szCs w:val="20"/>
        </w:rPr>
        <w:t xml:space="preserve"> </w:t>
      </w:r>
      <w:r>
        <w:rPr>
          <w:color w:val="00B0F0"/>
          <w:sz w:val="20"/>
          <w:szCs w:val="20"/>
        </w:rPr>
        <w:t>ABCDE</w:t>
      </w:r>
    </w:p>
    <w:p w:rsidR="00C1175B" w:rsidP="00C1175B" w:rsidRDefault="00C1175B" w14:paraId="1A3DDD3D" w14:textId="77777777">
      <w:pPr>
        <w:ind w:firstLine="709"/>
        <w:rPr>
          <w:color w:val="00B0F0"/>
          <w:sz w:val="20"/>
          <w:szCs w:val="20"/>
        </w:rPr>
      </w:pPr>
      <w:r>
        <w:rPr>
          <w:color w:val="00B0F0"/>
          <w:sz w:val="20"/>
          <w:szCs w:val="20"/>
        </w:rPr>
        <w:t>Assicurarsi che la porta ABCDE sia libera.</w:t>
      </w:r>
    </w:p>
    <w:p w:rsidR="00C1175B" w:rsidP="00C1175B" w:rsidRDefault="00C1175B" w14:paraId="525D23B5" w14:textId="77777777">
      <w:pPr>
        <w:rPr>
          <w:color w:val="00B0F0"/>
          <w:sz w:val="20"/>
          <w:szCs w:val="20"/>
        </w:rPr>
      </w:pPr>
    </w:p>
    <w:p w:rsidR="00C1175B" w:rsidP="00C1175B" w:rsidRDefault="00C1175B" w14:paraId="5A2FB995" w14:textId="77777777">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Pr>
          <w:color w:val="00B0F0"/>
          <w:sz w:val="20"/>
          <w:szCs w:val="20"/>
        </w:rPr>
        <w:t xml:space="preserve">il link al </w:t>
      </w:r>
      <w:r w:rsidRPr="00CA25DA">
        <w:rPr>
          <w:color w:val="00B0F0"/>
          <w:sz w:val="20"/>
          <w:szCs w:val="20"/>
        </w:rPr>
        <w:t>gzoom report server</w:t>
      </w:r>
    </w:p>
    <w:p w:rsidRPr="00CA25DA" w:rsidR="00C1175B" w:rsidP="00C1175B" w:rsidRDefault="00C1175B" w14:paraId="73EF795E" w14:textId="77777777">
      <w:pPr>
        <w:pStyle w:val="Paragrafoelenco"/>
        <w:rPr>
          <w:color w:val="00B0F0"/>
          <w:sz w:val="20"/>
          <w:szCs w:val="20"/>
        </w:rPr>
      </w:pPr>
      <w:r w:rsidRPr="00E60433">
        <w:rPr>
          <w:b/>
          <w:bCs/>
          <w:color w:val="00B0F0"/>
          <w:sz w:val="20"/>
          <w:szCs w:val="20"/>
        </w:rPr>
        <w:t>Negli ambienti di sviluppo</w:t>
      </w:r>
    </w:p>
    <w:p w:rsidRPr="009E6234" w:rsidR="00C1175B" w:rsidP="00C1175B" w:rsidRDefault="00C1175B" w14:paraId="45100F19" w14:textId="77777777">
      <w:pPr>
        <w:rPr>
          <w:rFonts w:ascii="Courier New" w:hAnsi="Courier New" w:cs="Courier New"/>
          <w:color w:val="00B0F0"/>
          <w:sz w:val="20"/>
          <w:szCs w:val="20"/>
        </w:rPr>
      </w:pPr>
      <w:r w:rsidRPr="009E6234">
        <w:rPr>
          <w:rFonts w:ascii="Courier New" w:hAnsi="Courier New" w:cs="Courier New"/>
          <w:color w:val="00B0F0"/>
          <w:sz w:val="20"/>
          <w:szCs w:val="20"/>
        </w:rPr>
        <w:t>gzoom.server.report.url=http://localhost:8099/rest/report-job</w:t>
      </w:r>
    </w:p>
    <w:p w:rsidRPr="009331EE" w:rsidR="00C1175B" w:rsidP="00C1175B" w:rsidRDefault="00C1175B" w14:paraId="142006FB" w14:textId="77777777">
      <w:pPr>
        <w:ind w:firstLine="709"/>
        <w:rPr>
          <w:b/>
          <w:bCs/>
          <w:color w:val="00B0F0"/>
          <w:sz w:val="20"/>
          <w:szCs w:val="20"/>
        </w:rPr>
      </w:pPr>
      <w:r w:rsidRPr="009331EE">
        <w:rPr>
          <w:b/>
          <w:bCs/>
          <w:color w:val="00B0F0"/>
          <w:sz w:val="20"/>
          <w:szCs w:val="20"/>
        </w:rPr>
        <w:t>Negli altri ambienti</w:t>
      </w:r>
    </w:p>
    <w:p w:rsidRPr="009E6234" w:rsidR="00C1175B" w:rsidP="00C1175B" w:rsidRDefault="00C1175B" w14:paraId="2BB876F1" w14:textId="77777777">
      <w:pPr>
        <w:rPr>
          <w:rFonts w:ascii="Courier New" w:hAnsi="Courier New" w:cs="Courier New"/>
          <w:color w:val="00B0F0"/>
          <w:sz w:val="20"/>
          <w:szCs w:val="20"/>
        </w:rPr>
      </w:pPr>
      <w:r w:rsidRPr="009E6234">
        <w:rPr>
          <w:rFonts w:ascii="Courier New" w:hAnsi="Courier New" w:cs="Courier New"/>
          <w:color w:val="00B0F0"/>
          <w:sz w:val="20"/>
          <w:szCs w:val="20"/>
        </w:rPr>
        <w:t>gzoom.server.report.url=http://127.62.10.2:7000/rest/report-job</w:t>
      </w:r>
    </w:p>
    <w:p w:rsidR="00C1175B" w:rsidP="00C1175B" w:rsidRDefault="00C1175B" w14:paraId="5EB7D863" w14:textId="77777777">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Pr>
          <w:color w:val="00B0F0"/>
          <w:sz w:val="20"/>
          <w:szCs w:val="20"/>
        </w:rPr>
        <w:t xml:space="preserve">il </w:t>
      </w:r>
      <w:r w:rsidRPr="00A91568">
        <w:rPr>
          <w:color w:val="00B0F0"/>
          <w:sz w:val="20"/>
          <w:szCs w:val="20"/>
        </w:rPr>
        <w:t>database</w:t>
      </w:r>
    </w:p>
    <w:p w:rsidRPr="00406C6F" w:rsidR="00C1175B" w:rsidP="00C1175B" w:rsidRDefault="00C1175B" w14:paraId="4DF529D4" w14:textId="77777777">
      <w:pPr>
        <w:rPr>
          <w:color w:val="00B0F0"/>
          <w:sz w:val="20"/>
          <w:szCs w:val="20"/>
        </w:rPr>
      </w:pPr>
      <w:r w:rsidRPr="00406C6F">
        <w:rPr>
          <w:color w:val="00B0F0"/>
          <w:sz w:val="20"/>
          <w:szCs w:val="20"/>
        </w:rPr>
        <w:t>#####IN BASE AL DATABASE USARE LE SEGUENTI CONFIGURAZIONI####</w:t>
      </w:r>
    </w:p>
    <w:p w:rsidRPr="00406C6F" w:rsidR="00C1175B" w:rsidP="00C1175B" w:rsidRDefault="00C1175B" w14:paraId="51527804" w14:textId="77777777">
      <w:pPr>
        <w:rPr>
          <w:color w:val="00B0F0"/>
          <w:sz w:val="20"/>
          <w:szCs w:val="20"/>
        </w:rPr>
      </w:pPr>
      <w:r w:rsidRPr="00406C6F">
        <w:rPr>
          <w:color w:val="00B0F0"/>
          <w:sz w:val="20"/>
          <w:szCs w:val="20"/>
        </w:rPr>
        <w:t>#####MYSQL</w:t>
      </w:r>
    </w:p>
    <w:p w:rsidRPr="00406C6F" w:rsidR="00C1175B" w:rsidP="00C1175B" w:rsidRDefault="00C1175B" w14:paraId="63D30EA9" w14:textId="77777777">
      <w:pPr>
        <w:rPr>
          <w:color w:val="00B0F0"/>
          <w:sz w:val="20"/>
          <w:szCs w:val="20"/>
        </w:rPr>
      </w:pPr>
      <w:r w:rsidRPr="00E6242E">
        <w:rPr>
          <w:color w:val="00B0F0"/>
          <w:sz w:val="20"/>
          <w:szCs w:val="20"/>
        </w:rPr>
        <w:t>persistence.main.driver</w:t>
      </w:r>
      <w:r w:rsidRPr="00406C6F">
        <w:rPr>
          <w:color w:val="00B0F0"/>
          <w:sz w:val="20"/>
          <w:szCs w:val="20"/>
        </w:rPr>
        <w:t>=</w:t>
      </w:r>
      <w:r w:rsidRPr="00E6242E">
        <w:rPr>
          <w:color w:val="00B0F0"/>
          <w:sz w:val="20"/>
          <w:szCs w:val="20"/>
        </w:rPr>
        <w:t>com.mysql.cj.jdbc.Driver</w:t>
      </w:r>
    </w:p>
    <w:p w:rsidR="00C1175B" w:rsidP="00C1175B" w:rsidRDefault="00C1175B" w14:paraId="32E66819" w14:textId="77777777">
      <w:pPr>
        <w:rPr>
          <w:color w:val="00B0F0"/>
          <w:sz w:val="20"/>
          <w:szCs w:val="20"/>
        </w:rPr>
      </w:pPr>
      <w:r w:rsidRPr="00B64808">
        <w:rPr>
          <w:color w:val="00B0F0"/>
          <w:sz w:val="20"/>
          <w:szCs w:val="20"/>
        </w:rPr>
        <w:t>persistence.main.querydsl.templates=com.querydsl.sql.MySQLTemplates</w:t>
      </w:r>
    </w:p>
    <w:p w:rsidRPr="00406C6F" w:rsidR="00C1175B" w:rsidP="00C1175B" w:rsidRDefault="00C1175B" w14:paraId="4C3466D7" w14:textId="77777777">
      <w:pPr>
        <w:rPr>
          <w:color w:val="00B0F0"/>
          <w:sz w:val="20"/>
          <w:szCs w:val="20"/>
        </w:rPr>
      </w:pPr>
      <w:r w:rsidRPr="000642DB">
        <w:rPr>
          <w:color w:val="00B0F0"/>
          <w:sz w:val="20"/>
          <w:szCs w:val="20"/>
        </w:rPr>
        <w:t>persistence.main.user</w:t>
      </w:r>
      <w:r w:rsidRPr="00406C6F">
        <w:rPr>
          <w:color w:val="00B0F0"/>
          <w:sz w:val="20"/>
          <w:szCs w:val="20"/>
        </w:rPr>
        <w:t>=gzoom</w:t>
      </w:r>
    </w:p>
    <w:p w:rsidRPr="00406C6F" w:rsidR="00C1175B" w:rsidP="00C1175B" w:rsidRDefault="00C1175B" w14:paraId="115A2531" w14:textId="77777777">
      <w:pPr>
        <w:rPr>
          <w:color w:val="00B0F0"/>
          <w:sz w:val="20"/>
          <w:szCs w:val="20"/>
        </w:rPr>
      </w:pPr>
      <w:r w:rsidRPr="000642DB">
        <w:rPr>
          <w:color w:val="00B0F0"/>
          <w:sz w:val="20"/>
          <w:szCs w:val="20"/>
        </w:rPr>
        <w:t>persistence.main.</w:t>
      </w:r>
      <w:r w:rsidRPr="00406C6F">
        <w:rPr>
          <w:color w:val="00B0F0"/>
          <w:sz w:val="20"/>
          <w:szCs w:val="20"/>
        </w:rPr>
        <w:t>password=***</w:t>
      </w:r>
    </w:p>
    <w:p w:rsidR="00C1175B" w:rsidP="00C1175B" w:rsidRDefault="00C1175B" w14:paraId="4A518F88" w14:textId="77777777">
      <w:pPr>
        <w:rPr>
          <w:color w:val="00B0F0"/>
          <w:sz w:val="20"/>
          <w:szCs w:val="20"/>
        </w:rPr>
      </w:pPr>
      <w:r w:rsidRPr="00B64808">
        <w:rPr>
          <w:color w:val="00B0F0"/>
          <w:sz w:val="20"/>
          <w:szCs w:val="20"/>
        </w:rPr>
        <w:t>persistence.main.url=jdbc:mysql://localhost</w:t>
      </w:r>
      <w:r w:rsidRPr="00406C6F">
        <w:rPr>
          <w:color w:val="00B0F0"/>
          <w:sz w:val="20"/>
          <w:szCs w:val="20"/>
        </w:rPr>
        <w:t>/&lt;NOME_SCHEMA&gt;</w:t>
      </w:r>
      <w:r w:rsidRPr="00B64808">
        <w:rPr>
          <w:color w:val="00B0F0"/>
          <w:sz w:val="20"/>
          <w:szCs w:val="20"/>
        </w:rPr>
        <w:t>?serverTimezone=UTC&amp;useSSL=fals</w:t>
      </w:r>
      <w:r>
        <w:rPr>
          <w:color w:val="00B0F0"/>
          <w:sz w:val="20"/>
          <w:szCs w:val="20"/>
        </w:rPr>
        <w:t>e</w:t>
      </w:r>
    </w:p>
    <w:p w:rsidRPr="009557D0" w:rsidR="00C1175B" w:rsidP="00C1175B" w:rsidRDefault="00C1175B" w14:paraId="35FC403B" w14:textId="77777777">
      <w:pPr>
        <w:rPr>
          <w:color w:val="FF0000"/>
          <w:sz w:val="20"/>
          <w:szCs w:val="20"/>
        </w:rPr>
      </w:pPr>
      <w:r w:rsidRPr="009557D0">
        <w:rPr>
          <w:color w:val="FF0000"/>
          <w:sz w:val="20"/>
          <w:szCs w:val="20"/>
        </w:rPr>
        <w:t>? sia sul 5.6 che sul 5.7 ci va serverTimezone=UTC&amp;useSSL=false</w:t>
      </w:r>
    </w:p>
    <w:p w:rsidRPr="00406C6F" w:rsidR="00C1175B" w:rsidP="00C1175B" w:rsidRDefault="00C1175B" w14:paraId="2938D986" w14:textId="77777777">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MYSQL</w:t>
      </w:r>
    </w:p>
    <w:p w:rsidRPr="00406C6F" w:rsidR="00C1175B" w:rsidP="00C1175B" w:rsidRDefault="00C1175B" w14:paraId="04FDA51A" w14:textId="77777777">
      <w:pPr>
        <w:rPr>
          <w:color w:val="00B0F0"/>
          <w:sz w:val="20"/>
          <w:szCs w:val="20"/>
        </w:rPr>
      </w:pPr>
    </w:p>
    <w:p w:rsidRPr="00406C6F" w:rsidR="00C1175B" w:rsidP="00C1175B" w:rsidRDefault="00C1175B" w14:paraId="11B38B7F" w14:textId="77777777">
      <w:pPr>
        <w:rPr>
          <w:color w:val="00B0F0"/>
          <w:sz w:val="20"/>
          <w:szCs w:val="20"/>
        </w:rPr>
      </w:pPr>
      <w:r w:rsidRPr="00406C6F">
        <w:rPr>
          <w:color w:val="00B0F0"/>
          <w:sz w:val="20"/>
          <w:szCs w:val="20"/>
        </w:rPr>
        <w:t>####ORACLE</w:t>
      </w:r>
    </w:p>
    <w:p w:rsidRPr="00C6480C" w:rsidR="00C1175B" w:rsidP="00C1175B" w:rsidRDefault="00C1175B" w14:paraId="2FFB51B1" w14:textId="77777777">
      <w:pPr>
        <w:rPr>
          <w:color w:val="00B0F0"/>
          <w:sz w:val="20"/>
          <w:szCs w:val="20"/>
        </w:rPr>
      </w:pPr>
      <w:r w:rsidRPr="00C6480C">
        <w:rPr>
          <w:color w:val="00B0F0"/>
          <w:sz w:val="20"/>
          <w:szCs w:val="20"/>
        </w:rPr>
        <w:t>persistence.main.driver=oracle.jdbc.driver.OracleDriver</w:t>
      </w:r>
    </w:p>
    <w:p w:rsidRPr="00C6480C" w:rsidR="00C1175B" w:rsidP="00C1175B" w:rsidRDefault="00C1175B" w14:paraId="5779C2E0" w14:textId="77777777">
      <w:pPr>
        <w:rPr>
          <w:color w:val="00B0F0"/>
          <w:sz w:val="20"/>
          <w:szCs w:val="20"/>
        </w:rPr>
      </w:pPr>
      <w:r w:rsidRPr="00C6480C">
        <w:rPr>
          <w:color w:val="00B0F0"/>
          <w:sz w:val="20"/>
          <w:szCs w:val="20"/>
        </w:rPr>
        <w:t>persistence.main.url=jdbc:oracle:thin:@oracle-maps:1521:DEVDB</w:t>
      </w:r>
    </w:p>
    <w:p w:rsidRPr="00C6480C" w:rsidR="00C1175B" w:rsidP="00C1175B" w:rsidRDefault="00C1175B" w14:paraId="7535E177" w14:textId="77777777">
      <w:pPr>
        <w:rPr>
          <w:color w:val="00B0F0"/>
          <w:sz w:val="20"/>
          <w:szCs w:val="20"/>
        </w:rPr>
      </w:pPr>
      <w:r w:rsidRPr="00C6480C">
        <w:rPr>
          <w:color w:val="00B0F0"/>
          <w:sz w:val="20"/>
          <w:szCs w:val="20"/>
        </w:rPr>
        <w:t>persistence.main.user=</w:t>
      </w:r>
      <w:r>
        <w:rPr>
          <w:color w:val="00B0F0"/>
          <w:sz w:val="20"/>
          <w:szCs w:val="20"/>
        </w:rPr>
        <w:t>Gzoom</w:t>
      </w:r>
    </w:p>
    <w:p w:rsidRPr="00C6480C" w:rsidR="00C1175B" w:rsidP="00C1175B" w:rsidRDefault="00C1175B" w14:paraId="2F17871F" w14:textId="77777777">
      <w:pPr>
        <w:rPr>
          <w:color w:val="00B0F0"/>
          <w:sz w:val="20"/>
          <w:szCs w:val="20"/>
        </w:rPr>
      </w:pPr>
      <w:r w:rsidRPr="00C6480C">
        <w:rPr>
          <w:color w:val="00B0F0"/>
          <w:sz w:val="20"/>
          <w:szCs w:val="20"/>
        </w:rPr>
        <w:t>persistence.main.password=</w:t>
      </w:r>
      <w:r>
        <w:rPr>
          <w:color w:val="00B0F0"/>
          <w:sz w:val="20"/>
          <w:szCs w:val="20"/>
        </w:rPr>
        <w:t>***</w:t>
      </w:r>
    </w:p>
    <w:p w:rsidR="00C1175B" w:rsidP="00C1175B" w:rsidRDefault="00C1175B" w14:paraId="34A77186" w14:textId="77777777">
      <w:pPr>
        <w:rPr>
          <w:color w:val="00B0F0"/>
          <w:sz w:val="20"/>
          <w:szCs w:val="20"/>
        </w:rPr>
      </w:pPr>
      <w:r w:rsidRPr="00C6480C">
        <w:rPr>
          <w:color w:val="00B0F0"/>
          <w:sz w:val="20"/>
          <w:szCs w:val="20"/>
        </w:rPr>
        <w:t>persistence.main.querydsl.templates=com.querydsl.sql.OracleTemplates</w:t>
      </w:r>
    </w:p>
    <w:p w:rsidRPr="00406C6F" w:rsidR="00C1175B" w:rsidP="00C1175B" w:rsidRDefault="00C1175B" w14:paraId="16BB038A" w14:textId="77777777">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ORACLE</w:t>
      </w:r>
    </w:p>
    <w:p w:rsidRPr="00406C6F" w:rsidR="00C1175B" w:rsidP="00C1175B" w:rsidRDefault="00C1175B" w14:paraId="1F838127" w14:textId="77777777">
      <w:pPr>
        <w:rPr>
          <w:color w:val="00B0F0"/>
          <w:sz w:val="20"/>
          <w:szCs w:val="20"/>
        </w:rPr>
      </w:pPr>
    </w:p>
    <w:p w:rsidR="00C1175B" w:rsidP="00C1175B" w:rsidRDefault="00C1175B" w14:paraId="12FE7B9B" w14:textId="77777777">
      <w:pPr>
        <w:rPr>
          <w:color w:val="00B0F0"/>
          <w:sz w:val="20"/>
          <w:szCs w:val="20"/>
        </w:rPr>
      </w:pPr>
      <w:r w:rsidRPr="00406C6F">
        <w:rPr>
          <w:color w:val="00B0F0"/>
          <w:sz w:val="20"/>
          <w:szCs w:val="20"/>
        </w:rPr>
        <w:t>####POSTGRES</w:t>
      </w:r>
    </w:p>
    <w:p w:rsidRPr="00356EA7" w:rsidR="00C1175B" w:rsidP="00C1175B" w:rsidRDefault="00C1175B" w14:paraId="47D892E5" w14:textId="77777777">
      <w:pPr>
        <w:rPr>
          <w:color w:val="00B0F0"/>
          <w:sz w:val="20"/>
          <w:szCs w:val="20"/>
        </w:rPr>
      </w:pPr>
      <w:r w:rsidRPr="00356EA7">
        <w:rPr>
          <w:color w:val="00B0F0"/>
          <w:sz w:val="20"/>
          <w:szCs w:val="20"/>
        </w:rPr>
        <w:t>persistence.main.driver=org.postgresql.Driver</w:t>
      </w:r>
    </w:p>
    <w:p w:rsidRPr="00356EA7" w:rsidR="00C1175B" w:rsidP="00C1175B" w:rsidRDefault="00C1175B" w14:paraId="5A882DC3" w14:textId="77777777">
      <w:pPr>
        <w:rPr>
          <w:color w:val="00B0F0"/>
          <w:sz w:val="20"/>
          <w:szCs w:val="20"/>
        </w:rPr>
      </w:pPr>
      <w:r w:rsidRPr="00356EA7">
        <w:rPr>
          <w:color w:val="00B0F0"/>
          <w:sz w:val="20"/>
          <w:szCs w:val="20"/>
        </w:rPr>
        <w:lastRenderedPageBreak/>
        <w:t>persistence.main.url=jdbc:postgresql://localhost:5432</w:t>
      </w:r>
      <w:r w:rsidRPr="00406C6F">
        <w:rPr>
          <w:color w:val="00B0F0"/>
          <w:sz w:val="20"/>
          <w:szCs w:val="20"/>
        </w:rPr>
        <w:t>/&lt;NOME_SCHEMA&gt;</w:t>
      </w:r>
    </w:p>
    <w:p w:rsidRPr="00356EA7" w:rsidR="00C1175B" w:rsidP="00C1175B" w:rsidRDefault="00C1175B" w14:paraId="35507220" w14:textId="77777777">
      <w:pPr>
        <w:rPr>
          <w:color w:val="00B0F0"/>
          <w:sz w:val="20"/>
          <w:szCs w:val="20"/>
        </w:rPr>
      </w:pPr>
      <w:r w:rsidRPr="00356EA7">
        <w:rPr>
          <w:color w:val="00B0F0"/>
          <w:sz w:val="20"/>
          <w:szCs w:val="20"/>
        </w:rPr>
        <w:t>persistence.main.user=postgres</w:t>
      </w:r>
    </w:p>
    <w:p w:rsidRPr="00356EA7" w:rsidR="00C1175B" w:rsidP="00C1175B" w:rsidRDefault="00C1175B" w14:paraId="6A36F8C2" w14:textId="77777777">
      <w:pPr>
        <w:rPr>
          <w:color w:val="00B0F0"/>
          <w:sz w:val="20"/>
          <w:szCs w:val="20"/>
        </w:rPr>
      </w:pPr>
      <w:r w:rsidRPr="00356EA7">
        <w:rPr>
          <w:color w:val="00B0F0"/>
          <w:sz w:val="20"/>
          <w:szCs w:val="20"/>
        </w:rPr>
        <w:t>persistence.main.password=</w:t>
      </w:r>
      <w:r>
        <w:rPr>
          <w:color w:val="00B0F0"/>
          <w:sz w:val="20"/>
          <w:szCs w:val="20"/>
        </w:rPr>
        <w:t>***</w:t>
      </w:r>
    </w:p>
    <w:p w:rsidRPr="00406C6F" w:rsidR="00C1175B" w:rsidP="00C1175B" w:rsidRDefault="00C1175B" w14:paraId="59F22116" w14:textId="77777777">
      <w:pPr>
        <w:rPr>
          <w:color w:val="00B0F0"/>
          <w:sz w:val="20"/>
          <w:szCs w:val="20"/>
        </w:rPr>
      </w:pPr>
      <w:r w:rsidRPr="00356EA7">
        <w:rPr>
          <w:color w:val="00B0F0"/>
          <w:sz w:val="20"/>
          <w:szCs w:val="20"/>
        </w:rPr>
        <w:t>persistence.main.querydsl.templates=com.querydsl.sql.PostgreSQLTemplates</w:t>
      </w:r>
    </w:p>
    <w:p w:rsidR="00C1175B" w:rsidP="00C1175B" w:rsidRDefault="00C1175B" w14:paraId="38EC3770" w14:textId="77777777">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POSTGRES</w:t>
      </w:r>
    </w:p>
    <w:p w:rsidRPr="00406C6F" w:rsidR="00C1175B" w:rsidP="00C1175B" w:rsidRDefault="00C1175B" w14:paraId="5917937C" w14:textId="77777777">
      <w:pPr>
        <w:rPr>
          <w:color w:val="00B0F0"/>
          <w:sz w:val="20"/>
          <w:szCs w:val="20"/>
        </w:rPr>
      </w:pPr>
    </w:p>
    <w:p w:rsidR="00C1175B" w:rsidP="00C1175B" w:rsidRDefault="00C1175B" w14:paraId="7881E70B" w14:textId="77777777">
      <w:pPr>
        <w:rPr>
          <w:color w:val="00B0F0"/>
          <w:sz w:val="20"/>
          <w:szCs w:val="20"/>
        </w:rPr>
      </w:pPr>
      <w:r w:rsidRPr="00406C6F">
        <w:rPr>
          <w:color w:val="00B0F0"/>
          <w:sz w:val="20"/>
          <w:szCs w:val="20"/>
        </w:rPr>
        <w:t>####SQLSERVER</w:t>
      </w:r>
    </w:p>
    <w:p w:rsidR="00C1175B" w:rsidP="00C1175B" w:rsidRDefault="00C1175B" w14:paraId="2A897986" w14:textId="77777777">
      <w:pPr>
        <w:rPr>
          <w:color w:val="00B0F0"/>
          <w:sz w:val="20"/>
          <w:szCs w:val="20"/>
        </w:rPr>
      </w:pPr>
      <w:r w:rsidRPr="00213E13">
        <w:rPr>
          <w:color w:val="00B0F0"/>
          <w:sz w:val="20"/>
          <w:szCs w:val="20"/>
        </w:rPr>
        <w:t>persistence.main.driver=com.microsoft.sqlserver.jdbc.SQLServerDriver</w:t>
      </w:r>
    </w:p>
    <w:p w:rsidRPr="00213E13" w:rsidR="00C1175B" w:rsidP="00C1175B" w:rsidRDefault="00C1175B" w14:paraId="7707CC23" w14:textId="77777777">
      <w:pPr>
        <w:rPr>
          <w:color w:val="00B0F0"/>
          <w:sz w:val="20"/>
          <w:szCs w:val="20"/>
        </w:rPr>
      </w:pPr>
      <w:r w:rsidRPr="00213E13">
        <w:rPr>
          <w:color w:val="00B0F0"/>
          <w:sz w:val="20"/>
          <w:szCs w:val="20"/>
        </w:rPr>
        <w:t>persistence.main.url=jdbc:sqlserver://localhost:</w:t>
      </w:r>
      <w:r>
        <w:rPr>
          <w:color w:val="00B0F0"/>
          <w:sz w:val="20"/>
          <w:szCs w:val="20"/>
        </w:rPr>
        <w:t>&lt;PORT&gt;</w:t>
      </w:r>
      <w:r w:rsidRPr="00213E13">
        <w:rPr>
          <w:color w:val="00B0F0"/>
          <w:sz w:val="20"/>
          <w:szCs w:val="20"/>
        </w:rPr>
        <w:t>;databaseName=gzoom_mipaaf;SelectMethod=cursor;</w:t>
      </w:r>
    </w:p>
    <w:p w:rsidRPr="00213E13" w:rsidR="00C1175B" w:rsidP="00C1175B" w:rsidRDefault="00C1175B" w14:paraId="012F5F58" w14:textId="77777777">
      <w:pPr>
        <w:rPr>
          <w:color w:val="00B0F0"/>
          <w:sz w:val="20"/>
          <w:szCs w:val="20"/>
        </w:rPr>
      </w:pPr>
      <w:r w:rsidRPr="00213E13">
        <w:rPr>
          <w:color w:val="00B0F0"/>
          <w:sz w:val="20"/>
          <w:szCs w:val="20"/>
        </w:rPr>
        <w:t>persistence.main.user=</w:t>
      </w:r>
      <w:r>
        <w:rPr>
          <w:color w:val="00B0F0"/>
          <w:sz w:val="20"/>
          <w:szCs w:val="20"/>
        </w:rPr>
        <w:t>gzoom</w:t>
      </w:r>
    </w:p>
    <w:p w:rsidRPr="00213E13" w:rsidR="00C1175B" w:rsidP="00C1175B" w:rsidRDefault="00C1175B" w14:paraId="11695391" w14:textId="77777777">
      <w:pPr>
        <w:rPr>
          <w:color w:val="00B0F0"/>
          <w:sz w:val="20"/>
          <w:szCs w:val="20"/>
        </w:rPr>
      </w:pPr>
      <w:r w:rsidRPr="00213E13">
        <w:rPr>
          <w:color w:val="00B0F0"/>
          <w:sz w:val="20"/>
          <w:szCs w:val="20"/>
        </w:rPr>
        <w:t>persistence.main.password=</w:t>
      </w:r>
      <w:r>
        <w:rPr>
          <w:color w:val="00B0F0"/>
          <w:sz w:val="20"/>
          <w:szCs w:val="20"/>
        </w:rPr>
        <w:t>***</w:t>
      </w:r>
    </w:p>
    <w:p w:rsidRPr="00213E13" w:rsidR="00C1175B" w:rsidP="00C1175B" w:rsidRDefault="00C1175B" w14:paraId="10B795AE" w14:textId="77777777">
      <w:pPr>
        <w:rPr>
          <w:color w:val="00B0F0"/>
          <w:sz w:val="20"/>
          <w:szCs w:val="20"/>
        </w:rPr>
      </w:pPr>
      <w:r w:rsidRPr="00213E13">
        <w:rPr>
          <w:color w:val="00B0F0"/>
          <w:sz w:val="20"/>
          <w:szCs w:val="20"/>
        </w:rPr>
        <w:t>persistence.main.querydsl.templates=com.querydsl.sql.SQLServer2005Templates</w:t>
      </w:r>
    </w:p>
    <w:p w:rsidRPr="00213E13" w:rsidR="00C1175B" w:rsidP="00C1175B" w:rsidRDefault="00C1175B" w14:paraId="6DF5F56F" w14:textId="77777777">
      <w:pPr>
        <w:rPr>
          <w:color w:val="00B0F0"/>
          <w:sz w:val="20"/>
          <w:szCs w:val="20"/>
        </w:rPr>
      </w:pPr>
      <w:r>
        <w:rPr>
          <w:color w:val="00B0F0"/>
          <w:sz w:val="20"/>
          <w:szCs w:val="20"/>
        </w:rPr>
        <w:t>oppure</w:t>
      </w:r>
    </w:p>
    <w:p w:rsidR="00C1175B" w:rsidP="00C1175B" w:rsidRDefault="00C1175B" w14:paraId="0FD594E2" w14:textId="77777777">
      <w:pPr>
        <w:rPr>
          <w:color w:val="00B0F0"/>
          <w:sz w:val="20"/>
          <w:szCs w:val="20"/>
        </w:rPr>
      </w:pPr>
      <w:r w:rsidRPr="681E5082">
        <w:rPr>
          <w:color w:val="00B0F0"/>
          <w:sz w:val="20"/>
          <w:szCs w:val="20"/>
        </w:rPr>
        <w:t>persistence.main.querydsl.templates=com.querydsl.sql.SQLServerTemplates</w:t>
      </w:r>
    </w:p>
    <w:p w:rsidR="552728F1" w:rsidP="681E5082" w:rsidRDefault="552728F1" w14:paraId="314A908E" w14:textId="75181005">
      <w:pPr>
        <w:rPr>
          <w:color w:val="00B0F0"/>
          <w:sz w:val="20"/>
          <w:szCs w:val="20"/>
        </w:rPr>
      </w:pPr>
      <w:r w:rsidRPr="681E5082">
        <w:rPr>
          <w:color w:val="00B0F0"/>
          <w:sz w:val="20"/>
          <w:szCs w:val="20"/>
        </w:rPr>
        <w:t>oda.IsolationMode=read-uncommitted</w:t>
      </w:r>
    </w:p>
    <w:p w:rsidR="00C1175B" w:rsidP="00C1175B" w:rsidRDefault="00C1175B" w14:paraId="0FBD4D0A" w14:textId="77777777">
      <w:pPr>
        <w:rPr>
          <w:color w:val="00B0F0"/>
          <w:sz w:val="20"/>
          <w:szCs w:val="20"/>
        </w:rPr>
      </w:pPr>
      <w:r w:rsidRPr="00406C6F">
        <w:rPr>
          <w:color w:val="00B0F0"/>
          <w:sz w:val="20"/>
          <w:szCs w:val="20"/>
        </w:rPr>
        <w:t>####</w:t>
      </w:r>
      <w:r>
        <w:rPr>
          <w:color w:val="00B0F0"/>
          <w:sz w:val="20"/>
          <w:szCs w:val="20"/>
        </w:rPr>
        <w:t xml:space="preserve">FINE </w:t>
      </w:r>
      <w:r w:rsidRPr="00406C6F">
        <w:rPr>
          <w:color w:val="00B0F0"/>
          <w:sz w:val="20"/>
          <w:szCs w:val="20"/>
        </w:rPr>
        <w:t>SQLSERVER</w:t>
      </w:r>
    </w:p>
    <w:p w:rsidR="00C1175B" w:rsidP="00C1175B" w:rsidRDefault="00C1175B" w14:paraId="6C412F2E" w14:textId="77777777">
      <w:pPr>
        <w:rPr>
          <w:color w:val="00B0F0"/>
          <w:sz w:val="20"/>
          <w:szCs w:val="20"/>
        </w:rPr>
      </w:pPr>
    </w:p>
    <w:p w:rsidR="00C1175B" w:rsidP="00C1175B" w:rsidRDefault="00C1175B" w14:paraId="1BBBDA8B" w14:textId="77777777">
      <w:pPr>
        <w:rPr>
          <w:color w:val="00B0F0"/>
          <w:sz w:val="20"/>
          <w:szCs w:val="20"/>
        </w:rPr>
      </w:pPr>
    </w:p>
    <w:p w:rsidR="00C1175B" w:rsidP="00C1175B" w:rsidRDefault="00C1175B" w14:paraId="10BBD074" w14:textId="77777777">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Pr>
          <w:color w:val="00B0F0"/>
          <w:sz w:val="20"/>
          <w:szCs w:val="20"/>
        </w:rPr>
        <w:t>la posizione degli upload</w:t>
      </w:r>
    </w:p>
    <w:p w:rsidR="00C1175B" w:rsidP="00C1175B" w:rsidRDefault="00C1175B" w14:paraId="1038B056" w14:textId="77777777">
      <w:pPr>
        <w:rPr>
          <w:rFonts w:ascii="Courier New" w:hAnsi="Courier New" w:cs="Courier New"/>
          <w:color w:val="00B0F0"/>
          <w:sz w:val="20"/>
          <w:szCs w:val="20"/>
        </w:rPr>
      </w:pPr>
      <w:r w:rsidRPr="00B96F2A">
        <w:rPr>
          <w:rFonts w:ascii="Courier New" w:hAnsi="Courier New" w:cs="Courier New"/>
          <w:color w:val="00B0F0"/>
          <w:sz w:val="20"/>
          <w:szCs w:val="20"/>
        </w:rPr>
        <w:t>document.path=/home/comunelecco/upload</w:t>
      </w:r>
    </w:p>
    <w:p w:rsidR="00C1175B" w:rsidP="00C1175B" w:rsidRDefault="00C1175B" w14:paraId="69D17D93" w14:textId="77777777">
      <w:pPr>
        <w:pStyle w:val="Paragrafoelenco"/>
        <w:numPr>
          <w:ilvl w:val="0"/>
          <w:numId w:val="43"/>
        </w:numPr>
        <w:rPr>
          <w:color w:val="00B0F0"/>
          <w:sz w:val="20"/>
          <w:szCs w:val="20"/>
        </w:rPr>
      </w:pPr>
      <w:r>
        <w:rPr>
          <w:color w:val="00B0F0"/>
          <w:sz w:val="20"/>
          <w:szCs w:val="20"/>
        </w:rPr>
        <w:t>C</w:t>
      </w:r>
      <w:r w:rsidRPr="00CA25DA">
        <w:rPr>
          <w:color w:val="00B0F0"/>
          <w:sz w:val="20"/>
          <w:szCs w:val="20"/>
        </w:rPr>
        <w:t xml:space="preserve">onfigurare </w:t>
      </w:r>
      <w:r>
        <w:rPr>
          <w:color w:val="00B0F0"/>
          <w:sz w:val="20"/>
          <w:szCs w:val="20"/>
        </w:rPr>
        <w:t>le altre properties:</w:t>
      </w:r>
    </w:p>
    <w:p w:rsidRPr="00943698" w:rsidR="00C1175B" w:rsidP="00C1175B" w:rsidRDefault="00C1175B" w14:paraId="24CB624C" w14:textId="77777777">
      <w:pPr>
        <w:rPr>
          <w:rFonts w:ascii="Courier New" w:hAnsi="Courier New" w:cs="Courier New"/>
          <w:color w:val="00B0F0"/>
          <w:sz w:val="20"/>
          <w:szCs w:val="20"/>
        </w:rPr>
      </w:pPr>
      <w:r w:rsidRPr="00943698">
        <w:rPr>
          <w:rFonts w:ascii="Courier New" w:hAnsi="Courier New" w:cs="Courier New"/>
          <w:color w:val="00B0F0"/>
          <w:sz w:val="20"/>
          <w:szCs w:val="20"/>
        </w:rPr>
        <w:t>rest.token.expiry.minutes=</w:t>
      </w:r>
      <w:r w:rsidRPr="00B02789">
        <w:rPr>
          <w:rFonts w:ascii="Courier New" w:hAnsi="Courier New" w:cs="Courier New"/>
          <w:color w:val="00B0F0"/>
          <w:sz w:val="20"/>
          <w:szCs w:val="20"/>
        </w:rPr>
        <w:t>60</w:t>
      </w:r>
    </w:p>
    <w:p w:rsidR="00C1175B" w:rsidP="00C1175B" w:rsidRDefault="00C1175B" w14:paraId="2986B4AF" w14:textId="77777777">
      <w:pPr>
        <w:rPr>
          <w:rFonts w:ascii="Courier New" w:hAnsi="Courier New" w:cs="Courier New"/>
          <w:color w:val="FF0000"/>
          <w:sz w:val="20"/>
          <w:szCs w:val="20"/>
        </w:rPr>
      </w:pPr>
      <w:r w:rsidRPr="0078348B">
        <w:rPr>
          <w:rFonts w:ascii="Courier New" w:hAnsi="Courier New" w:cs="Courier New"/>
          <w:color w:val="FF0000"/>
          <w:sz w:val="20"/>
          <w:szCs w:val="20"/>
        </w:rPr>
        <w:t>#</w:t>
      </w:r>
      <w:r w:rsidRPr="0017142A">
        <w:rPr>
          <w:rFonts w:ascii="Courier New" w:hAnsi="Courier New" w:cs="Courier New"/>
          <w:color w:val="FF0000"/>
          <w:sz w:val="20"/>
          <w:szCs w:val="20"/>
        </w:rPr>
        <w:t xml:space="preserve"> TODO </w:t>
      </w:r>
      <w:r>
        <w:rPr>
          <w:rFonts w:ascii="Courier New" w:hAnsi="Courier New" w:cs="Courier New"/>
          <w:color w:val="FF0000"/>
          <w:sz w:val="20"/>
          <w:szCs w:val="20"/>
        </w:rPr>
        <w:t>Antonio</w:t>
      </w:r>
      <w:r w:rsidRPr="0078348B">
        <w:rPr>
          <w:rFonts w:ascii="Courier New" w:hAnsi="Courier New" w:cs="Courier New"/>
          <w:color w:val="FF0000"/>
          <w:sz w:val="20"/>
          <w:szCs w:val="20"/>
        </w:rPr>
        <w:t xml:space="preserve"> </w:t>
      </w:r>
      <w:r w:rsidRPr="0017142A">
        <w:rPr>
          <w:rFonts w:ascii="Courier New" w:hAnsi="Courier New" w:cs="Courier New"/>
          <w:color w:val="FF0000"/>
          <w:sz w:val="20"/>
          <w:szCs w:val="20"/>
        </w:rPr>
        <w:t>controllare se vengono usate</w:t>
      </w:r>
      <w:r w:rsidRPr="0078348B">
        <w:rPr>
          <w:rFonts w:ascii="Courier New" w:hAnsi="Courier New" w:cs="Courier New"/>
          <w:color w:val="FF0000"/>
          <w:sz w:val="20"/>
          <w:szCs w:val="20"/>
        </w:rPr>
        <w:t xml:space="preserve"> </w:t>
      </w:r>
    </w:p>
    <w:p w:rsidRPr="0078348B" w:rsidR="00C1175B" w:rsidP="00C1175B" w:rsidRDefault="00C1175B" w14:paraId="2FCE6475" w14:textId="77777777">
      <w:pPr>
        <w:rPr>
          <w:rFonts w:ascii="Courier New" w:hAnsi="Courier New" w:cs="Courier New"/>
          <w:color w:val="FF0000"/>
          <w:sz w:val="20"/>
          <w:szCs w:val="20"/>
        </w:rPr>
      </w:pPr>
      <w:r w:rsidRPr="0078348B">
        <w:rPr>
          <w:rFonts w:ascii="Courier New" w:hAnsi="Courier New" w:cs="Courier New"/>
          <w:color w:val="FF0000"/>
          <w:sz w:val="20"/>
          <w:szCs w:val="20"/>
        </w:rPr>
        <w:t>QUARTZ configuration</w:t>
      </w:r>
    </w:p>
    <w:p w:rsidRPr="0078348B" w:rsidR="00C1175B" w:rsidP="00C1175B" w:rsidRDefault="00C1175B" w14:paraId="1BF0AFE7" w14:textId="77777777">
      <w:pPr>
        <w:rPr>
          <w:rFonts w:ascii="Courier New" w:hAnsi="Courier New" w:cs="Courier New"/>
          <w:color w:val="FF0000"/>
          <w:sz w:val="20"/>
          <w:szCs w:val="20"/>
        </w:rPr>
      </w:pPr>
      <w:r w:rsidRPr="0078348B">
        <w:rPr>
          <w:rFonts w:ascii="Courier New" w:hAnsi="Courier New" w:cs="Courier New"/>
          <w:color w:val="FF0000"/>
          <w:sz w:val="20"/>
          <w:szCs w:val="20"/>
        </w:rPr>
        <w:t>#second between two report probe</w:t>
      </w:r>
    </w:p>
    <w:p w:rsidRPr="0078348B" w:rsidR="00C1175B" w:rsidP="00C1175B" w:rsidRDefault="00C1175B" w14:paraId="7B98EAC2" w14:textId="77777777">
      <w:pPr>
        <w:rPr>
          <w:rFonts w:ascii="Courier New" w:hAnsi="Courier New" w:cs="Courier New"/>
          <w:color w:val="FF0000"/>
          <w:sz w:val="20"/>
          <w:szCs w:val="20"/>
        </w:rPr>
      </w:pPr>
      <w:r w:rsidRPr="0078348B">
        <w:rPr>
          <w:rFonts w:ascii="Courier New" w:hAnsi="Courier New" w:cs="Courier New"/>
          <w:color w:val="FF0000"/>
          <w:sz w:val="20"/>
          <w:szCs w:val="20"/>
        </w:rPr>
        <w:t>gzoom.quartz.report.probe.delay=60</w:t>
      </w:r>
    </w:p>
    <w:p w:rsidRPr="0078348B" w:rsidR="00C1175B" w:rsidP="00C1175B" w:rsidRDefault="00C1175B" w14:paraId="34731D5F" w14:textId="77777777">
      <w:pPr>
        <w:rPr>
          <w:rFonts w:ascii="Courier New" w:hAnsi="Courier New" w:cs="Courier New"/>
          <w:color w:val="FF0000"/>
          <w:sz w:val="20"/>
          <w:szCs w:val="20"/>
        </w:rPr>
      </w:pPr>
      <w:r w:rsidRPr="0078348B">
        <w:rPr>
          <w:rFonts w:ascii="Courier New" w:hAnsi="Courier New" w:cs="Courier New"/>
          <w:color w:val="FF0000"/>
          <w:sz w:val="20"/>
          <w:szCs w:val="20"/>
        </w:rPr>
        <w:t>#number of retries</w:t>
      </w:r>
    </w:p>
    <w:p w:rsidRPr="0078348B" w:rsidR="00C1175B" w:rsidP="00C1175B" w:rsidRDefault="00C1175B" w14:paraId="3F3A99F5" w14:textId="77777777">
      <w:pPr>
        <w:rPr>
          <w:rFonts w:ascii="Courier New" w:hAnsi="Courier New" w:cs="Courier New"/>
          <w:color w:val="FF0000"/>
          <w:sz w:val="20"/>
          <w:szCs w:val="20"/>
        </w:rPr>
      </w:pPr>
      <w:r w:rsidRPr="0078348B">
        <w:rPr>
          <w:rFonts w:ascii="Courier New" w:hAnsi="Courier New" w:cs="Courier New"/>
          <w:color w:val="FF0000"/>
          <w:sz w:val="20"/>
          <w:szCs w:val="20"/>
        </w:rPr>
        <w:t>gzoom.quartz.report.probe.retries=30</w:t>
      </w:r>
    </w:p>
    <w:p w:rsidR="00C1175B" w:rsidP="00C1175B" w:rsidRDefault="00C1175B" w14:paraId="46311AAE" w14:textId="77777777">
      <w:pPr>
        <w:rPr>
          <w:rFonts w:ascii="Courier New" w:hAnsi="Courier New" w:cs="Courier New"/>
          <w:color w:val="00B0F0"/>
          <w:sz w:val="20"/>
          <w:szCs w:val="20"/>
        </w:rPr>
      </w:pPr>
    </w:p>
    <w:p w:rsidRPr="0017142A" w:rsidR="00C1175B" w:rsidP="00C1175B" w:rsidRDefault="00C1175B" w14:paraId="64D95469" w14:textId="77777777">
      <w:pPr>
        <w:rPr>
          <w:rFonts w:ascii="Courier New" w:hAnsi="Courier New" w:cs="Courier New"/>
          <w:color w:val="FF0000"/>
          <w:sz w:val="20"/>
          <w:szCs w:val="20"/>
        </w:rPr>
      </w:pPr>
      <w:r w:rsidRPr="0017142A">
        <w:rPr>
          <w:rFonts w:ascii="Courier New" w:hAnsi="Courier New" w:cs="Courier New"/>
          <w:color w:val="FF0000"/>
          <w:sz w:val="20"/>
          <w:szCs w:val="20"/>
        </w:rPr>
        <w:t xml:space="preserve">TODO </w:t>
      </w:r>
      <w:r>
        <w:rPr>
          <w:rFonts w:ascii="Courier New" w:hAnsi="Courier New" w:cs="Courier New"/>
          <w:color w:val="FF0000"/>
          <w:sz w:val="20"/>
          <w:szCs w:val="20"/>
        </w:rPr>
        <w:t xml:space="preserve">Daina </w:t>
      </w:r>
      <w:r w:rsidRPr="0017142A">
        <w:rPr>
          <w:rFonts w:ascii="Courier New" w:hAnsi="Courier New" w:cs="Courier New"/>
          <w:color w:val="FF0000"/>
          <w:sz w:val="20"/>
          <w:szCs w:val="20"/>
        </w:rPr>
        <w:t>controllare se vengono usate</w:t>
      </w:r>
    </w:p>
    <w:p w:rsidRPr="0017142A" w:rsidR="00C1175B" w:rsidP="00C1175B" w:rsidRDefault="00C1175B" w14:paraId="008819C3" w14:textId="77777777">
      <w:pPr>
        <w:rPr>
          <w:rFonts w:ascii="Courier New" w:hAnsi="Courier New" w:cs="Courier New"/>
          <w:color w:val="FF0000"/>
          <w:sz w:val="20"/>
          <w:szCs w:val="20"/>
        </w:rPr>
      </w:pPr>
      <w:r w:rsidRPr="0017142A">
        <w:rPr>
          <w:rFonts w:ascii="Courier New" w:hAnsi="Courier New" w:cs="Courier New"/>
          <w:color w:val="FF0000"/>
          <w:sz w:val="20"/>
          <w:szCs w:val="20"/>
        </w:rPr>
        <w:t>#Resize to resize_height_width x resize_height_width</w:t>
      </w:r>
    </w:p>
    <w:p w:rsidRPr="0017142A" w:rsidR="00C1175B" w:rsidP="00C1175B" w:rsidRDefault="00C1175B" w14:paraId="00510A9C" w14:textId="77777777">
      <w:pPr>
        <w:rPr>
          <w:rFonts w:ascii="Courier New" w:hAnsi="Courier New" w:cs="Courier New"/>
          <w:color w:val="FF0000"/>
          <w:sz w:val="20"/>
          <w:szCs w:val="20"/>
        </w:rPr>
      </w:pPr>
      <w:r w:rsidRPr="0017142A">
        <w:rPr>
          <w:rFonts w:ascii="Courier New" w:hAnsi="Courier New" w:cs="Courier New"/>
          <w:color w:val="FF0000"/>
          <w:sz w:val="20"/>
          <w:szCs w:val="20"/>
        </w:rPr>
        <w:t>resize_height_width=400</w:t>
      </w:r>
    </w:p>
    <w:p w:rsidRPr="0017142A" w:rsidR="00C1175B" w:rsidP="00C1175B" w:rsidRDefault="00C1175B" w14:paraId="4010C210" w14:textId="77777777">
      <w:pPr>
        <w:rPr>
          <w:rFonts w:ascii="Courier New" w:hAnsi="Courier New" w:cs="Courier New"/>
          <w:color w:val="FF0000"/>
          <w:sz w:val="20"/>
          <w:szCs w:val="20"/>
        </w:rPr>
      </w:pPr>
      <w:r w:rsidRPr="0017142A">
        <w:rPr>
          <w:rFonts w:ascii="Courier New" w:hAnsi="Courier New" w:cs="Courier New"/>
          <w:color w:val="FF0000"/>
          <w:sz w:val="20"/>
          <w:szCs w:val="20"/>
        </w:rPr>
        <w:t>TODO Daina controllare se vengono usate</w:t>
      </w:r>
    </w:p>
    <w:p w:rsidRPr="0017142A" w:rsidR="00C1175B" w:rsidP="00C1175B" w:rsidRDefault="00C1175B" w14:paraId="5DF1B869" w14:textId="77777777">
      <w:pPr>
        <w:rPr>
          <w:rFonts w:ascii="Courier New" w:hAnsi="Courier New" w:cs="Courier New"/>
          <w:color w:val="FF0000"/>
          <w:sz w:val="20"/>
          <w:szCs w:val="20"/>
        </w:rPr>
      </w:pPr>
      <w:r w:rsidRPr="0017142A">
        <w:rPr>
          <w:rFonts w:ascii="Courier New" w:hAnsi="Courier New" w:cs="Courier New"/>
          <w:color w:val="FF0000"/>
          <w:sz w:val="20"/>
          <w:szCs w:val="20"/>
        </w:rPr>
        <w:t>#LDAP</w:t>
      </w:r>
    </w:p>
    <w:p w:rsidRPr="0017142A" w:rsidR="00C1175B" w:rsidP="00C1175B" w:rsidRDefault="00C1175B" w14:paraId="1D3C8B5C" w14:textId="77777777">
      <w:pPr>
        <w:rPr>
          <w:rFonts w:ascii="Courier New" w:hAnsi="Courier New" w:cs="Courier New"/>
          <w:color w:val="FF0000"/>
          <w:sz w:val="20"/>
          <w:szCs w:val="20"/>
        </w:rPr>
      </w:pPr>
      <w:r w:rsidRPr="0017142A">
        <w:rPr>
          <w:rFonts w:ascii="Courier New" w:hAnsi="Courier New" w:cs="Courier New"/>
          <w:color w:val="FF0000"/>
          <w:sz w:val="20"/>
          <w:szCs w:val="20"/>
        </w:rPr>
        <w:t>management.health.ldap.enabled=false</w:t>
      </w:r>
    </w:p>
    <w:p w:rsidR="00C1175B" w:rsidP="00C1175B" w:rsidRDefault="00C1175B" w14:paraId="36BAFB86" w14:textId="77777777">
      <w:pPr>
        <w:rPr>
          <w:rFonts w:ascii="Courier New" w:hAnsi="Courier New" w:cs="Courier New"/>
          <w:color w:val="00B0F0"/>
          <w:sz w:val="20"/>
          <w:szCs w:val="20"/>
        </w:rPr>
      </w:pPr>
    </w:p>
    <w:p w:rsidR="00C1175B" w:rsidP="00C1175B" w:rsidRDefault="00C1175B" w14:paraId="3E5018E0" w14:textId="77777777">
      <w:pPr>
        <w:rPr>
          <w:rFonts w:ascii="Courier New" w:hAnsi="Courier New" w:cs="Courier New"/>
          <w:color w:val="00B0F0"/>
          <w:sz w:val="20"/>
          <w:szCs w:val="20"/>
        </w:rPr>
      </w:pPr>
      <w:r w:rsidRPr="0017142A">
        <w:rPr>
          <w:rFonts w:ascii="Courier New" w:hAnsi="Courier New" w:cs="Courier New"/>
          <w:color w:val="FF0000"/>
          <w:sz w:val="20"/>
          <w:szCs w:val="20"/>
        </w:rPr>
        <w:t xml:space="preserve">TODO </w:t>
      </w:r>
      <w:r>
        <w:rPr>
          <w:rFonts w:ascii="Courier New" w:hAnsi="Courier New" w:cs="Courier New"/>
          <w:color w:val="FF0000"/>
          <w:sz w:val="20"/>
          <w:szCs w:val="20"/>
        </w:rPr>
        <w:t>Antonio, rimuovere per ora</w:t>
      </w:r>
    </w:p>
    <w:p w:rsidRPr="0017142A" w:rsidR="00C1175B" w:rsidP="00C1175B" w:rsidRDefault="00C1175B" w14:paraId="21D71102" w14:textId="77777777">
      <w:pPr>
        <w:rPr>
          <w:rFonts w:ascii="Courier New" w:hAnsi="Courier New" w:cs="Courier New"/>
          <w:color w:val="FF0000"/>
          <w:sz w:val="20"/>
          <w:szCs w:val="20"/>
        </w:rPr>
      </w:pPr>
      <w:r w:rsidRPr="0017142A">
        <w:rPr>
          <w:rFonts w:ascii="Courier New" w:hAnsi="Courier New" w:cs="Courier New"/>
          <w:color w:val="FF0000"/>
          <w:sz w:val="20"/>
          <w:szCs w:val="20"/>
        </w:rPr>
        <w:t>language.multi.type=BILI</w:t>
      </w:r>
    </w:p>
    <w:p w:rsidRPr="0017142A" w:rsidR="00C1175B" w:rsidP="00C1175B" w:rsidRDefault="00C1175B" w14:paraId="52B44614" w14:textId="77777777">
      <w:pPr>
        <w:rPr>
          <w:rFonts w:ascii="Courier New" w:hAnsi="Courier New" w:cs="Courier New"/>
          <w:color w:val="FF0000"/>
          <w:sz w:val="20"/>
          <w:szCs w:val="20"/>
        </w:rPr>
      </w:pPr>
      <w:r w:rsidRPr="0017142A">
        <w:rPr>
          <w:rFonts w:ascii="Courier New" w:hAnsi="Courier New" w:cs="Courier New"/>
          <w:color w:val="FF0000"/>
          <w:sz w:val="20"/>
          <w:szCs w:val="20"/>
        </w:rPr>
        <w:t>language.locales.available=it,en</w:t>
      </w:r>
    </w:p>
    <w:p w:rsidR="00C1175B" w:rsidP="00C1175B" w:rsidRDefault="00C1175B" w14:paraId="68F14AA0" w14:textId="77777777">
      <w:pPr>
        <w:rPr>
          <w:rFonts w:ascii="Courier New" w:hAnsi="Courier New" w:cs="Courier New"/>
          <w:color w:val="00B0F0"/>
          <w:sz w:val="20"/>
          <w:szCs w:val="20"/>
        </w:rPr>
      </w:pPr>
    </w:p>
    <w:p w:rsidRPr="0017142A" w:rsidR="00C1175B" w:rsidP="00C1175B" w:rsidRDefault="00C1175B" w14:paraId="0BC8C268" w14:textId="77777777">
      <w:pPr>
        <w:rPr>
          <w:rFonts w:ascii="Courier New" w:hAnsi="Courier New" w:cs="Courier New"/>
          <w:color w:val="FF0000"/>
          <w:sz w:val="20"/>
          <w:szCs w:val="20"/>
        </w:rPr>
      </w:pPr>
      <w:r w:rsidRPr="0017142A">
        <w:rPr>
          <w:rFonts w:ascii="Courier New" w:hAnsi="Courier New" w:cs="Courier New"/>
          <w:color w:val="FF0000"/>
          <w:sz w:val="20"/>
          <w:szCs w:val="20"/>
        </w:rPr>
        <w:t xml:space="preserve">TODO </w:t>
      </w:r>
      <w:r>
        <w:rPr>
          <w:rFonts w:ascii="Courier New" w:hAnsi="Courier New" w:cs="Courier New"/>
          <w:color w:val="FF0000"/>
          <w:sz w:val="20"/>
          <w:szCs w:val="20"/>
        </w:rPr>
        <w:t xml:space="preserve">Daina </w:t>
      </w:r>
      <w:r w:rsidRPr="0017142A">
        <w:rPr>
          <w:rFonts w:ascii="Courier New" w:hAnsi="Courier New" w:cs="Courier New"/>
          <w:color w:val="FF0000"/>
          <w:sz w:val="20"/>
          <w:szCs w:val="20"/>
        </w:rPr>
        <w:t>controllare se vengono usate</w:t>
      </w:r>
    </w:p>
    <w:p w:rsidRPr="0017142A" w:rsidR="00C1175B" w:rsidP="00C1175B" w:rsidRDefault="00C1175B" w14:paraId="2FD6C0EF" w14:textId="77777777">
      <w:pPr>
        <w:rPr>
          <w:rFonts w:ascii="Courier New" w:hAnsi="Courier New" w:cs="Courier New"/>
          <w:color w:val="FF0000"/>
          <w:sz w:val="20"/>
          <w:szCs w:val="20"/>
        </w:rPr>
      </w:pPr>
      <w:r w:rsidRPr="0017142A">
        <w:rPr>
          <w:rFonts w:ascii="Courier New" w:hAnsi="Courier New" w:cs="Courier New"/>
          <w:color w:val="FF0000"/>
          <w:sz w:val="20"/>
          <w:szCs w:val="20"/>
        </w:rPr>
        <w:t>ad.enabled=true</w:t>
      </w:r>
    </w:p>
    <w:p w:rsidRPr="0017142A" w:rsidR="00C1175B" w:rsidP="00C1175B" w:rsidRDefault="00C1175B" w14:paraId="5CB470A8" w14:textId="77777777">
      <w:pPr>
        <w:rPr>
          <w:rFonts w:ascii="Courier New" w:hAnsi="Courier New" w:cs="Courier New"/>
          <w:color w:val="FF0000"/>
          <w:sz w:val="20"/>
          <w:szCs w:val="20"/>
        </w:rPr>
      </w:pPr>
      <w:r w:rsidRPr="0017142A">
        <w:rPr>
          <w:rFonts w:ascii="Courier New" w:hAnsi="Courier New" w:cs="Courier New"/>
          <w:color w:val="FF0000"/>
          <w:sz w:val="20"/>
          <w:szCs w:val="20"/>
        </w:rPr>
        <w:lastRenderedPageBreak/>
        <w:t>ad.host=maps1.mapsengineering.com</w:t>
      </w:r>
    </w:p>
    <w:p w:rsidRPr="0017142A" w:rsidR="00C1175B" w:rsidP="00C1175B" w:rsidRDefault="00C1175B" w14:paraId="1152C316" w14:textId="77777777">
      <w:pPr>
        <w:rPr>
          <w:rFonts w:ascii="Courier New" w:hAnsi="Courier New" w:cs="Courier New"/>
          <w:color w:val="FF0000"/>
          <w:sz w:val="20"/>
          <w:szCs w:val="20"/>
        </w:rPr>
      </w:pPr>
      <w:r w:rsidRPr="0017142A">
        <w:rPr>
          <w:rFonts w:ascii="Courier New" w:hAnsi="Courier New" w:cs="Courier New"/>
          <w:color w:val="FF0000"/>
          <w:sz w:val="20"/>
          <w:szCs w:val="20"/>
        </w:rPr>
        <w:t>ad.domain=maps1.mapsengineering.com</w:t>
      </w:r>
    </w:p>
    <w:p w:rsidRPr="0017142A" w:rsidR="00C1175B" w:rsidP="00C1175B" w:rsidRDefault="00C1175B" w14:paraId="2F12E59B" w14:textId="77777777">
      <w:pPr>
        <w:rPr>
          <w:rFonts w:ascii="Courier New" w:hAnsi="Courier New" w:cs="Courier New"/>
          <w:color w:val="FF0000"/>
          <w:sz w:val="20"/>
          <w:szCs w:val="20"/>
        </w:rPr>
      </w:pPr>
      <w:r w:rsidRPr="0017142A">
        <w:rPr>
          <w:rFonts w:ascii="Courier New" w:hAnsi="Courier New" w:cs="Courier New"/>
          <w:color w:val="FF0000"/>
          <w:sz w:val="20"/>
          <w:szCs w:val="20"/>
        </w:rPr>
        <w:t>ad.user.format={0}@{1}</w:t>
      </w:r>
    </w:p>
    <w:p w:rsidRPr="0017142A" w:rsidR="00C1175B" w:rsidP="00C1175B" w:rsidRDefault="00C1175B" w14:paraId="02FF3125" w14:textId="77777777">
      <w:pPr>
        <w:rPr>
          <w:rFonts w:ascii="Courier New" w:hAnsi="Courier New" w:cs="Courier New"/>
          <w:color w:val="FF0000"/>
          <w:sz w:val="20"/>
          <w:szCs w:val="20"/>
        </w:rPr>
      </w:pPr>
      <w:r w:rsidRPr="0017142A">
        <w:rPr>
          <w:rFonts w:ascii="Courier New" w:hAnsi="Courier New" w:cs="Courier New"/>
          <w:color w:val="FF0000"/>
          <w:sz w:val="20"/>
          <w:szCs w:val="20"/>
        </w:rPr>
        <w:t>ad.user.filter=(&amp;(objectClass=user)(sAMAccountName={0}))</w:t>
      </w:r>
    </w:p>
    <w:p w:rsidRPr="0017142A" w:rsidR="00C1175B" w:rsidP="00C1175B" w:rsidRDefault="00C1175B" w14:paraId="130D1702" w14:textId="77777777">
      <w:pPr>
        <w:rPr>
          <w:rFonts w:ascii="Courier New" w:hAnsi="Courier New" w:cs="Courier New"/>
          <w:color w:val="FF0000"/>
          <w:sz w:val="20"/>
          <w:szCs w:val="20"/>
        </w:rPr>
      </w:pPr>
      <w:r w:rsidRPr="0017142A">
        <w:rPr>
          <w:rFonts w:ascii="Courier New" w:hAnsi="Courier New" w:cs="Courier New"/>
          <w:color w:val="FF0000"/>
          <w:sz w:val="20"/>
          <w:szCs w:val="20"/>
        </w:rPr>
        <w:t>es.cluster.sniff=true</w:t>
      </w:r>
    </w:p>
    <w:p w:rsidRPr="0017142A" w:rsidR="00C1175B" w:rsidP="00C1175B" w:rsidRDefault="00C1175B" w14:paraId="783874E7" w14:textId="77777777">
      <w:pPr>
        <w:rPr>
          <w:rFonts w:ascii="Courier New" w:hAnsi="Courier New" w:cs="Courier New"/>
          <w:color w:val="FF0000"/>
          <w:sz w:val="20"/>
          <w:szCs w:val="20"/>
        </w:rPr>
      </w:pPr>
      <w:r w:rsidRPr="0017142A">
        <w:rPr>
          <w:rFonts w:ascii="Courier New" w:hAnsi="Courier New" w:cs="Courier New"/>
          <w:color w:val="FF0000"/>
          <w:sz w:val="20"/>
          <w:szCs w:val="20"/>
        </w:rPr>
        <w:t>es.socket.host=localhost</w:t>
      </w:r>
    </w:p>
    <w:p w:rsidRPr="0017142A" w:rsidR="00C1175B" w:rsidP="00C1175B" w:rsidRDefault="00C1175B" w14:paraId="28E9B635" w14:textId="77777777">
      <w:pPr>
        <w:rPr>
          <w:rFonts w:ascii="Courier New" w:hAnsi="Courier New" w:cs="Courier New"/>
          <w:color w:val="FF0000"/>
          <w:sz w:val="20"/>
          <w:szCs w:val="20"/>
        </w:rPr>
      </w:pPr>
      <w:r w:rsidRPr="0017142A">
        <w:rPr>
          <w:rFonts w:ascii="Courier New" w:hAnsi="Courier New" w:cs="Courier New"/>
          <w:color w:val="FF0000"/>
          <w:sz w:val="20"/>
          <w:szCs w:val="20"/>
        </w:rPr>
        <w:t>es.socket.port=9300</w:t>
      </w:r>
    </w:p>
    <w:p w:rsidRPr="0017142A" w:rsidR="00C1175B" w:rsidP="00C1175B" w:rsidRDefault="00C1175B" w14:paraId="28FFE580" w14:textId="77777777">
      <w:pPr>
        <w:rPr>
          <w:rFonts w:ascii="Courier New" w:hAnsi="Courier New" w:cs="Courier New"/>
          <w:color w:val="FF0000"/>
          <w:sz w:val="20"/>
          <w:szCs w:val="20"/>
        </w:rPr>
      </w:pPr>
      <w:r w:rsidRPr="0017142A">
        <w:rPr>
          <w:rFonts w:ascii="Courier New" w:hAnsi="Courier New" w:cs="Courier New"/>
          <w:color w:val="FF0000"/>
          <w:sz w:val="20"/>
          <w:szCs w:val="20"/>
        </w:rPr>
        <w:t>es.archive.index.name=lt.archive</w:t>
      </w:r>
    </w:p>
    <w:p w:rsidRPr="0017142A" w:rsidR="00C1175B" w:rsidP="00C1175B" w:rsidRDefault="00C1175B" w14:paraId="7C141598" w14:textId="77777777">
      <w:pPr>
        <w:rPr>
          <w:rFonts w:ascii="Courier New" w:hAnsi="Courier New" w:cs="Courier New"/>
          <w:color w:val="FF0000"/>
          <w:sz w:val="20"/>
          <w:szCs w:val="20"/>
        </w:rPr>
      </w:pPr>
      <w:r w:rsidRPr="0017142A">
        <w:rPr>
          <w:rFonts w:ascii="Courier New" w:hAnsi="Courier New" w:cs="Courier New"/>
          <w:color w:val="FF0000"/>
          <w:sz w:val="20"/>
          <w:szCs w:val="20"/>
        </w:rPr>
        <w:t>es.audit.index.name=lt.auditing</w:t>
      </w:r>
    </w:p>
    <w:p w:rsidR="00C1175B" w:rsidP="00C1175B" w:rsidRDefault="00C1175B" w14:paraId="298D6DF8" w14:textId="77777777">
      <w:pPr>
        <w:rPr>
          <w:rFonts w:ascii="Courier New" w:hAnsi="Courier New" w:cs="Courier New"/>
          <w:color w:val="FF0000"/>
          <w:sz w:val="20"/>
          <w:szCs w:val="20"/>
        </w:rPr>
      </w:pPr>
      <w:r w:rsidRPr="0017142A">
        <w:rPr>
          <w:rFonts w:ascii="Courier New" w:hAnsi="Courier New" w:cs="Courier New"/>
          <w:color w:val="FF0000"/>
          <w:sz w:val="20"/>
          <w:szCs w:val="20"/>
        </w:rPr>
        <w:t>es.wwl.index.name=lt.wwl</w:t>
      </w:r>
    </w:p>
    <w:p w:rsidRPr="009C0EB1" w:rsidR="00417444" w:rsidP="009C0EB1" w:rsidRDefault="00417444" w14:paraId="12A078AE" w14:textId="77777777"/>
    <w:p w:rsidR="0072478C" w:rsidP="0072478C" w:rsidRDefault="0072478C" w14:paraId="05E00D08" w14:textId="2489B62D">
      <w:pPr>
        <w:pStyle w:val="Titolo1"/>
      </w:pPr>
      <w:bookmarkStart w:name="__RefHeading___Toc452053329" w:id="113"/>
      <w:bookmarkStart w:name="_Toc63427290" w:id="114"/>
      <w:bookmarkEnd w:id="99"/>
      <w:bookmarkEnd w:id="113"/>
      <w:r>
        <w:lastRenderedPageBreak/>
        <w:t>Setup Builder</w:t>
      </w:r>
      <w:bookmarkEnd w:id="114"/>
    </w:p>
    <w:p w:rsidRPr="0072478C" w:rsidR="0072478C" w:rsidP="0072478C" w:rsidRDefault="0072478C" w14:paraId="76AB6729" w14:textId="3EA855E3">
      <w:pPr>
        <w:pStyle w:val="Corpotesto"/>
        <w:rPr>
          <w:sz w:val="20"/>
          <w:szCs w:val="20"/>
        </w:rPr>
      </w:pPr>
      <w:r w:rsidRPr="0072478C">
        <w:rPr>
          <w:sz w:val="20"/>
          <w:szCs w:val="20"/>
        </w:rPr>
        <w:t xml:space="preserve">Per automatizzare il processo di creazione di un pacchetto di setup standard, viene fornito un ulteriore pacchetto “Setup Builder”, il quale contiene le istruzioni Ant per esportare da SVN una versione (tag) dei sorgenti, compilarli e produrre un pacchetto di runtime eseguibile. Questo builder utilizza i comandi </w:t>
      </w:r>
      <w:r w:rsidRPr="00FD6626">
        <w:rPr>
          <w:color w:val="FF0000"/>
          <w:sz w:val="20"/>
          <w:szCs w:val="20"/>
        </w:rPr>
        <w:t>SVN client (ver 1.7</w:t>
      </w:r>
      <w:r w:rsidR="00D74A15">
        <w:rPr>
          <w:color w:val="FF0000"/>
          <w:sz w:val="20"/>
          <w:szCs w:val="20"/>
        </w:rPr>
        <w:t xml:space="preserve"> o </w:t>
      </w:r>
      <w:r w:rsidRPr="0071375B" w:rsidR="0071375B">
        <w:rPr>
          <w:color w:val="FF0000"/>
          <w:sz w:val="20"/>
          <w:szCs w:val="20"/>
        </w:rPr>
        <w:t>1.10.8</w:t>
      </w:r>
      <w:r w:rsidR="0071375B">
        <w:rPr>
          <w:color w:val="FF0000"/>
          <w:sz w:val="20"/>
          <w:szCs w:val="20"/>
        </w:rPr>
        <w:t>, in base alla versione del JDK</w:t>
      </w:r>
      <w:r w:rsidRPr="00FD6626">
        <w:rPr>
          <w:color w:val="FF0000"/>
          <w:sz w:val="20"/>
          <w:szCs w:val="20"/>
        </w:rPr>
        <w:t xml:space="preserve">) </w:t>
      </w:r>
      <w:r w:rsidRPr="0072478C">
        <w:rPr>
          <w:sz w:val="20"/>
          <w:szCs w:val="20"/>
        </w:rPr>
        <w:t>che devono quindi essere installati nel sistema.</w:t>
      </w:r>
    </w:p>
    <w:p w:rsidRPr="00FD6626" w:rsidR="00B51FF1" w:rsidP="00B51FF1" w:rsidRDefault="00FD6626" w14:paraId="27DAE835" w14:textId="772C747F">
      <w:pPr>
        <w:pStyle w:val="Corpotesto"/>
        <w:rPr>
          <w:color w:val="FF0000"/>
          <w:sz w:val="20"/>
          <w:szCs w:val="20"/>
        </w:rPr>
      </w:pPr>
      <w:r w:rsidRPr="00FD6626">
        <w:rPr>
          <w:color w:val="FF0000"/>
          <w:sz w:val="20"/>
          <w:szCs w:val="20"/>
        </w:rPr>
        <w:t>I</w:t>
      </w:r>
      <w:r w:rsidRPr="00FD6626" w:rsidR="00B51FF1">
        <w:rPr>
          <w:color w:val="FF0000"/>
          <w:sz w:val="20"/>
          <w:szCs w:val="20"/>
        </w:rPr>
        <w:t xml:space="preserve"> “Setup Builder” </w:t>
      </w:r>
      <w:r w:rsidR="0071375B">
        <w:rPr>
          <w:color w:val="FF0000"/>
          <w:sz w:val="20"/>
          <w:szCs w:val="20"/>
        </w:rPr>
        <w:t>sono</w:t>
      </w:r>
      <w:r w:rsidRPr="00FD6626">
        <w:rPr>
          <w:color w:val="FF0000"/>
          <w:sz w:val="20"/>
          <w:szCs w:val="20"/>
        </w:rPr>
        <w:t xml:space="preserve"> present</w:t>
      </w:r>
      <w:r w:rsidR="0071375B">
        <w:rPr>
          <w:color w:val="FF0000"/>
          <w:sz w:val="20"/>
          <w:szCs w:val="20"/>
        </w:rPr>
        <w:t>i</w:t>
      </w:r>
      <w:r w:rsidRPr="00FD6626" w:rsidR="00B51FF1">
        <w:rPr>
          <w:color w:val="FF0000"/>
          <w:sz w:val="20"/>
          <w:szCs w:val="20"/>
        </w:rPr>
        <w:t xml:space="preserve"> sulla gzoom-win-</w:t>
      </w:r>
      <w:r w:rsidR="0071375B">
        <w:rPr>
          <w:color w:val="FF0000"/>
          <w:sz w:val="20"/>
          <w:szCs w:val="20"/>
        </w:rPr>
        <w:t>202</w:t>
      </w:r>
      <w:r w:rsidRPr="00FD6626" w:rsidR="00B51FF1">
        <w:rPr>
          <w:color w:val="FF0000"/>
          <w:sz w:val="20"/>
          <w:szCs w:val="20"/>
        </w:rPr>
        <w:t>1</w:t>
      </w:r>
    </w:p>
    <w:p w:rsidR="00B51FF1" w:rsidP="00B51FF1" w:rsidRDefault="00E22843" w14:paraId="140B1113" w14:textId="63513E90">
      <w:pPr>
        <w:pStyle w:val="Corpotesto"/>
        <w:rPr>
          <w:rStyle w:val="Collegamentoipertestuale"/>
          <w:color w:val="FF0000"/>
          <w:sz w:val="20"/>
          <w:szCs w:val="20"/>
        </w:rPr>
      </w:pPr>
      <w:hyperlink w:history="1" r:id="rId27">
        <w:r w:rsidRPr="00FD6626" w:rsidR="00B51FF1">
          <w:rPr>
            <w:rStyle w:val="Collegamentoipertestuale"/>
            <w:color w:val="FF0000"/>
            <w:sz w:val="20"/>
            <w:szCs w:val="20"/>
          </w:rPr>
          <w:t>\\gzoom-win-</w:t>
        </w:r>
        <w:r w:rsidR="0071375B">
          <w:rPr>
            <w:color w:val="FF0000"/>
            <w:sz w:val="20"/>
            <w:szCs w:val="20"/>
          </w:rPr>
          <w:t>202</w:t>
        </w:r>
        <w:r w:rsidRPr="00FD6626" w:rsidR="0071375B">
          <w:rPr>
            <w:color w:val="FF0000"/>
            <w:sz w:val="20"/>
            <w:szCs w:val="20"/>
          </w:rPr>
          <w:t>1</w:t>
        </w:r>
        <w:r w:rsidRPr="00FD6626" w:rsidR="00B51FF1">
          <w:rPr>
            <w:rStyle w:val="Collegamentoipertestuale"/>
            <w:color w:val="FF0000"/>
            <w:sz w:val="20"/>
            <w:szCs w:val="20"/>
          </w:rPr>
          <w:t>\GZoomShare\GZoom-doc\setup</w:t>
        </w:r>
      </w:hyperlink>
    </w:p>
    <w:p w:rsidR="0071375B" w:rsidP="0071375B" w:rsidRDefault="00E22843" w14:paraId="44C07531" w14:textId="26EC03FD">
      <w:pPr>
        <w:pStyle w:val="Corpotesto"/>
        <w:rPr>
          <w:rStyle w:val="Collegamentoipertestuale"/>
          <w:color w:val="FF0000"/>
          <w:sz w:val="20"/>
          <w:szCs w:val="20"/>
        </w:rPr>
      </w:pPr>
      <w:hyperlink w:history="1" r:id="rId28">
        <w:r w:rsidRPr="00FD6626" w:rsidR="0071375B">
          <w:rPr>
            <w:rStyle w:val="Collegamentoipertestuale"/>
            <w:color w:val="FF0000"/>
            <w:sz w:val="20"/>
            <w:szCs w:val="20"/>
          </w:rPr>
          <w:t>\\gzoom-win-</w:t>
        </w:r>
        <w:r w:rsidR="0071375B">
          <w:rPr>
            <w:color w:val="FF0000"/>
            <w:sz w:val="20"/>
            <w:szCs w:val="20"/>
          </w:rPr>
          <w:t>202</w:t>
        </w:r>
        <w:r w:rsidRPr="00FD6626" w:rsidR="0071375B">
          <w:rPr>
            <w:color w:val="FF0000"/>
            <w:sz w:val="20"/>
            <w:szCs w:val="20"/>
          </w:rPr>
          <w:t>1</w:t>
        </w:r>
        <w:r w:rsidRPr="00FD6626" w:rsidR="0071375B">
          <w:rPr>
            <w:rStyle w:val="Collegamentoipertestuale"/>
            <w:color w:val="FF0000"/>
            <w:sz w:val="20"/>
            <w:szCs w:val="20"/>
          </w:rPr>
          <w:t>\GZoomShare\GZoom-doc\setup</w:t>
        </w:r>
      </w:hyperlink>
      <w:r w:rsidR="0071375B">
        <w:rPr>
          <w:rStyle w:val="Collegamentoipertestuale"/>
          <w:color w:val="FF0000"/>
          <w:sz w:val="20"/>
          <w:szCs w:val="20"/>
        </w:rPr>
        <w:t>JDK11</w:t>
      </w:r>
    </w:p>
    <w:p w:rsidRPr="00FD6626" w:rsidR="0071375B" w:rsidP="00B51FF1" w:rsidRDefault="0071375B" w14:paraId="3EDA0AA1" w14:textId="77777777">
      <w:pPr>
        <w:pStyle w:val="Corpotesto"/>
        <w:rPr>
          <w:color w:val="FF0000"/>
          <w:sz w:val="20"/>
          <w:szCs w:val="20"/>
        </w:rPr>
      </w:pPr>
    </w:p>
    <w:p w:rsidRPr="0072478C" w:rsidR="0072478C" w:rsidP="0072478C" w:rsidRDefault="0072478C" w14:paraId="28A1999D" w14:textId="1A579282">
      <w:pPr>
        <w:pStyle w:val="Corpotesto"/>
        <w:rPr>
          <w:sz w:val="20"/>
          <w:szCs w:val="20"/>
        </w:rPr>
      </w:pPr>
      <w:r w:rsidRPr="0072478C">
        <w:rPr>
          <w:sz w:val="20"/>
          <w:szCs w:val="20"/>
        </w:rPr>
        <w:t>All’interno del file build.xml del Setup Builder si devono valorizzare le seguenti property:</w:t>
      </w:r>
    </w:p>
    <w:p w:rsidRPr="0072478C" w:rsidR="0072478C" w:rsidP="0072478C" w:rsidRDefault="0072478C" w14:paraId="5A8EF07A" w14:textId="77777777">
      <w:pPr>
        <w:pStyle w:val="Corpotesto"/>
        <w:rPr>
          <w:sz w:val="20"/>
          <w:szCs w:val="20"/>
        </w:rPr>
      </w:pPr>
      <w:r w:rsidRPr="0072478C">
        <w:rPr>
          <w:sz w:val="20"/>
          <w:szCs w:val="20"/>
        </w:rPr>
        <w:t xml:space="preserve">    svn.repo.url</w:t>
      </w:r>
    </w:p>
    <w:p w:rsidRPr="0072478C" w:rsidR="0072478C" w:rsidP="0072478C" w:rsidRDefault="0072478C" w14:paraId="38AC6D5C" w14:textId="77777777">
      <w:pPr>
        <w:pStyle w:val="Corpotesto"/>
        <w:rPr>
          <w:sz w:val="20"/>
          <w:szCs w:val="20"/>
        </w:rPr>
      </w:pPr>
      <w:r w:rsidRPr="0072478C">
        <w:rPr>
          <w:sz w:val="20"/>
          <w:szCs w:val="20"/>
        </w:rPr>
        <w:t xml:space="preserve">        Corrispondere all’URL SVN di base in cui i sorgenti sono memorizzati.</w:t>
      </w:r>
    </w:p>
    <w:p w:rsidRPr="0072478C" w:rsidR="0072478C" w:rsidP="0072478C" w:rsidRDefault="0072478C" w14:paraId="49EC319F" w14:textId="77777777">
      <w:pPr>
        <w:pStyle w:val="Corpotesto"/>
        <w:rPr>
          <w:sz w:val="20"/>
          <w:szCs w:val="20"/>
        </w:rPr>
      </w:pPr>
      <w:r w:rsidRPr="0072478C">
        <w:rPr>
          <w:sz w:val="20"/>
          <w:szCs w:val="20"/>
        </w:rPr>
        <w:t>I sorgenti del progetto devono trovarsi in un percorso tipo:</w:t>
      </w:r>
    </w:p>
    <w:p w:rsidRPr="0072478C" w:rsidR="0072478C" w:rsidP="0072478C" w:rsidRDefault="0072478C" w14:paraId="05387A61" w14:textId="77777777">
      <w:pPr>
        <w:pStyle w:val="Corpotesto"/>
        <w:rPr>
          <w:sz w:val="20"/>
          <w:szCs w:val="20"/>
          <w:lang w:val="en-US"/>
        </w:rPr>
      </w:pPr>
      <w:r w:rsidRPr="0072478C">
        <w:rPr>
          <w:sz w:val="20"/>
          <w:szCs w:val="20"/>
        </w:rPr>
        <w:t xml:space="preserve">    </w:t>
      </w:r>
      <w:r w:rsidRPr="0072478C">
        <w:rPr>
          <w:sz w:val="20"/>
          <w:szCs w:val="20"/>
          <w:lang w:val="en-US"/>
        </w:rPr>
        <w:t>&lt;svn.repo.url&gt;/GZoom-root/GZoom/trunk</w:t>
      </w:r>
    </w:p>
    <w:p w:rsidRPr="0072478C" w:rsidR="0072478C" w:rsidP="0072478C" w:rsidRDefault="0072478C" w14:paraId="62BB9801" w14:textId="77777777">
      <w:pPr>
        <w:pStyle w:val="Corpotesto"/>
        <w:rPr>
          <w:sz w:val="20"/>
          <w:szCs w:val="20"/>
        </w:rPr>
      </w:pPr>
      <w:r w:rsidRPr="0072478C">
        <w:rPr>
          <w:sz w:val="20"/>
          <w:szCs w:val="20"/>
        </w:rPr>
        <w:t>Per definire una versione ufficiale si deve creare un nuovo tag, da un branch o dal trunk, per convenzione il nome del tag è il numero di versione, ad esempio:</w:t>
      </w:r>
    </w:p>
    <w:p w:rsidR="0072478C" w:rsidP="0072478C" w:rsidRDefault="0072478C" w14:paraId="51C3441D" w14:textId="2B247DE3">
      <w:pPr>
        <w:pStyle w:val="Corpotesto"/>
        <w:rPr>
          <w:sz w:val="20"/>
          <w:szCs w:val="20"/>
          <w:lang w:val="en-US"/>
        </w:rPr>
      </w:pPr>
      <w:r w:rsidRPr="0072478C">
        <w:rPr>
          <w:sz w:val="20"/>
          <w:szCs w:val="20"/>
        </w:rPr>
        <w:t xml:space="preserve">    </w:t>
      </w:r>
      <w:r w:rsidRPr="0072478C">
        <w:rPr>
          <w:sz w:val="20"/>
          <w:szCs w:val="20"/>
          <w:lang w:val="en-US"/>
        </w:rPr>
        <w:t>&lt;svn.repo.url&gt;/GZoom-root/GZoom/tags/1.7.0</w:t>
      </w:r>
    </w:p>
    <w:p w:rsidR="00FD6626" w:rsidP="00FD6626" w:rsidRDefault="00FD6626" w14:paraId="12DDD9E2" w14:textId="77777777">
      <w:pPr>
        <w:pStyle w:val="Corpotesto"/>
        <w:rPr>
          <w:sz w:val="20"/>
          <w:szCs w:val="20"/>
        </w:rPr>
      </w:pPr>
    </w:p>
    <w:p w:rsidR="00FD6626" w:rsidP="00FD6626" w:rsidRDefault="00FD6626" w14:paraId="7F3C7875" w14:textId="2840CC06">
      <w:pPr>
        <w:pStyle w:val="Corpotesto"/>
        <w:rPr>
          <w:sz w:val="20"/>
          <w:szCs w:val="20"/>
        </w:rPr>
      </w:pPr>
      <w:r>
        <w:rPr>
          <w:sz w:val="20"/>
          <w:szCs w:val="20"/>
        </w:rPr>
        <w:t>Posizionarsi quindi nella radice del Setup Builder e lanciare uno dei 2 comandi:</w:t>
      </w:r>
    </w:p>
    <w:p w:rsidRPr="00FD6626" w:rsidR="00FD6626" w:rsidP="00FD6626" w:rsidRDefault="00FD6626" w14:paraId="4DE623DA" w14:textId="77777777">
      <w:pPr>
        <w:pStyle w:val="Corpotesto"/>
        <w:rPr>
          <w:rFonts w:ascii="Courier New" w:hAnsi="Courier New" w:cs="Courier New"/>
          <w:sz w:val="20"/>
          <w:szCs w:val="20"/>
        </w:rPr>
      </w:pPr>
      <w:r w:rsidRPr="00FD6626">
        <w:rPr>
          <w:rFonts w:ascii="Courier New" w:hAnsi="Courier New" w:cs="Courier New"/>
          <w:sz w:val="20"/>
          <w:szCs w:val="20"/>
        </w:rPr>
        <w:t>ant setup</w:t>
      </w:r>
    </w:p>
    <w:p w:rsidRPr="00FD6626" w:rsidR="00FD6626" w:rsidP="00FD6626" w:rsidRDefault="00FD6626" w14:paraId="10FA4C12" w14:textId="77777777">
      <w:pPr>
        <w:pStyle w:val="Corpotesto"/>
        <w:rPr>
          <w:rFonts w:ascii="Courier New" w:hAnsi="Courier New" w:cs="Courier New"/>
          <w:sz w:val="20"/>
          <w:szCs w:val="20"/>
        </w:rPr>
      </w:pPr>
      <w:r w:rsidRPr="00FD6626">
        <w:rPr>
          <w:rFonts w:ascii="Courier New" w:hAnsi="Courier New" w:cs="Courier New"/>
          <w:sz w:val="20"/>
          <w:szCs w:val="20"/>
        </w:rPr>
        <w:t>ant setup -Dzip-src=1</w:t>
      </w:r>
    </w:p>
    <w:p w:rsidR="00FD6626" w:rsidP="00FD6626" w:rsidRDefault="00FD6626" w14:paraId="6D451B43" w14:textId="77777777">
      <w:pPr>
        <w:pStyle w:val="Corpotesto"/>
        <w:rPr>
          <w:sz w:val="20"/>
          <w:szCs w:val="20"/>
        </w:rPr>
      </w:pPr>
      <w:r>
        <w:rPr>
          <w:sz w:val="20"/>
          <w:szCs w:val="20"/>
        </w:rPr>
        <w:t>per generare anche uno zip coi sorgenti</w:t>
      </w:r>
    </w:p>
    <w:p w:rsidR="00FD6626" w:rsidP="0072478C" w:rsidRDefault="00FD6626" w14:paraId="31FE2E21" w14:textId="77777777">
      <w:pPr>
        <w:pStyle w:val="Corpotesto"/>
        <w:rPr>
          <w:sz w:val="20"/>
          <w:szCs w:val="20"/>
          <w:lang w:val="en-US"/>
        </w:rPr>
      </w:pPr>
    </w:p>
    <w:p w:rsidRPr="0072478C" w:rsidR="0072478C" w:rsidP="0072478C" w:rsidRDefault="00B51FF1" w14:paraId="4227C4DB" w14:textId="71E52AF7">
      <w:pPr>
        <w:pStyle w:val="Corpotesto"/>
        <w:rPr>
          <w:sz w:val="20"/>
          <w:szCs w:val="20"/>
        </w:rPr>
      </w:pPr>
      <w:r>
        <w:rPr>
          <w:sz w:val="20"/>
          <w:szCs w:val="20"/>
          <w:lang w:val="en-US"/>
        </w:rPr>
        <w:t xml:space="preserve">Una volta lanciato il </w:t>
      </w:r>
      <w:r w:rsidRPr="0072478C" w:rsidR="0072478C">
        <w:rPr>
          <w:sz w:val="20"/>
          <w:szCs w:val="20"/>
        </w:rPr>
        <w:t>setup verranno richiesti i seguenti dati di input:</w:t>
      </w:r>
    </w:p>
    <w:p w:rsidRPr="0072478C" w:rsidR="0072478C" w:rsidP="0072478C" w:rsidRDefault="0072478C" w14:paraId="0AB7E0D3" w14:textId="77777777">
      <w:pPr>
        <w:pStyle w:val="Corpotesto"/>
        <w:rPr>
          <w:sz w:val="20"/>
          <w:szCs w:val="20"/>
          <w:lang w:val="en-US"/>
        </w:rPr>
      </w:pPr>
      <w:r w:rsidRPr="0072478C">
        <w:rPr>
          <w:sz w:val="20"/>
          <w:szCs w:val="20"/>
        </w:rPr>
        <w:t xml:space="preserve">    </w:t>
      </w:r>
      <w:r w:rsidRPr="0072478C">
        <w:rPr>
          <w:sz w:val="20"/>
          <w:szCs w:val="20"/>
          <w:lang w:val="en-US"/>
        </w:rPr>
        <w:t>SVN project name (default GZoom)</w:t>
      </w:r>
    </w:p>
    <w:p w:rsidRPr="0072478C" w:rsidR="0072478C" w:rsidP="0072478C" w:rsidRDefault="0072478C" w14:paraId="4B38BB45" w14:textId="77777777">
      <w:pPr>
        <w:pStyle w:val="Corpotesto"/>
        <w:rPr>
          <w:sz w:val="20"/>
          <w:szCs w:val="20"/>
          <w:lang w:val="en-US"/>
        </w:rPr>
      </w:pPr>
      <w:r w:rsidRPr="0072478C">
        <w:rPr>
          <w:sz w:val="20"/>
          <w:szCs w:val="20"/>
          <w:lang w:val="en-US"/>
        </w:rPr>
        <w:t xml:space="preserve">    SVN project sub-path (default trunk)</w:t>
      </w:r>
    </w:p>
    <w:p w:rsidRPr="0072478C" w:rsidR="0072478C" w:rsidP="0072478C" w:rsidRDefault="0072478C" w14:paraId="5A751DE2" w14:textId="77777777">
      <w:pPr>
        <w:pStyle w:val="Corpotesto"/>
        <w:rPr>
          <w:sz w:val="20"/>
          <w:szCs w:val="20"/>
        </w:rPr>
      </w:pPr>
      <w:r w:rsidRPr="0072478C">
        <w:rPr>
          <w:sz w:val="20"/>
          <w:szCs w:val="20"/>
        </w:rPr>
        <w:t>Per un rilascio ufficiale indicare il percorso relativo al progetto, es: tags/1.7.0</w:t>
      </w:r>
    </w:p>
    <w:p w:rsidR="0072478C" w:rsidP="0072478C" w:rsidRDefault="0072478C" w14:paraId="5A083C72" w14:textId="03027D2D">
      <w:pPr>
        <w:pStyle w:val="Corpotesto"/>
        <w:rPr>
          <w:sz w:val="20"/>
          <w:szCs w:val="20"/>
        </w:rPr>
      </w:pPr>
      <w:r w:rsidRPr="0072478C">
        <w:rPr>
          <w:sz w:val="20"/>
          <w:szCs w:val="20"/>
        </w:rPr>
        <w:t>Al termina del task di setup, all’interno della directory build viene prodotto un file compresso, ad esempio con nome GZoom_1.7.0_&lt;revision&gt;.zip</w:t>
      </w:r>
    </w:p>
    <w:p w:rsidR="00FD6626" w:rsidP="0072478C" w:rsidRDefault="00B51FF1" w14:paraId="04018B3F" w14:textId="77777777">
      <w:pPr>
        <w:pStyle w:val="Corpotesto"/>
        <w:rPr>
          <w:sz w:val="20"/>
          <w:szCs w:val="20"/>
        </w:rPr>
      </w:pPr>
      <w:r>
        <w:rPr>
          <w:sz w:val="20"/>
          <w:szCs w:val="20"/>
        </w:rPr>
        <w:t>Il setup</w:t>
      </w:r>
      <w:r w:rsidR="00FD6626">
        <w:rPr>
          <w:sz w:val="20"/>
          <w:szCs w:val="20"/>
        </w:rPr>
        <w:t>:</w:t>
      </w:r>
    </w:p>
    <w:p w:rsidR="00114F35" w:rsidP="00FD6626" w:rsidRDefault="00B51FF1" w14:paraId="1188D834" w14:textId="74F0C63C">
      <w:pPr>
        <w:pStyle w:val="Corpotesto"/>
        <w:numPr>
          <w:ilvl w:val="0"/>
          <w:numId w:val="35"/>
        </w:numPr>
        <w:rPr>
          <w:sz w:val="20"/>
          <w:szCs w:val="20"/>
          <w:lang w:val="en-US"/>
        </w:rPr>
      </w:pPr>
      <w:r>
        <w:rPr>
          <w:sz w:val="20"/>
          <w:szCs w:val="20"/>
        </w:rPr>
        <w:t xml:space="preserve">scarica nella working-copy prima una copia della parte standard del progetto, per esempio </w:t>
      </w:r>
      <w:r w:rsidRPr="0072478C">
        <w:rPr>
          <w:sz w:val="20"/>
          <w:szCs w:val="20"/>
          <w:lang w:val="en-US"/>
        </w:rPr>
        <w:lastRenderedPageBreak/>
        <w:t>GZoom-root/GZoom/tags/1.7.0</w:t>
      </w:r>
      <w:r>
        <w:rPr>
          <w:sz w:val="20"/>
          <w:szCs w:val="20"/>
          <w:lang w:val="en-US"/>
        </w:rPr>
        <w:t xml:space="preserve">, e nel percorso hot-deploy/custom scarica </w:t>
      </w:r>
      <w:r w:rsidRPr="000C190E" w:rsidR="000C190E">
        <w:rPr>
          <w:sz w:val="20"/>
          <w:szCs w:val="20"/>
          <w:lang w:val="en-US"/>
        </w:rPr>
        <w:t>GZoom-root/ComuneSanremo/tags/1.7.</w:t>
      </w:r>
      <w:r w:rsidR="000C190E">
        <w:rPr>
          <w:sz w:val="20"/>
          <w:szCs w:val="20"/>
          <w:lang w:val="en-US"/>
        </w:rPr>
        <w:t>0/hot-deploy/custom.</w:t>
      </w:r>
    </w:p>
    <w:p w:rsidR="000C190E" w:rsidP="00FD6626" w:rsidRDefault="00FD6626" w14:paraId="63913146" w14:textId="0DFCF6EF">
      <w:pPr>
        <w:pStyle w:val="Corpotesto"/>
        <w:numPr>
          <w:ilvl w:val="0"/>
          <w:numId w:val="35"/>
        </w:numPr>
        <w:rPr>
          <w:sz w:val="20"/>
          <w:szCs w:val="20"/>
          <w:lang w:val="en-US"/>
        </w:rPr>
      </w:pPr>
      <w:r>
        <w:rPr>
          <w:sz w:val="20"/>
          <w:szCs w:val="20"/>
          <w:lang w:val="en-US"/>
        </w:rPr>
        <w:t>I</w:t>
      </w:r>
      <w:r w:rsidR="000C190E">
        <w:rPr>
          <w:sz w:val="20"/>
          <w:szCs w:val="20"/>
          <w:lang w:val="en-US"/>
        </w:rPr>
        <w:t xml:space="preserve">nserisce </w:t>
      </w:r>
      <w:r>
        <w:rPr>
          <w:sz w:val="20"/>
          <w:szCs w:val="20"/>
          <w:lang w:val="en-US"/>
        </w:rPr>
        <w:t>la</w:t>
      </w:r>
      <w:r w:rsidR="000C190E">
        <w:rPr>
          <w:sz w:val="20"/>
          <w:szCs w:val="20"/>
          <w:lang w:val="en-US"/>
        </w:rPr>
        <w:t xml:space="preserve"> versione nei 2 file di svn-info.xml</w:t>
      </w:r>
      <w:r>
        <w:rPr>
          <w:sz w:val="20"/>
          <w:szCs w:val="20"/>
          <w:lang w:val="en-US"/>
        </w:rPr>
        <w:t>, ripsettivamente dello standard e del custom</w:t>
      </w:r>
    </w:p>
    <w:p w:rsidR="000C190E" w:rsidP="00FD6626" w:rsidRDefault="000C190E" w14:paraId="49F71926" w14:textId="37CF2187">
      <w:pPr>
        <w:pStyle w:val="Corpotesto"/>
        <w:numPr>
          <w:ilvl w:val="0"/>
          <w:numId w:val="35"/>
        </w:numPr>
        <w:rPr>
          <w:sz w:val="20"/>
          <w:szCs w:val="20"/>
          <w:lang w:val="en-US"/>
        </w:rPr>
      </w:pPr>
      <w:r>
        <w:rPr>
          <w:sz w:val="20"/>
          <w:szCs w:val="20"/>
          <w:lang w:val="en-US"/>
        </w:rPr>
        <w:t>Applica l</w:t>
      </w:r>
      <w:r w:rsidR="00FD6626">
        <w:rPr>
          <w:sz w:val="20"/>
          <w:szCs w:val="20"/>
          <w:lang w:val="en-US"/>
        </w:rPr>
        <w:t xml:space="preserve">e properties </w:t>
      </w:r>
      <w:r w:rsidR="0071375B">
        <w:rPr>
          <w:sz w:val="20"/>
          <w:szCs w:val="20"/>
          <w:lang w:val="en-US"/>
        </w:rPr>
        <w:t>sp</w:t>
      </w:r>
      <w:r w:rsidR="00FD6626">
        <w:rPr>
          <w:sz w:val="20"/>
          <w:szCs w:val="20"/>
          <w:lang w:val="en-US"/>
        </w:rPr>
        <w:t>ecifiche per il</w:t>
      </w:r>
      <w:r>
        <w:rPr>
          <w:sz w:val="20"/>
          <w:szCs w:val="20"/>
          <w:lang w:val="en-US"/>
        </w:rPr>
        <w:t xml:space="preserve"> custom</w:t>
      </w:r>
    </w:p>
    <w:p w:rsidR="00FD6626" w:rsidP="00FD6626" w:rsidRDefault="00FD6626" w14:paraId="781A7420" w14:textId="3B99D514">
      <w:pPr>
        <w:pStyle w:val="Corpotesto"/>
        <w:numPr>
          <w:ilvl w:val="0"/>
          <w:numId w:val="35"/>
        </w:numPr>
        <w:rPr>
          <w:sz w:val="20"/>
          <w:szCs w:val="20"/>
          <w:lang w:val="en-US"/>
        </w:rPr>
      </w:pPr>
      <w:r>
        <w:rPr>
          <w:sz w:val="20"/>
          <w:szCs w:val="20"/>
          <w:lang w:val="en-US"/>
        </w:rPr>
        <w:t>Compila</w:t>
      </w:r>
    </w:p>
    <w:p w:rsidRPr="00FC71AB" w:rsidR="00FD6626" w:rsidP="00FD6626" w:rsidRDefault="00FD6626" w14:paraId="1790311E" w14:textId="7D5FD5A2">
      <w:pPr>
        <w:pStyle w:val="Corpotesto"/>
        <w:numPr>
          <w:ilvl w:val="0"/>
          <w:numId w:val="35"/>
        </w:numPr>
        <w:rPr>
          <w:color w:val="7030A0"/>
          <w:sz w:val="20"/>
          <w:szCs w:val="20"/>
          <w:lang w:val="en-US"/>
        </w:rPr>
      </w:pPr>
      <w:r w:rsidRPr="00FC71AB">
        <w:rPr>
          <w:sz w:val="20"/>
          <w:szCs w:val="20"/>
          <w:lang w:val="en-US"/>
        </w:rPr>
        <w:t>Rimuove i file “**/src/**/*.java” e “.svn”</w:t>
      </w:r>
      <w:r w:rsidRPr="00FC71AB" w:rsidR="00857D88">
        <w:rPr>
          <w:sz w:val="20"/>
          <w:szCs w:val="20"/>
          <w:lang w:val="en-US"/>
        </w:rPr>
        <w:t xml:space="preserve">, </w:t>
      </w:r>
      <w:r w:rsidRPr="00FC71AB" w:rsidR="00FC71AB">
        <w:rPr>
          <w:color w:val="7030A0"/>
          <w:sz w:val="20"/>
          <w:szCs w:val="20"/>
          <w:lang w:val="en-US"/>
        </w:rPr>
        <w:t>ed eventuali librerie utilizzate sono in fase di sivluppo o di lancio dei junitTest, per esempio</w:t>
      </w:r>
      <w:r w:rsidRPr="00FC71AB" w:rsidR="00FC71AB">
        <w:rPr>
          <w:color w:val="7030A0"/>
        </w:rPr>
        <w:t xml:space="preserve"> </w:t>
      </w:r>
      <w:r w:rsidRPr="00FC71AB" w:rsidR="00FC71AB">
        <w:rPr>
          <w:color w:val="7030A0"/>
          <w:sz w:val="20"/>
          <w:szCs w:val="20"/>
          <w:lang w:val="en-US"/>
        </w:rPr>
        <w:t xml:space="preserve">jetty, tomcat-6.0.26, </w:t>
      </w:r>
      <w:r w:rsidRPr="00FC71AB" w:rsidR="00FC71AB">
        <w:rPr>
          <w:rFonts w:cs="Consolas"/>
          <w:color w:val="7030A0"/>
          <w:sz w:val="20"/>
          <w:szCs w:val="20"/>
          <w:lang w:eastAsia="zh-CN" w:bidi="ar-SA"/>
        </w:rPr>
        <w:t>sonarqube-ant-task-2.7.0.1612.jar</w:t>
      </w:r>
    </w:p>
    <w:p w:rsidRPr="00DD030B" w:rsidR="000C190E" w:rsidP="00FD6626" w:rsidRDefault="00FD6626" w14:paraId="39EE5081" w14:textId="04B8977E">
      <w:pPr>
        <w:pStyle w:val="Corpotesto"/>
        <w:numPr>
          <w:ilvl w:val="0"/>
          <w:numId w:val="35"/>
        </w:numPr>
        <w:rPr>
          <w:sz w:val="20"/>
          <w:szCs w:val="20"/>
        </w:rPr>
      </w:pPr>
      <w:r>
        <w:rPr>
          <w:sz w:val="20"/>
          <w:szCs w:val="20"/>
          <w:lang w:val="en-US"/>
        </w:rPr>
        <w:t xml:space="preserve">Crea il file *.zip, ed eventualmente il file </w:t>
      </w:r>
      <w:r w:rsidR="00DD030B">
        <w:rPr>
          <w:sz w:val="20"/>
          <w:szCs w:val="20"/>
          <w:lang w:val="en-US"/>
        </w:rPr>
        <w:t>*_src.zip con i sorgenti</w:t>
      </w:r>
    </w:p>
    <w:p w:rsidR="00DD030B" w:rsidP="00DD030B" w:rsidRDefault="00DD030B" w14:paraId="389873FF" w14:textId="7DD7631B">
      <w:pPr>
        <w:pStyle w:val="Corpotesto"/>
        <w:rPr>
          <w:sz w:val="20"/>
          <w:szCs w:val="20"/>
          <w:lang w:val="en-US"/>
        </w:rPr>
      </w:pPr>
      <w:r>
        <w:rPr>
          <w:sz w:val="20"/>
          <w:szCs w:val="20"/>
          <w:lang w:val="en-US"/>
        </w:rPr>
        <w:t>Nel Setup Builder è possible anche lanciare il commando</w:t>
      </w:r>
    </w:p>
    <w:p w:rsidR="00DD030B" w:rsidP="00DD030B" w:rsidRDefault="00DD030B" w14:paraId="11C3CE9A" w14:textId="068AB800">
      <w:pPr>
        <w:pStyle w:val="Corpotesto"/>
        <w:rPr>
          <w:rFonts w:ascii="Courier New" w:hAnsi="Courier New" w:cs="Courier New"/>
          <w:sz w:val="20"/>
          <w:szCs w:val="20"/>
          <w:lang w:val="en-US"/>
        </w:rPr>
      </w:pPr>
      <w:r>
        <w:rPr>
          <w:rFonts w:ascii="Courier New" w:hAnsi="Courier New" w:cs="Courier New"/>
          <w:sz w:val="20"/>
          <w:szCs w:val="20"/>
          <w:lang w:val="en-US"/>
        </w:rPr>
        <w:t>a</w:t>
      </w:r>
      <w:r w:rsidRPr="00DD030B">
        <w:rPr>
          <w:rFonts w:ascii="Courier New" w:hAnsi="Courier New" w:cs="Courier New"/>
          <w:sz w:val="20"/>
          <w:szCs w:val="20"/>
          <w:lang w:val="en-US"/>
        </w:rPr>
        <w:t>nt manual</w:t>
      </w:r>
    </w:p>
    <w:p w:rsidRPr="00DD030B" w:rsidR="00DD030B" w:rsidP="00DD030B" w:rsidRDefault="00DD030B" w14:paraId="12C182B6" w14:textId="251C4E31">
      <w:pPr>
        <w:pStyle w:val="Corpotesto"/>
        <w:rPr>
          <w:rFonts w:cs="Courier New"/>
          <w:sz w:val="20"/>
          <w:szCs w:val="20"/>
        </w:rPr>
      </w:pPr>
      <w:r>
        <w:rPr>
          <w:rFonts w:cs="Courier New"/>
          <w:sz w:val="20"/>
          <w:szCs w:val="20"/>
          <w:lang w:val="en-US"/>
        </w:rPr>
        <w:t xml:space="preserve">che genera i manuali dell’help online, ricavandoli da </w:t>
      </w:r>
      <w:r w:rsidRPr="00DD030B">
        <w:rPr>
          <w:rFonts w:cs="Courier New"/>
          <w:sz w:val="20"/>
          <w:szCs w:val="20"/>
          <w:lang w:val="en-US"/>
        </w:rPr>
        <w:t>GZoom-doc\Manual</w:t>
      </w:r>
      <w:r>
        <w:rPr>
          <w:rFonts w:cs="Courier New"/>
          <w:sz w:val="20"/>
          <w:szCs w:val="20"/>
          <w:lang w:val="en-US"/>
        </w:rPr>
        <w:t>.</w:t>
      </w:r>
    </w:p>
    <w:p w:rsidR="0072478C" w:rsidP="0072478C" w:rsidRDefault="0072478C" w14:paraId="0903B6FC" w14:textId="77777777">
      <w:pPr>
        <w:pStyle w:val="Titolo1"/>
      </w:pPr>
      <w:bookmarkStart w:name="_Toc456345285" w:id="115"/>
      <w:bookmarkStart w:name="_Toc63427291" w:id="116"/>
      <w:r>
        <w:lastRenderedPageBreak/>
        <w:t>Analisi Sonar Gzoom</w:t>
      </w:r>
      <w:bookmarkEnd w:id="115"/>
      <w:bookmarkEnd w:id="116"/>
    </w:p>
    <w:p w:rsidRPr="00306977" w:rsidR="0072478C" w:rsidP="0072478C" w:rsidRDefault="0072478C" w14:paraId="6E8FA5A7" w14:textId="77777777">
      <w:pPr>
        <w:pStyle w:val="dsTesto"/>
        <w:rPr>
          <w:rFonts w:ascii="Calibri" w:hAnsi="Calibri" w:eastAsia="Calibri"/>
          <w:szCs w:val="22"/>
          <w:lang w:val="en-US" w:eastAsia="en-US"/>
        </w:rPr>
      </w:pPr>
      <w:r>
        <w:rPr>
          <w:rFonts w:ascii="Calibri" w:hAnsi="Calibri" w:eastAsia="Calibri"/>
          <w:szCs w:val="22"/>
          <w:lang w:eastAsia="en-US"/>
        </w:rPr>
        <w:t xml:space="preserve">Per eseguire l’analisi Sonar di Gzoom, aprire un prompt dei comandi sulla directory di installazione o nella quale sono stati esportati i sorgenti. </w:t>
      </w:r>
      <w:r w:rsidRPr="00306977">
        <w:rPr>
          <w:rFonts w:ascii="Calibri" w:hAnsi="Calibri" w:eastAsia="Calibri"/>
          <w:szCs w:val="22"/>
          <w:lang w:val="en-US" w:eastAsia="en-US"/>
        </w:rPr>
        <w:t>Eseguire i comandi:</w:t>
      </w:r>
    </w:p>
    <w:p w:rsidRPr="00306977" w:rsidR="0072478C" w:rsidP="0072478C" w:rsidRDefault="0072478C" w14:paraId="17D2FC25" w14:textId="77777777">
      <w:pPr>
        <w:pStyle w:val="dsTesto"/>
        <w:rPr>
          <w:rFonts w:ascii="Calibri" w:hAnsi="Calibri" w:eastAsia="Calibri"/>
          <w:szCs w:val="22"/>
          <w:lang w:val="en-US" w:eastAsia="en-US"/>
        </w:rPr>
      </w:pPr>
    </w:p>
    <w:p w:rsidRPr="0008742B" w:rsidR="0072478C" w:rsidP="0072478C" w:rsidRDefault="0072478C" w14:paraId="141FD051" w14:textId="77777777">
      <w:pPr>
        <w:pStyle w:val="dsTesto"/>
        <w:rPr>
          <w:rFonts w:ascii="Calibri" w:hAnsi="Calibri" w:eastAsia="Calibri"/>
          <w:szCs w:val="22"/>
          <w:lang w:val="en-US" w:eastAsia="en-US"/>
        </w:rPr>
      </w:pPr>
      <w:r w:rsidRPr="0008742B">
        <w:rPr>
          <w:rFonts w:ascii="Calibri" w:hAnsi="Calibri" w:eastAsia="Calibri"/>
          <w:szCs w:val="22"/>
          <w:lang w:val="en-US" w:eastAsia="en-US"/>
        </w:rPr>
        <w:t>&gt; an</w:t>
      </w:r>
      <w:r>
        <w:rPr>
          <w:rFonts w:ascii="Calibri" w:hAnsi="Calibri" w:eastAsia="Calibri"/>
          <w:szCs w:val="22"/>
          <w:lang w:val="en-US" w:eastAsia="en-US"/>
        </w:rPr>
        <w:t>t</w:t>
      </w:r>
      <w:r w:rsidRPr="0008742B">
        <w:rPr>
          <w:rFonts w:ascii="Calibri" w:hAnsi="Calibri" w:eastAsia="Calibri"/>
          <w:szCs w:val="22"/>
          <w:lang w:val="en-US" w:eastAsia="en-US"/>
        </w:rPr>
        <w:t xml:space="preserve"> clean-logs build</w:t>
      </w:r>
    </w:p>
    <w:p w:rsidR="0072478C" w:rsidP="0072478C" w:rsidRDefault="0072478C" w14:paraId="238761BC" w14:textId="77777777">
      <w:pPr>
        <w:pStyle w:val="dsTesto"/>
        <w:rPr>
          <w:rFonts w:ascii="Calibri" w:hAnsi="Calibri" w:eastAsia="Calibri"/>
          <w:szCs w:val="22"/>
          <w:lang w:val="en-US" w:eastAsia="en-US"/>
        </w:rPr>
      </w:pPr>
      <w:r w:rsidRPr="0008742B">
        <w:rPr>
          <w:rFonts w:ascii="Calibri" w:hAnsi="Calibri" w:eastAsia="Calibri"/>
          <w:szCs w:val="22"/>
          <w:lang w:val="en-US" w:eastAsia="en-US"/>
        </w:rPr>
        <w:t>&gt; ant –f hot-deploy/testapp/build.xml</w:t>
      </w:r>
      <w:r>
        <w:rPr>
          <w:rFonts w:ascii="Calibri" w:hAnsi="Calibri" w:eastAsia="Calibri"/>
          <w:szCs w:val="22"/>
          <w:lang w:val="en-US" w:eastAsia="en-US"/>
        </w:rPr>
        <w:t xml:space="preserve"> </w:t>
      </w:r>
      <w:r w:rsidRPr="0008742B">
        <w:rPr>
          <w:rFonts w:ascii="Calibri" w:hAnsi="Calibri" w:eastAsia="Calibri"/>
          <w:szCs w:val="22"/>
          <w:lang w:val="en-US" w:eastAsia="en-US"/>
        </w:rPr>
        <w:t>run-all-tests</w:t>
      </w:r>
    </w:p>
    <w:p w:rsidR="0072478C" w:rsidP="0072478C" w:rsidRDefault="0072478C" w14:paraId="1BBD2684" w14:textId="77777777">
      <w:pPr>
        <w:pStyle w:val="dsTesto"/>
        <w:rPr>
          <w:rFonts w:ascii="Calibri" w:hAnsi="Calibri" w:eastAsia="Calibri"/>
          <w:szCs w:val="22"/>
          <w:lang w:val="en-US" w:eastAsia="en-US"/>
        </w:rPr>
      </w:pPr>
    </w:p>
    <w:p w:rsidR="0072478C" w:rsidP="0072478C" w:rsidRDefault="0072478C" w14:paraId="427B58CA" w14:textId="77777777">
      <w:pPr>
        <w:pStyle w:val="dsTesto"/>
        <w:rPr>
          <w:rFonts w:ascii="Calibri" w:hAnsi="Calibri" w:eastAsia="Calibri"/>
          <w:szCs w:val="22"/>
          <w:lang w:eastAsia="en-US"/>
        </w:rPr>
      </w:pPr>
      <w:r>
        <w:rPr>
          <w:rFonts w:ascii="Calibri" w:hAnsi="Calibri" w:eastAsia="Calibri"/>
          <w:szCs w:val="22"/>
          <w:lang w:eastAsia="en-US"/>
        </w:rPr>
        <w:t>I parametri di default per la connessione al server Sonar sono:</w:t>
      </w:r>
    </w:p>
    <w:p w:rsidRPr="006A2E03" w:rsidR="0072478C" w:rsidP="0072478C" w:rsidRDefault="0072478C" w14:paraId="110A1820" w14:textId="77777777">
      <w:pPr>
        <w:pStyle w:val="dsTesto"/>
        <w:rPr>
          <w:rFonts w:ascii="Calibri" w:hAnsi="Calibri" w:eastAsia="Calibri"/>
          <w:szCs w:val="22"/>
          <w:lang w:val="en-US" w:eastAsia="en-US"/>
        </w:rPr>
      </w:pPr>
      <w:r w:rsidRPr="00306977">
        <w:rPr>
          <w:rFonts w:ascii="Calibri" w:hAnsi="Calibri" w:eastAsia="Calibri"/>
          <w:szCs w:val="22"/>
          <w:lang w:eastAsia="en-US"/>
        </w:rPr>
        <w:t xml:space="preserve">  </w:t>
      </w:r>
      <w:r w:rsidRPr="006A2E03">
        <w:rPr>
          <w:rFonts w:ascii="Calibri" w:hAnsi="Calibri" w:eastAsia="Calibri"/>
          <w:szCs w:val="22"/>
          <w:lang w:val="en-US" w:eastAsia="en-US"/>
        </w:rPr>
        <w:t>sonar.projectKey=GZoom:trunk</w:t>
      </w:r>
    </w:p>
    <w:p w:rsidR="0072478C" w:rsidP="0072478C" w:rsidRDefault="0072478C" w14:paraId="4B4C35D4" w14:textId="77777777">
      <w:pPr>
        <w:pStyle w:val="dsTesto"/>
        <w:rPr>
          <w:rFonts w:ascii="Calibri" w:hAnsi="Calibri" w:eastAsia="Calibri"/>
          <w:szCs w:val="22"/>
          <w:lang w:val="en-US" w:eastAsia="en-US"/>
        </w:rPr>
      </w:pPr>
      <w:r w:rsidRPr="006A2E03">
        <w:rPr>
          <w:rFonts w:ascii="Calibri" w:hAnsi="Calibri" w:eastAsia="Calibri"/>
          <w:szCs w:val="22"/>
          <w:lang w:val="en-US" w:eastAsia="en-US"/>
        </w:rPr>
        <w:t xml:space="preserve">  sonar.host.url=http://localhost:9000</w:t>
      </w:r>
    </w:p>
    <w:p w:rsidR="0072478C" w:rsidP="0072478C" w:rsidRDefault="0072478C" w14:paraId="45B9D451" w14:textId="77777777">
      <w:pPr>
        <w:pStyle w:val="dsTesto"/>
        <w:rPr>
          <w:rFonts w:ascii="Calibri" w:hAnsi="Calibri" w:eastAsia="Calibri"/>
          <w:szCs w:val="22"/>
          <w:lang w:val="en-US" w:eastAsia="en-US"/>
        </w:rPr>
      </w:pPr>
      <w:r>
        <w:rPr>
          <w:rFonts w:ascii="Calibri" w:hAnsi="Calibri" w:eastAsia="Calibri"/>
          <w:szCs w:val="22"/>
          <w:lang w:val="en-US" w:eastAsia="en-US"/>
        </w:rPr>
        <w:t xml:space="preserve">  </w:t>
      </w:r>
      <w:r w:rsidRPr="006A2E03">
        <w:rPr>
          <w:rFonts w:ascii="Calibri" w:hAnsi="Calibri" w:eastAsia="Calibri"/>
          <w:szCs w:val="22"/>
          <w:lang w:val="en-US" w:eastAsia="en-US"/>
        </w:rPr>
        <w:t>sonar.jdbc.url</w:t>
      </w:r>
      <w:r>
        <w:rPr>
          <w:rFonts w:ascii="Calibri" w:hAnsi="Calibri" w:eastAsia="Calibri"/>
          <w:szCs w:val="22"/>
          <w:lang w:val="en-US" w:eastAsia="en-US"/>
        </w:rPr>
        <w:t>=&lt;default sonar database&gt;</w:t>
      </w:r>
    </w:p>
    <w:p w:rsidR="0072478C" w:rsidP="0072478C" w:rsidRDefault="0072478C" w14:paraId="0512FA27" w14:textId="77777777">
      <w:pPr>
        <w:pStyle w:val="dsTesto"/>
        <w:rPr>
          <w:rFonts w:ascii="Calibri" w:hAnsi="Calibri" w:eastAsia="Calibri"/>
          <w:szCs w:val="22"/>
          <w:lang w:val="en-US" w:eastAsia="en-US"/>
        </w:rPr>
      </w:pPr>
      <w:r>
        <w:rPr>
          <w:rFonts w:ascii="Calibri" w:hAnsi="Calibri" w:eastAsia="Calibri"/>
          <w:szCs w:val="22"/>
          <w:lang w:val="en-US" w:eastAsia="en-US"/>
        </w:rPr>
        <w:t xml:space="preserve">  </w:t>
      </w:r>
      <w:r w:rsidRPr="006A2E03">
        <w:rPr>
          <w:rFonts w:ascii="Calibri" w:hAnsi="Calibri" w:eastAsia="Calibri"/>
          <w:szCs w:val="22"/>
          <w:lang w:val="en-US" w:eastAsia="en-US"/>
        </w:rPr>
        <w:t>sonar.jdbc.username</w:t>
      </w:r>
      <w:r>
        <w:rPr>
          <w:rFonts w:ascii="Calibri" w:hAnsi="Calibri" w:eastAsia="Calibri"/>
          <w:szCs w:val="22"/>
          <w:lang w:val="en-US" w:eastAsia="en-US"/>
        </w:rPr>
        <w:t>=&lt;default sonar database user&gt;</w:t>
      </w:r>
    </w:p>
    <w:p w:rsidR="0072478C" w:rsidP="0072478C" w:rsidRDefault="0072478C" w14:paraId="44134BA9" w14:textId="77777777">
      <w:pPr>
        <w:pStyle w:val="dsTesto"/>
        <w:rPr>
          <w:rFonts w:ascii="Calibri" w:hAnsi="Calibri" w:eastAsia="Calibri"/>
          <w:szCs w:val="22"/>
          <w:lang w:val="en-US" w:eastAsia="en-US"/>
        </w:rPr>
      </w:pPr>
      <w:r>
        <w:rPr>
          <w:rFonts w:ascii="Calibri" w:hAnsi="Calibri" w:eastAsia="Calibri"/>
          <w:szCs w:val="22"/>
          <w:lang w:val="en-US" w:eastAsia="en-US"/>
        </w:rPr>
        <w:t xml:space="preserve">  </w:t>
      </w:r>
      <w:r w:rsidRPr="006A2E03">
        <w:rPr>
          <w:rFonts w:ascii="Calibri" w:hAnsi="Calibri" w:eastAsia="Calibri"/>
          <w:szCs w:val="22"/>
          <w:lang w:val="en-US" w:eastAsia="en-US"/>
        </w:rPr>
        <w:t>sonar.jdbc.password</w:t>
      </w:r>
      <w:r>
        <w:rPr>
          <w:rFonts w:ascii="Calibri" w:hAnsi="Calibri" w:eastAsia="Calibri"/>
          <w:szCs w:val="22"/>
          <w:lang w:val="en-US" w:eastAsia="en-US"/>
        </w:rPr>
        <w:t>=&lt;default sonar database password&gt;</w:t>
      </w:r>
    </w:p>
    <w:p w:rsidRPr="00D67F4F" w:rsidR="0072478C" w:rsidP="0072478C" w:rsidRDefault="00D67F4F" w14:paraId="334A73A7" w14:textId="5D7BBBDF">
      <w:pPr>
        <w:pStyle w:val="dsTesto"/>
        <w:rPr>
          <w:rFonts w:ascii="Calibri" w:hAnsi="Calibri" w:eastAsia="Calibri"/>
          <w:color w:val="FF0000"/>
          <w:szCs w:val="22"/>
          <w:lang w:val="en-US" w:eastAsia="en-US"/>
        </w:rPr>
      </w:pPr>
      <w:r w:rsidRPr="00D67F4F">
        <w:rPr>
          <w:rFonts w:ascii="Calibri" w:hAnsi="Calibri" w:eastAsia="Calibri"/>
          <w:color w:val="FF0000"/>
          <w:szCs w:val="22"/>
          <w:lang w:val="en-US" w:eastAsia="en-US"/>
        </w:rPr>
        <w:t xml:space="preserve">Nel caso di JDK11… </w:t>
      </w:r>
      <w:r>
        <w:rPr>
          <w:rFonts w:ascii="Calibri" w:hAnsi="Calibri" w:eastAsia="Calibri"/>
          <w:color w:val="FF0000"/>
          <w:szCs w:val="22"/>
          <w:lang w:val="en-US" w:eastAsia="en-US"/>
        </w:rPr>
        <w:t>esiste un manuale apposta….</w:t>
      </w:r>
    </w:p>
    <w:p w:rsidR="0072478C" w:rsidP="00C633B3" w:rsidRDefault="0072478C" w14:paraId="4A439EAA" w14:textId="77777777">
      <w:pPr>
        <w:pStyle w:val="dsTesto"/>
        <w:jc w:val="left"/>
        <w:rPr>
          <w:rFonts w:ascii="Calibri" w:hAnsi="Calibri" w:eastAsia="Calibri"/>
          <w:szCs w:val="22"/>
          <w:lang w:eastAsia="en-US"/>
        </w:rPr>
      </w:pPr>
      <w:r w:rsidRPr="006A2E03">
        <w:rPr>
          <w:rFonts w:ascii="Calibri" w:hAnsi="Calibri" w:eastAsia="Calibri"/>
          <w:szCs w:val="22"/>
          <w:lang w:eastAsia="en-US"/>
        </w:rPr>
        <w:t xml:space="preserve">Se i valori di default non sono quelli desiderati, </w:t>
      </w:r>
      <w:r>
        <w:rPr>
          <w:rFonts w:ascii="Calibri" w:hAnsi="Calibri" w:eastAsia="Calibri"/>
          <w:szCs w:val="22"/>
          <w:lang w:eastAsia="en-US"/>
        </w:rPr>
        <w:t>è possibile sovrascriverli indicandoli come java properties sulla linea di comando, ad esempio:</w:t>
      </w:r>
    </w:p>
    <w:p w:rsidR="0072478C" w:rsidP="0072478C" w:rsidRDefault="0072478C" w14:paraId="1F2AC729" w14:textId="77777777">
      <w:pPr>
        <w:pStyle w:val="dsTesto"/>
        <w:rPr>
          <w:rFonts w:ascii="Calibri" w:hAnsi="Calibri" w:eastAsia="Calibri"/>
          <w:szCs w:val="22"/>
          <w:lang w:val="en-US" w:eastAsia="en-US"/>
        </w:rPr>
      </w:pPr>
      <w:r>
        <w:rPr>
          <w:rFonts w:ascii="Calibri" w:hAnsi="Calibri" w:eastAsia="Calibri"/>
          <w:szCs w:val="22"/>
          <w:lang w:val="en-US" w:eastAsia="en-US"/>
        </w:rPr>
        <w:t xml:space="preserve">&gt; </w:t>
      </w:r>
      <w:r w:rsidRPr="0008742B">
        <w:rPr>
          <w:rFonts w:ascii="Calibri" w:hAnsi="Calibri" w:eastAsia="Calibri"/>
          <w:szCs w:val="22"/>
          <w:lang w:val="en-US" w:eastAsia="en-US"/>
        </w:rPr>
        <w:t>ant</w:t>
      </w:r>
      <w:r>
        <w:rPr>
          <w:rFonts w:ascii="Calibri" w:hAnsi="Calibri" w:eastAsia="Calibri"/>
          <w:szCs w:val="22"/>
          <w:lang w:val="en-US" w:eastAsia="en-US"/>
        </w:rPr>
        <w:t xml:space="preserve"> -D</w:t>
      </w:r>
      <w:r w:rsidRPr="006A2E03">
        <w:rPr>
          <w:rFonts w:ascii="Calibri" w:hAnsi="Calibri" w:eastAsia="Calibri"/>
          <w:szCs w:val="22"/>
          <w:lang w:val="en-US" w:eastAsia="en-US"/>
        </w:rPr>
        <w:t>sonar.host.url=http://</w:t>
      </w:r>
      <w:r>
        <w:rPr>
          <w:rFonts w:ascii="Calibri" w:hAnsi="Calibri" w:eastAsia="Calibri"/>
          <w:szCs w:val="22"/>
          <w:lang w:val="en-US" w:eastAsia="en-US"/>
        </w:rPr>
        <w:t>&lt;sonarAddr&gt;</w:t>
      </w:r>
      <w:r w:rsidRPr="006A2E03">
        <w:rPr>
          <w:rFonts w:ascii="Calibri" w:hAnsi="Calibri" w:eastAsia="Calibri"/>
          <w:szCs w:val="22"/>
          <w:lang w:val="en-US" w:eastAsia="en-US"/>
        </w:rPr>
        <w:t>:</w:t>
      </w:r>
      <w:r>
        <w:rPr>
          <w:rFonts w:ascii="Calibri" w:hAnsi="Calibri" w:eastAsia="Calibri"/>
          <w:szCs w:val="22"/>
          <w:lang w:val="en-US" w:eastAsia="en-US"/>
        </w:rPr>
        <w:t>&lt;sonarPort&gt;</w:t>
      </w:r>
      <w:r w:rsidRPr="0008742B">
        <w:rPr>
          <w:rFonts w:ascii="Calibri" w:hAnsi="Calibri" w:eastAsia="Calibri"/>
          <w:szCs w:val="22"/>
          <w:lang w:val="en-US" w:eastAsia="en-US"/>
        </w:rPr>
        <w:t xml:space="preserve"> –f hot-deploy/testapp/build.xml</w:t>
      </w:r>
      <w:r>
        <w:rPr>
          <w:rFonts w:ascii="Calibri" w:hAnsi="Calibri" w:eastAsia="Calibri"/>
          <w:szCs w:val="22"/>
          <w:lang w:val="en-US" w:eastAsia="en-US"/>
        </w:rPr>
        <w:t xml:space="preserve"> </w:t>
      </w:r>
      <w:r w:rsidRPr="0008742B">
        <w:rPr>
          <w:rFonts w:ascii="Calibri" w:hAnsi="Calibri" w:eastAsia="Calibri"/>
          <w:szCs w:val="22"/>
          <w:lang w:val="en-US" w:eastAsia="en-US"/>
        </w:rPr>
        <w:t>run-all-tests</w:t>
      </w:r>
    </w:p>
    <w:p w:rsidRPr="001B773F" w:rsidR="0072478C" w:rsidP="0072478C" w:rsidRDefault="0072478C" w14:paraId="47273CD9" w14:textId="77777777">
      <w:pPr>
        <w:pStyle w:val="dsTesto"/>
        <w:rPr>
          <w:rFonts w:ascii="Calibri" w:hAnsi="Calibri" w:eastAsia="Calibri"/>
          <w:szCs w:val="22"/>
          <w:lang w:val="en-US" w:eastAsia="en-US"/>
        </w:rPr>
      </w:pPr>
    </w:p>
    <w:p w:rsidR="00E009F6" w:rsidRDefault="00E009F6" w14:paraId="2EA31706" w14:textId="77777777">
      <w:pPr>
        <w:pStyle w:val="Didascalia"/>
        <w:keepNext/>
        <w:spacing w:before="0" w:after="0"/>
      </w:pPr>
    </w:p>
    <w:p w:rsidR="00E009F6" w:rsidRDefault="00E009F6" w14:paraId="41B71121" w14:textId="77777777">
      <w:pPr>
        <w:keepNext/>
        <w:widowControl/>
        <w:spacing w:line="360" w:lineRule="auto"/>
        <w:rPr>
          <w:sz w:val="22"/>
        </w:rPr>
      </w:pPr>
    </w:p>
    <w:sectPr w:rsidR="00E009F6">
      <w:headerReference w:type="default" r:id="rId29"/>
      <w:footerReference w:type="default" r:id="rId30"/>
      <w:pgSz w:w="11906" w:h="16838" w:orient="portrait"/>
      <w:pgMar w:top="1134" w:right="851" w:bottom="1191" w:left="1134" w:header="567" w:footer="57"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2843" w:rsidRDefault="00E22843" w14:paraId="5106F7D1" w14:textId="77777777">
      <w:pPr>
        <w:spacing w:line="240" w:lineRule="auto"/>
      </w:pPr>
      <w:r>
        <w:separator/>
      </w:r>
    </w:p>
  </w:endnote>
  <w:endnote w:type="continuationSeparator" w:id="0">
    <w:p w:rsidR="00E22843" w:rsidRDefault="00E22843" w14:paraId="16D7A2F2" w14:textId="77777777">
      <w:pPr>
        <w:spacing w:line="240" w:lineRule="auto"/>
      </w:pPr>
      <w:r>
        <w:continuationSeparator/>
      </w:r>
    </w:p>
  </w:endnote>
  <w:endnote w:type="continuationNotice" w:id="1">
    <w:p w:rsidR="00E22843" w:rsidRDefault="00E22843" w14:paraId="3F3B893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Microsoft YaHei">
    <w:panose1 w:val="020B0503020204020204"/>
    <w:charset w:val="86"/>
    <w:family w:val="swiss"/>
    <w:pitch w:val="variable"/>
    <w:sig w:usb0="80000287" w:usb1="2ACF3C50" w:usb2="00000016" w:usb3="00000000" w:csb0="0004001F" w:csb1="00000000"/>
  </w:font>
  <w:font w:name="Univers">
    <w:charset w:val="00"/>
    <w:family w:val="swiss"/>
    <w:pitch w:val="variable"/>
    <w:sig w:usb0="80000287" w:usb1="00000000" w:usb2="00000000" w:usb3="00000000" w:csb0="0000000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sans-serif">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5AA" w:rsidRDefault="00FA05AA" w14:paraId="65C2048F" w14:textId="77777777">
    <w:pPr>
      <w:pStyle w:val="Testonotaapidipagina"/>
      <w:framePr w:wrap="around" w:hAnchor="margin" w:vAnchor="text" w:xAlign="right" w:y="1"/>
    </w:pPr>
    <w:r>
      <w:fldChar w:fldCharType="begin"/>
    </w:r>
    <w:r>
      <w:instrText xml:space="preserve">PAGE  </w:instrText>
    </w:r>
    <w:r>
      <w:fldChar w:fldCharType="end"/>
    </w:r>
  </w:p>
  <w:p w:rsidR="00FA05AA" w:rsidRDefault="00FA05AA" w14:paraId="5F35D915" w14:textId="77777777">
    <w:pPr>
      <w:pStyle w:val="Testonotaa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5AA" w:rsidP="009D4007" w:rsidRDefault="00FA05AA" w14:paraId="3DEADBBA" w14:textId="77777777">
    <w:pPr>
      <w:pStyle w:val="Testonotaapidipagina"/>
      <w:ind w:right="360"/>
      <w:rPr>
        <w:rFonts w:ascii="Book Antiqua" w:hAnsi="Book Antiqua"/>
        <w:i/>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2" w:type="dxa"/>
      <w:jc w:val="center"/>
      <w:tblBorders>
        <w:top w:val="single" w:color="808080" w:sz="2" w:space="0"/>
      </w:tblBorders>
      <w:tblCellMar>
        <w:left w:w="70" w:type="dxa"/>
        <w:right w:w="70" w:type="dxa"/>
      </w:tblCellMar>
      <w:tblLook w:val="0000" w:firstRow="0" w:lastRow="0" w:firstColumn="0" w:lastColumn="0" w:noHBand="0" w:noVBand="0"/>
    </w:tblPr>
    <w:tblGrid>
      <w:gridCol w:w="2535"/>
      <w:gridCol w:w="2536"/>
      <w:gridCol w:w="2535"/>
      <w:gridCol w:w="2536"/>
    </w:tblGrid>
    <w:tr w:rsidR="00FA05AA" w14:paraId="1607CDDB" w14:textId="77777777">
      <w:trPr>
        <w:trHeight w:val="641" w:hRule="exact"/>
        <w:jc w:val="center"/>
      </w:trPr>
      <w:tc>
        <w:tcPr>
          <w:tcW w:w="7606" w:type="dxa"/>
          <w:gridSpan w:val="3"/>
          <w:tcBorders>
            <w:top w:val="single" w:color="808080" w:sz="2" w:space="0"/>
          </w:tcBorders>
          <w:shd w:val="clear" w:color="auto" w:fill="auto"/>
          <w:vAlign w:val="center"/>
        </w:tcPr>
        <w:p w:rsidR="00FA05AA" w:rsidP="003C5CCE" w:rsidRDefault="00FA05AA" w14:paraId="699716F7" w14:textId="77777777">
          <w:pPr>
            <w:pStyle w:val="Pidipagina"/>
            <w:spacing w:before="0"/>
            <w:rPr>
              <w:color w:val="999999"/>
              <w:sz w:val="18"/>
              <w:szCs w:val="18"/>
            </w:rPr>
          </w:pPr>
          <w:r>
            <w:rPr>
              <w:color w:val="999999"/>
              <w:sz w:val="18"/>
              <w:szCs w:val="18"/>
            </w:rPr>
            <w:fldChar w:fldCharType="begin"/>
          </w:r>
          <w:r>
            <w:instrText>TITLE</w:instrText>
          </w:r>
          <w:r>
            <w:fldChar w:fldCharType="separate"/>
          </w:r>
          <w:r>
            <w:t>Manuale di Configurazione e Installazione</w:t>
          </w:r>
          <w:r>
            <w:fldChar w:fldCharType="end"/>
          </w:r>
        </w:p>
        <w:p w:rsidR="00FA05AA" w:rsidRDefault="00FA05AA" w14:paraId="6458FCE9" w14:textId="77777777">
          <w:pPr>
            <w:pStyle w:val="Pidipagina"/>
            <w:spacing w:before="0"/>
            <w:rPr>
              <w:color w:val="999999"/>
              <w:sz w:val="18"/>
              <w:szCs w:val="18"/>
            </w:rPr>
          </w:pPr>
        </w:p>
      </w:tc>
      <w:tc>
        <w:tcPr>
          <w:tcW w:w="2536" w:type="dxa"/>
          <w:tcBorders>
            <w:top w:val="single" w:color="808080" w:sz="2" w:space="0"/>
          </w:tcBorders>
          <w:shd w:val="clear" w:color="auto" w:fill="auto"/>
        </w:tcPr>
        <w:p w:rsidR="00FA05AA" w:rsidRDefault="00FA05AA" w14:paraId="44EB6829" w14:textId="77777777">
          <w:pPr>
            <w:pStyle w:val="Pidipagina"/>
            <w:tabs>
              <w:tab w:val="right" w:pos="1980"/>
            </w:tabs>
            <w:spacing w:before="125"/>
            <w:ind w:left="71" w:hanging="40"/>
            <w:jc w:val="right"/>
          </w:pPr>
          <w:r>
            <w:rPr>
              <w:rStyle w:val="Numerodipagina"/>
              <w:color w:val="999999"/>
              <w:sz w:val="18"/>
              <w:szCs w:val="18"/>
            </w:rPr>
            <w:fldChar w:fldCharType="begin"/>
          </w:r>
          <w:r>
            <w:instrText>PAGE</w:instrText>
          </w:r>
          <w:r>
            <w:fldChar w:fldCharType="separate"/>
          </w:r>
          <w:r>
            <w:rPr>
              <w:noProof/>
            </w:rPr>
            <w:t>18</w:t>
          </w:r>
          <w:r>
            <w:fldChar w:fldCharType="end"/>
          </w:r>
          <w:r>
            <w:rPr>
              <w:rStyle w:val="Numerodipagina"/>
              <w:color w:val="999999"/>
              <w:sz w:val="18"/>
              <w:szCs w:val="18"/>
            </w:rPr>
            <w:t>/</w:t>
          </w:r>
          <w:r>
            <w:rPr>
              <w:rStyle w:val="Numerodipagina"/>
              <w:color w:val="999999"/>
              <w:sz w:val="18"/>
              <w:szCs w:val="18"/>
            </w:rPr>
            <w:fldChar w:fldCharType="begin"/>
          </w:r>
          <w:r>
            <w:instrText>NUMPAGES \* ARABIC</w:instrText>
          </w:r>
          <w:r>
            <w:fldChar w:fldCharType="separate"/>
          </w:r>
          <w:r>
            <w:rPr>
              <w:noProof/>
            </w:rPr>
            <w:t>19</w:t>
          </w:r>
          <w:r>
            <w:fldChar w:fldCharType="end"/>
          </w:r>
        </w:p>
      </w:tc>
    </w:tr>
    <w:tr w:rsidR="00FA05AA" w14:paraId="263BD52A" w14:textId="77777777">
      <w:trPr>
        <w:trHeight w:val="750" w:hRule="exact"/>
        <w:jc w:val="center"/>
      </w:trPr>
      <w:tc>
        <w:tcPr>
          <w:tcW w:w="2535" w:type="dxa"/>
          <w:tcBorders>
            <w:top w:val="single" w:color="808080" w:sz="2" w:space="0"/>
          </w:tcBorders>
          <w:shd w:val="clear" w:color="auto" w:fill="auto"/>
        </w:tcPr>
        <w:p w:rsidR="00FA05AA" w:rsidRDefault="00FA05AA" w14:paraId="4470FFAF" w14:textId="77777777">
          <w:pPr>
            <w:pStyle w:val="Intestazione"/>
            <w:spacing w:before="62"/>
            <w:jc w:val="center"/>
            <w:rPr>
              <w:color w:val="999999"/>
              <w:sz w:val="22"/>
              <w:szCs w:val="22"/>
            </w:rPr>
          </w:pPr>
        </w:p>
      </w:tc>
      <w:tc>
        <w:tcPr>
          <w:tcW w:w="2536" w:type="dxa"/>
          <w:tcBorders>
            <w:top w:val="single" w:color="808080" w:sz="2" w:space="0"/>
          </w:tcBorders>
          <w:shd w:val="clear" w:color="auto" w:fill="auto"/>
        </w:tcPr>
        <w:p w:rsidR="00FA05AA" w:rsidRDefault="00FA05AA" w14:paraId="3E0DAE19" w14:textId="77777777">
          <w:pPr>
            <w:pStyle w:val="Intestazione"/>
            <w:widowControl/>
            <w:spacing w:before="62"/>
            <w:jc w:val="center"/>
            <w:rPr>
              <w:rFonts w:eastAsia="Times New Roman"/>
              <w:color w:val="999999"/>
              <w:sz w:val="22"/>
              <w:szCs w:val="22"/>
              <w:lang w:bidi="ar-SA"/>
            </w:rPr>
          </w:pPr>
        </w:p>
      </w:tc>
      <w:tc>
        <w:tcPr>
          <w:tcW w:w="2535" w:type="dxa"/>
          <w:tcBorders>
            <w:top w:val="single" w:color="808080" w:sz="2" w:space="0"/>
          </w:tcBorders>
          <w:shd w:val="clear" w:color="auto" w:fill="auto"/>
        </w:tcPr>
        <w:p w:rsidR="00FA05AA" w:rsidRDefault="00FA05AA" w14:paraId="2DDCC089" w14:textId="77777777">
          <w:pPr>
            <w:pStyle w:val="Intestazione"/>
            <w:widowControl/>
            <w:spacing w:before="62"/>
            <w:jc w:val="center"/>
            <w:rPr>
              <w:rFonts w:eastAsia="Times New Roman"/>
              <w:color w:val="999999"/>
              <w:sz w:val="22"/>
              <w:szCs w:val="22"/>
              <w:lang w:bidi="ar-SA"/>
            </w:rPr>
          </w:pPr>
        </w:p>
      </w:tc>
      <w:tc>
        <w:tcPr>
          <w:tcW w:w="2536" w:type="dxa"/>
          <w:tcBorders>
            <w:top w:val="single" w:color="808080" w:sz="2" w:space="0"/>
          </w:tcBorders>
          <w:shd w:val="clear" w:color="auto" w:fill="auto"/>
        </w:tcPr>
        <w:p w:rsidR="00FA05AA" w:rsidRDefault="00FA05AA" w14:paraId="08D31E3E" w14:textId="77777777">
          <w:pPr>
            <w:pStyle w:val="Intestazione"/>
            <w:widowControl/>
            <w:spacing w:before="62"/>
            <w:jc w:val="center"/>
            <w:rPr>
              <w:rFonts w:eastAsia="Times New Roman"/>
              <w:color w:val="999999"/>
              <w:sz w:val="22"/>
              <w:szCs w:val="22"/>
              <w:lang w:bidi="ar-SA"/>
            </w:rPr>
          </w:pPr>
        </w:p>
      </w:tc>
    </w:tr>
  </w:tbl>
  <w:p w:rsidR="00FA05AA" w:rsidRDefault="00FA05AA" w14:paraId="606D7F47"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2843" w:rsidRDefault="00E22843" w14:paraId="3B1612F3" w14:textId="77777777">
      <w:pPr>
        <w:spacing w:line="240" w:lineRule="auto"/>
      </w:pPr>
      <w:r>
        <w:separator/>
      </w:r>
    </w:p>
  </w:footnote>
  <w:footnote w:type="continuationSeparator" w:id="0">
    <w:p w:rsidR="00E22843" w:rsidRDefault="00E22843" w14:paraId="6859F5D4" w14:textId="77777777">
      <w:pPr>
        <w:spacing w:line="240" w:lineRule="auto"/>
      </w:pPr>
      <w:r>
        <w:continuationSeparator/>
      </w:r>
    </w:p>
  </w:footnote>
  <w:footnote w:type="continuationNotice" w:id="1">
    <w:p w:rsidR="00E22843" w:rsidRDefault="00E22843" w14:paraId="412ABA4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05AA" w:rsidRDefault="00FA05AA" w14:paraId="26AC9BE4" w14:textId="77777777">
    <w:pPr>
      <w:pStyle w:val="Firma"/>
      <w:tabs>
        <w:tab w:val="left" w:pos="7290"/>
        <w:tab w:val="left" w:pos="7380"/>
        <w:tab w:val="left" w:pos="7470"/>
      </w:tabs>
      <w:ind w:left="1890" w:right="2017"/>
      <w:jc w:val="center"/>
      <w:rPr>
        <w:rFonts w:ascii="Book Antiqua" w:hAnsi="Book Antiqua"/>
        <w:lang w:val="it-IT"/>
      </w:rPr>
    </w:pPr>
    <w:r>
      <w:rPr>
        <w:rFonts w:ascii="Book Antiqua" w:hAnsi="Book Antiqua"/>
        <w:lang w:val="it-I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0F5335" w:rsidR="00FA05AA" w:rsidRDefault="00FA05AA" w14:paraId="67A9D5E3" w14:textId="2E1A50C8">
    <w:r w:rsidRPr="005164C5">
      <w:rPr>
        <w:rFonts w:eastAsia="Verdana" w:cs="Verdana"/>
        <w:noProof/>
        <w:sz w:val="20"/>
        <w:szCs w:val="20"/>
        <w:lang w:eastAsia="it-IT" w:bidi="ar-SA"/>
      </w:rPr>
      <w:drawing>
        <wp:inline distT="0" distB="0" distL="0" distR="0" wp14:anchorId="4299CD4A" wp14:editId="69A0C995">
          <wp:extent cx="5652770" cy="1410315"/>
          <wp:effectExtent l="0" t="0" r="5080" b="0"/>
          <wp:docPr id="4" name="Immagin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52770" cy="1410315"/>
                  </a:xfrm>
                  <a:prstGeom prst="rect">
                    <a:avLst/>
                  </a:prstGeom>
                  <a:ln>
                    <a:noFill/>
                    <a:prstDash/>
                  </a:ln>
                </pic:spPr>
              </pic:pic>
            </a:graphicData>
          </a:graphic>
        </wp:inline>
      </w:drawing>
    </w:r>
  </w:p>
  <w:tbl>
    <w:tblPr>
      <w:tblStyle w:val="Grigliatabel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74"/>
      <w:gridCol w:w="4428"/>
    </w:tblGrid>
    <w:tr w:rsidRPr="003B215E" w:rsidR="00FA05AA" w:rsidTr="009D4007" w14:paraId="7EC9DBD6" w14:textId="77777777">
      <w:tc>
        <w:tcPr>
          <w:tcW w:w="4521" w:type="dxa"/>
        </w:tcPr>
        <w:p w:rsidR="00FA05AA" w:rsidP="009D4007" w:rsidRDefault="00FA05AA" w14:paraId="797F5794" w14:textId="77777777">
          <w:pPr>
            <w:tabs>
              <w:tab w:val="center" w:pos="2152"/>
              <w:tab w:val="left" w:pos="2922"/>
              <w:tab w:val="left" w:pos="3517"/>
            </w:tabs>
          </w:pPr>
          <w:r>
            <w:tab/>
          </w:r>
          <w:r>
            <w:tab/>
          </w:r>
          <w:r>
            <w:tab/>
          </w:r>
        </w:p>
      </w:tc>
      <w:tc>
        <w:tcPr>
          <w:tcW w:w="4521" w:type="dxa"/>
        </w:tcPr>
        <w:p w:rsidRPr="004F4753" w:rsidR="00FA05AA" w:rsidP="009D4007" w:rsidRDefault="00FA05AA" w14:paraId="254FBB1C" w14:textId="77777777">
          <w:pPr>
            <w:pStyle w:val="Corpotesto"/>
            <w:spacing w:after="60" w:line="120" w:lineRule="atLeast"/>
            <w:ind w:left="157"/>
            <w:rPr>
              <w:rFonts w:ascii="Book Antiqua" w:hAnsi="Book Antiqua"/>
              <w:szCs w:val="24"/>
            </w:rPr>
          </w:pPr>
        </w:p>
      </w:tc>
    </w:tr>
  </w:tbl>
  <w:p w:rsidRPr="000F5335" w:rsidR="00FA05AA" w:rsidRDefault="00FA05AA" w14:paraId="2103A990" w14:textId="77777777">
    <w:pPr>
      <w:pStyle w:val="Firma"/>
      <w:rPr>
        <w:lang w:val="it-IT"/>
      </w:rPr>
    </w:pPr>
    <w:r w:rsidRPr="00E42961">
      <w:rPr>
        <w:noProof/>
        <w:lang w:val="it-IT"/>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764" w:type="dxa"/>
      <w:tblInd w:w="136" w:type="dxa"/>
      <w:tblBorders>
        <w:top w:val="single" w:color="808080" w:sz="2" w:space="0"/>
        <w:left w:val="single" w:color="808080" w:sz="2" w:space="0"/>
        <w:bottom w:val="single" w:color="808080" w:sz="2" w:space="0"/>
        <w:insideH w:val="single" w:color="808080" w:sz="2" w:space="0"/>
      </w:tblBorders>
      <w:tblCellMar>
        <w:left w:w="69" w:type="dxa"/>
        <w:right w:w="70" w:type="dxa"/>
      </w:tblCellMar>
      <w:tblLook w:val="0000" w:firstRow="0" w:lastRow="0" w:firstColumn="0" w:lastColumn="0" w:noHBand="0" w:noVBand="0"/>
    </w:tblPr>
    <w:tblGrid>
      <w:gridCol w:w="4348"/>
      <w:gridCol w:w="5416"/>
    </w:tblGrid>
    <w:tr w:rsidR="00FA05AA" w:rsidTr="3F20852C" w14:paraId="5225721B" w14:textId="77777777">
      <w:trPr>
        <w:trHeight w:val="864" w:hRule="exact"/>
      </w:trPr>
      <w:tc>
        <w:tcPr>
          <w:tcW w:w="1881" w:type="dxa"/>
          <w:vMerge w:val="restart"/>
          <w:tcBorders>
            <w:top w:val="single" w:color="808080" w:themeColor="background1" w:themeShade="80" w:sz="2" w:space="0"/>
            <w:left w:val="single" w:color="808080" w:themeColor="background1" w:themeShade="80" w:sz="2" w:space="0"/>
            <w:bottom w:val="single" w:color="808080" w:themeColor="background1" w:themeShade="80" w:sz="2" w:space="0"/>
          </w:tcBorders>
          <w:shd w:val="clear" w:color="auto" w:fill="auto"/>
          <w:tcMar>
            <w:left w:w="69" w:type="dxa"/>
          </w:tcMar>
          <w:vAlign w:val="center"/>
        </w:tcPr>
        <w:p w:rsidR="00FA05AA" w:rsidRDefault="235607A3" w14:paraId="47B5E60D" w14:textId="77777777">
          <w:pPr>
            <w:pStyle w:val="Intestazione"/>
            <w:spacing w:before="62" w:after="57"/>
            <w:jc w:val="center"/>
            <w:rPr>
              <w:color w:val="999999"/>
              <w:sz w:val="22"/>
              <w:szCs w:val="22"/>
            </w:rPr>
          </w:pPr>
          <w:r w:rsidR="3F20852C">
            <w:drawing>
              <wp:inline wp14:editId="0037DBEF" wp14:anchorId="4F8EDFA3">
                <wp:extent cx="2673092" cy="640867"/>
                <wp:effectExtent l="0" t="0" r="0" b="0"/>
                <wp:docPr id="8" name="Immagine 8" descr="IG_Consulting_logo" title=""/>
                <wp:cNvGraphicFramePr>
                  <a:graphicFrameLocks noChangeAspect="1"/>
                </wp:cNvGraphicFramePr>
                <a:graphic>
                  <a:graphicData uri="http://schemas.openxmlformats.org/drawingml/2006/picture">
                    <pic:pic>
                      <pic:nvPicPr>
                        <pic:cNvPr id="0" name="Immagine 8"/>
                        <pic:cNvPicPr/>
                      </pic:nvPicPr>
                      <pic:blipFill>
                        <a:blip r:embed="Rd31cd7345f4545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73092" cy="640867"/>
                        </a:xfrm>
                        <a:prstGeom prst="rect">
                          <a:avLst/>
                        </a:prstGeom>
                      </pic:spPr>
                    </pic:pic>
                  </a:graphicData>
                </a:graphic>
              </wp:inline>
            </w:drawing>
          </w:r>
        </w:p>
      </w:tc>
      <w:tc>
        <w:tcPr>
          <w:tcW w:w="7883" w:type="dxa"/>
          <w:tcBorders>
            <w:top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tcMar/>
          <w:vAlign w:val="center"/>
        </w:tcPr>
        <w:p w:rsidR="00FA05AA" w:rsidRDefault="00FA05AA" w14:paraId="28474B6E" w14:textId="77777777">
          <w:pPr>
            <w:pStyle w:val="Intestazione"/>
            <w:widowControl/>
            <w:spacing w:before="62"/>
            <w:ind w:left="170"/>
            <w:jc w:val="left"/>
            <w:rPr>
              <w:rFonts w:eastAsia="Times New Roman"/>
              <w:b/>
              <w:bCs/>
              <w:color w:val="999999"/>
              <w:sz w:val="21"/>
              <w:szCs w:val="21"/>
              <w:lang w:bidi="ar-SA"/>
            </w:rPr>
          </w:pPr>
        </w:p>
      </w:tc>
    </w:tr>
    <w:tr w:rsidR="00FA05AA" w:rsidTr="3F20852C" w14:paraId="171B3DBA" w14:textId="77777777">
      <w:trPr>
        <w:cantSplit/>
        <w:trHeight w:val="366"/>
      </w:trPr>
      <w:tc>
        <w:tcPr>
          <w:tcW w:w="1881" w:type="dxa"/>
          <w:vMerge/>
          <w:tcMar>
            <w:left w:w="69" w:type="dxa"/>
          </w:tcMar>
          <w:vAlign w:val="center"/>
        </w:tcPr>
        <w:p w:rsidR="00FA05AA" w:rsidRDefault="00FA05AA" w14:paraId="01976A07" w14:textId="77777777"/>
      </w:tc>
      <w:tc>
        <w:tcPr>
          <w:tcW w:w="7883" w:type="dxa"/>
          <w:tcBorders>
            <w:bottom w:val="single" w:color="808080" w:themeColor="background1" w:themeShade="80" w:sz="2" w:space="0"/>
            <w:right w:val="single" w:color="808080" w:themeColor="background1" w:themeShade="80" w:sz="2" w:space="0"/>
          </w:tcBorders>
          <w:shd w:val="clear" w:color="auto" w:fill="auto"/>
          <w:tcMar/>
        </w:tcPr>
        <w:p w:rsidR="00FA05AA" w:rsidRDefault="00FA05AA" w14:paraId="28CB3775" w14:textId="77777777">
          <w:pPr>
            <w:pStyle w:val="Intestazionedx"/>
          </w:pPr>
          <w:r>
            <w:fldChar w:fldCharType="begin"/>
          </w:r>
          <w:r>
            <w:instrText>TITLE</w:instrText>
          </w:r>
          <w:r>
            <w:fldChar w:fldCharType="separate"/>
          </w:r>
          <w:r>
            <w:t>Manuale di Configurazione e Installazione</w:t>
          </w:r>
          <w:r>
            <w:fldChar w:fldCharType="end"/>
          </w:r>
          <w:r>
            <w:t xml:space="preserve"> </w:t>
          </w:r>
        </w:p>
      </w:tc>
    </w:tr>
  </w:tbl>
  <w:p w:rsidR="00FA05AA" w:rsidRDefault="00FA05AA" w14:paraId="0B1BCCB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B11"/>
    <w:multiLevelType w:val="multilevel"/>
    <w:tmpl w:val="EEC6DA2A"/>
    <w:lvl w:ilvl="0">
      <w:start w:val="1"/>
      <w:numFmt w:val="bullet"/>
      <w:pStyle w:val="Rientro1"/>
      <w:lvlText w:val=""/>
      <w:lvlJc w:val="left"/>
      <w:pPr>
        <w:tabs>
          <w:tab w:val="num" w:pos="648"/>
        </w:tabs>
        <w:ind w:left="648" w:hanging="432"/>
      </w:pPr>
      <w:rPr>
        <w:rFonts w:hint="default" w:ascii="Wingdings" w:hAnsi="Wingdings" w:cs="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E83C0F"/>
    <w:multiLevelType w:val="hybridMultilevel"/>
    <w:tmpl w:val="44BE82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C4174"/>
    <w:multiLevelType w:val="hybridMultilevel"/>
    <w:tmpl w:val="95F66802"/>
    <w:lvl w:ilvl="0" w:tplc="948EB7D2">
      <w:start w:val="1"/>
      <w:numFmt w:val="bullet"/>
      <w:pStyle w:val="puntoelenco1livello"/>
      <w:lvlText w:val=""/>
      <w:lvlJc w:val="left"/>
      <w:pPr>
        <w:tabs>
          <w:tab w:val="num" w:pos="360"/>
        </w:tabs>
        <w:ind w:left="360" w:hanging="360"/>
      </w:pPr>
      <w:rPr>
        <w:rFonts w:hint="default" w:ascii="Wingdings" w:hAnsi="Wingdings" w:cs="Wingdings"/>
      </w:rPr>
    </w:lvl>
    <w:lvl w:ilvl="1" w:tplc="650CFFD6">
      <w:numFmt w:val="decimal"/>
      <w:lvlText w:val=""/>
      <w:lvlJc w:val="left"/>
    </w:lvl>
    <w:lvl w:ilvl="2" w:tplc="50100C3E">
      <w:numFmt w:val="decimal"/>
      <w:lvlText w:val=""/>
      <w:lvlJc w:val="left"/>
    </w:lvl>
    <w:lvl w:ilvl="3" w:tplc="F598739A">
      <w:numFmt w:val="decimal"/>
      <w:lvlText w:val=""/>
      <w:lvlJc w:val="left"/>
    </w:lvl>
    <w:lvl w:ilvl="4" w:tplc="7630B47A">
      <w:numFmt w:val="decimal"/>
      <w:lvlText w:val=""/>
      <w:lvlJc w:val="left"/>
    </w:lvl>
    <w:lvl w:ilvl="5" w:tplc="5F9C4310">
      <w:numFmt w:val="decimal"/>
      <w:lvlText w:val=""/>
      <w:lvlJc w:val="left"/>
    </w:lvl>
    <w:lvl w:ilvl="6" w:tplc="0C9E7AE8">
      <w:numFmt w:val="decimal"/>
      <w:lvlText w:val=""/>
      <w:lvlJc w:val="left"/>
    </w:lvl>
    <w:lvl w:ilvl="7" w:tplc="72E2B052">
      <w:numFmt w:val="decimal"/>
      <w:lvlText w:val=""/>
      <w:lvlJc w:val="left"/>
    </w:lvl>
    <w:lvl w:ilvl="8" w:tplc="D21E604A">
      <w:numFmt w:val="decimal"/>
      <w:lvlText w:val=""/>
      <w:lvlJc w:val="left"/>
    </w:lvl>
  </w:abstractNum>
  <w:abstractNum w:abstractNumId="3" w15:restartNumberingAfterBreak="0">
    <w:nsid w:val="07626A75"/>
    <w:multiLevelType w:val="hybridMultilevel"/>
    <w:tmpl w:val="A16AE7F8"/>
    <w:lvl w:ilvl="0" w:tplc="78EC87F8">
      <w:start w:val="1"/>
      <w:numFmt w:val="decimal"/>
      <w:pStyle w:val="Titolo1"/>
      <w:lvlText w:val="%1."/>
      <w:lvlJc w:val="left"/>
      <w:pPr>
        <w:tabs>
          <w:tab w:val="num" w:pos="454"/>
        </w:tabs>
        <w:ind w:left="454" w:hanging="454"/>
      </w:pPr>
    </w:lvl>
    <w:lvl w:ilvl="1" w:tplc="9766B6A6">
      <w:start w:val="1"/>
      <w:numFmt w:val="decimal"/>
      <w:lvlText w:val="%1.%2."/>
      <w:lvlJc w:val="left"/>
      <w:pPr>
        <w:tabs>
          <w:tab w:val="num" w:pos="851"/>
        </w:tabs>
        <w:ind w:left="851" w:hanging="851"/>
      </w:pPr>
      <w:rPr>
        <w:rFonts w:hint="default" w:ascii="Verdana" w:hAnsi="Verdana"/>
        <w:sz w:val="24"/>
        <w:szCs w:val="24"/>
      </w:rPr>
    </w:lvl>
    <w:lvl w:ilvl="2" w:tplc="6C128886">
      <w:start w:val="1"/>
      <w:numFmt w:val="decimal"/>
      <w:lvlText w:val="%1.%2.%3."/>
      <w:lvlJc w:val="left"/>
      <w:pPr>
        <w:tabs>
          <w:tab w:val="num" w:pos="1134"/>
        </w:tabs>
        <w:ind w:left="1134" w:hanging="1134"/>
      </w:pPr>
      <w:rPr>
        <w:rFonts w:hint="default" w:ascii="Verdana" w:hAnsi="Verdana"/>
      </w:rPr>
    </w:lvl>
    <w:lvl w:ilvl="3" w:tplc="148A404A">
      <w:start w:val="1"/>
      <w:numFmt w:val="decimal"/>
      <w:lvlText w:val="%1.%2.%3.%4."/>
      <w:lvlJc w:val="left"/>
      <w:pPr>
        <w:tabs>
          <w:tab w:val="num" w:pos="1418"/>
        </w:tabs>
        <w:ind w:left="1418" w:hanging="1418"/>
      </w:pPr>
    </w:lvl>
    <w:lvl w:ilvl="4" w:tplc="DEDC1B7A">
      <w:start w:val="1"/>
      <w:numFmt w:val="decimal"/>
      <w:lvlText w:val="%1.%2.%3.%4.%5."/>
      <w:lvlJc w:val="left"/>
      <w:pPr>
        <w:tabs>
          <w:tab w:val="num" w:pos="2520"/>
        </w:tabs>
        <w:ind w:left="2232" w:hanging="792"/>
      </w:pPr>
    </w:lvl>
    <w:lvl w:ilvl="5" w:tplc="83164F00">
      <w:start w:val="1"/>
      <w:numFmt w:val="decimal"/>
      <w:lvlText w:val="%1.%2.%3.%4.%5.%6."/>
      <w:lvlJc w:val="left"/>
      <w:pPr>
        <w:tabs>
          <w:tab w:val="num" w:pos="3240"/>
        </w:tabs>
        <w:ind w:left="2736" w:hanging="936"/>
      </w:pPr>
    </w:lvl>
    <w:lvl w:ilvl="6" w:tplc="4BF08ABA">
      <w:start w:val="1"/>
      <w:numFmt w:val="decimal"/>
      <w:lvlText w:val="%1.%2.%3.%4.%5.%6.%7."/>
      <w:lvlJc w:val="left"/>
      <w:pPr>
        <w:tabs>
          <w:tab w:val="num" w:pos="3600"/>
        </w:tabs>
        <w:ind w:left="3240" w:hanging="1080"/>
      </w:pPr>
    </w:lvl>
    <w:lvl w:ilvl="7" w:tplc="79C02C32">
      <w:start w:val="1"/>
      <w:numFmt w:val="decimal"/>
      <w:lvlText w:val="%1.%2.%3.%4.%5.%6.%7.%8."/>
      <w:lvlJc w:val="left"/>
      <w:pPr>
        <w:tabs>
          <w:tab w:val="num" w:pos="4320"/>
        </w:tabs>
        <w:ind w:left="3744" w:hanging="1224"/>
      </w:pPr>
    </w:lvl>
    <w:lvl w:ilvl="8" w:tplc="018A8DE0">
      <w:start w:val="1"/>
      <w:numFmt w:val="decimal"/>
      <w:lvlText w:val="%1.%2.%3.%4.%5.%6.%7.%8.%9."/>
      <w:lvlJc w:val="left"/>
      <w:pPr>
        <w:tabs>
          <w:tab w:val="num" w:pos="4680"/>
        </w:tabs>
        <w:ind w:left="4320" w:hanging="1440"/>
      </w:pPr>
    </w:lvl>
  </w:abstractNum>
  <w:abstractNum w:abstractNumId="4" w15:restartNumberingAfterBreak="0">
    <w:nsid w:val="12BD06A1"/>
    <w:multiLevelType w:val="hybridMultilevel"/>
    <w:tmpl w:val="687E20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FE6DB4"/>
    <w:multiLevelType w:val="multilevel"/>
    <w:tmpl w:val="E0A49ABE"/>
    <w:lvl w:ilvl="0">
      <w:start w:val="1"/>
      <w:numFmt w:val="bullet"/>
      <w:pStyle w:val="Puntoelenco2livello"/>
      <w:lvlText w:val=""/>
      <w:lvlJc w:val="left"/>
      <w:pPr>
        <w:tabs>
          <w:tab w:val="num" w:pos="720"/>
        </w:tabs>
        <w:ind w:left="720" w:hanging="360"/>
      </w:pPr>
      <w:rPr>
        <w:rFonts w:hint="default" w:ascii="Wingdings" w:hAnsi="Wingdings" w:cs="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5D64A7"/>
    <w:multiLevelType w:val="hybridMultilevel"/>
    <w:tmpl w:val="A0F8F102"/>
    <w:lvl w:ilvl="0" w:tplc="14E032E4">
      <w:start w:val="1"/>
      <w:numFmt w:val="bullet"/>
      <w:lvlText w:val="-"/>
      <w:lvlJc w:val="left"/>
      <w:pPr>
        <w:ind w:left="432" w:hanging="360"/>
      </w:pPr>
      <w:rPr>
        <w:rFonts w:hint="default" w:ascii="Verdana" w:hAnsi="Verdana" w:eastAsia="SimSun" w:cs="Mangal"/>
      </w:rPr>
    </w:lvl>
    <w:lvl w:ilvl="1" w:tplc="04100003" w:tentative="1">
      <w:start w:val="1"/>
      <w:numFmt w:val="bullet"/>
      <w:lvlText w:val="o"/>
      <w:lvlJc w:val="left"/>
      <w:pPr>
        <w:ind w:left="1152" w:hanging="360"/>
      </w:pPr>
      <w:rPr>
        <w:rFonts w:hint="default" w:ascii="Courier New" w:hAnsi="Courier New" w:cs="Courier New"/>
      </w:rPr>
    </w:lvl>
    <w:lvl w:ilvl="2" w:tplc="04100005" w:tentative="1">
      <w:start w:val="1"/>
      <w:numFmt w:val="bullet"/>
      <w:lvlText w:val=""/>
      <w:lvlJc w:val="left"/>
      <w:pPr>
        <w:ind w:left="1872" w:hanging="360"/>
      </w:pPr>
      <w:rPr>
        <w:rFonts w:hint="default" w:ascii="Wingdings" w:hAnsi="Wingdings"/>
      </w:rPr>
    </w:lvl>
    <w:lvl w:ilvl="3" w:tplc="04100001" w:tentative="1">
      <w:start w:val="1"/>
      <w:numFmt w:val="bullet"/>
      <w:lvlText w:val=""/>
      <w:lvlJc w:val="left"/>
      <w:pPr>
        <w:ind w:left="2592" w:hanging="360"/>
      </w:pPr>
      <w:rPr>
        <w:rFonts w:hint="default" w:ascii="Symbol" w:hAnsi="Symbol"/>
      </w:rPr>
    </w:lvl>
    <w:lvl w:ilvl="4" w:tplc="04100003" w:tentative="1">
      <w:start w:val="1"/>
      <w:numFmt w:val="bullet"/>
      <w:lvlText w:val="o"/>
      <w:lvlJc w:val="left"/>
      <w:pPr>
        <w:ind w:left="3312" w:hanging="360"/>
      </w:pPr>
      <w:rPr>
        <w:rFonts w:hint="default" w:ascii="Courier New" w:hAnsi="Courier New" w:cs="Courier New"/>
      </w:rPr>
    </w:lvl>
    <w:lvl w:ilvl="5" w:tplc="04100005" w:tentative="1">
      <w:start w:val="1"/>
      <w:numFmt w:val="bullet"/>
      <w:lvlText w:val=""/>
      <w:lvlJc w:val="left"/>
      <w:pPr>
        <w:ind w:left="4032" w:hanging="360"/>
      </w:pPr>
      <w:rPr>
        <w:rFonts w:hint="default" w:ascii="Wingdings" w:hAnsi="Wingdings"/>
      </w:rPr>
    </w:lvl>
    <w:lvl w:ilvl="6" w:tplc="04100001" w:tentative="1">
      <w:start w:val="1"/>
      <w:numFmt w:val="bullet"/>
      <w:lvlText w:val=""/>
      <w:lvlJc w:val="left"/>
      <w:pPr>
        <w:ind w:left="4752" w:hanging="360"/>
      </w:pPr>
      <w:rPr>
        <w:rFonts w:hint="default" w:ascii="Symbol" w:hAnsi="Symbol"/>
      </w:rPr>
    </w:lvl>
    <w:lvl w:ilvl="7" w:tplc="04100003" w:tentative="1">
      <w:start w:val="1"/>
      <w:numFmt w:val="bullet"/>
      <w:lvlText w:val="o"/>
      <w:lvlJc w:val="left"/>
      <w:pPr>
        <w:ind w:left="5472" w:hanging="360"/>
      </w:pPr>
      <w:rPr>
        <w:rFonts w:hint="default" w:ascii="Courier New" w:hAnsi="Courier New" w:cs="Courier New"/>
      </w:rPr>
    </w:lvl>
    <w:lvl w:ilvl="8" w:tplc="04100005" w:tentative="1">
      <w:start w:val="1"/>
      <w:numFmt w:val="bullet"/>
      <w:lvlText w:val=""/>
      <w:lvlJc w:val="left"/>
      <w:pPr>
        <w:ind w:left="6192" w:hanging="360"/>
      </w:pPr>
      <w:rPr>
        <w:rFonts w:hint="default" w:ascii="Wingdings" w:hAnsi="Wingdings"/>
      </w:rPr>
    </w:lvl>
  </w:abstractNum>
  <w:abstractNum w:abstractNumId="7" w15:restartNumberingAfterBreak="0">
    <w:nsid w:val="1B0670CE"/>
    <w:multiLevelType w:val="hybridMultilevel"/>
    <w:tmpl w:val="391428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AC562C"/>
    <w:multiLevelType w:val="hybridMultilevel"/>
    <w:tmpl w:val="B0123A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9824BB"/>
    <w:multiLevelType w:val="hybridMultilevel"/>
    <w:tmpl w:val="5636D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635672"/>
    <w:multiLevelType w:val="hybridMultilevel"/>
    <w:tmpl w:val="EED61F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761F4C"/>
    <w:multiLevelType w:val="hybridMultilevel"/>
    <w:tmpl w:val="6CC8A5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890BA7"/>
    <w:multiLevelType w:val="hybridMultilevel"/>
    <w:tmpl w:val="4FFCCE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017434"/>
    <w:multiLevelType w:val="hybridMultilevel"/>
    <w:tmpl w:val="44BE82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01B4B20"/>
    <w:multiLevelType w:val="hybridMultilevel"/>
    <w:tmpl w:val="687E20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7757AF"/>
    <w:multiLevelType w:val="hybridMultilevel"/>
    <w:tmpl w:val="F69A26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3841861"/>
    <w:multiLevelType w:val="hybridMultilevel"/>
    <w:tmpl w:val="687E20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C85044"/>
    <w:multiLevelType w:val="hybridMultilevel"/>
    <w:tmpl w:val="5636D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ABE55C5"/>
    <w:multiLevelType w:val="hybridMultilevel"/>
    <w:tmpl w:val="555C19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DC18FE"/>
    <w:multiLevelType w:val="hybridMultilevel"/>
    <w:tmpl w:val="1696B7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F30040"/>
    <w:multiLevelType w:val="hybridMultilevel"/>
    <w:tmpl w:val="687E20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150E3F"/>
    <w:multiLevelType w:val="hybridMultilevel"/>
    <w:tmpl w:val="EF5060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66CC3"/>
    <w:multiLevelType w:val="hybridMultilevel"/>
    <w:tmpl w:val="4FFCCE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DD6AC7"/>
    <w:multiLevelType w:val="hybridMultilevel"/>
    <w:tmpl w:val="28FEF5DC"/>
    <w:lvl w:ilvl="0" w:tplc="2E2CDB6C">
      <w:start w:val="1"/>
      <w:numFmt w:val="decimal"/>
      <w:lvlText w:val="%1"/>
      <w:lvlJc w:val="left"/>
      <w:pPr>
        <w:tabs>
          <w:tab w:val="num" w:pos="432"/>
        </w:tabs>
        <w:ind w:left="432" w:hanging="432"/>
      </w:pPr>
    </w:lvl>
    <w:lvl w:ilvl="1" w:tplc="7FFA053C">
      <w:start w:val="1"/>
      <w:numFmt w:val="decimal"/>
      <w:lvlText w:val="%1.%2"/>
      <w:lvlJc w:val="left"/>
      <w:pPr>
        <w:tabs>
          <w:tab w:val="num" w:pos="576"/>
        </w:tabs>
        <w:ind w:left="576" w:hanging="576"/>
      </w:pPr>
    </w:lvl>
    <w:lvl w:ilvl="2" w:tplc="160C3CAE">
      <w:start w:val="1"/>
      <w:numFmt w:val="decimal"/>
      <w:lvlText w:val="%1.%2.%3"/>
      <w:lvlJc w:val="left"/>
      <w:pPr>
        <w:tabs>
          <w:tab w:val="num" w:pos="720"/>
        </w:tabs>
        <w:ind w:left="720" w:hanging="720"/>
      </w:pPr>
    </w:lvl>
    <w:lvl w:ilvl="3" w:tplc="67A837E0">
      <w:start w:val="1"/>
      <w:numFmt w:val="decimal"/>
      <w:lvlText w:val="%1.%2.%3.%4"/>
      <w:lvlJc w:val="left"/>
      <w:pPr>
        <w:tabs>
          <w:tab w:val="num" w:pos="864"/>
        </w:tabs>
        <w:ind w:left="864" w:hanging="864"/>
      </w:pPr>
    </w:lvl>
    <w:lvl w:ilvl="4" w:tplc="F31E6DE2">
      <w:start w:val="1"/>
      <w:numFmt w:val="decimal"/>
      <w:pStyle w:val="Titolo5"/>
      <w:lvlText w:val="%1.%2.%3.%4.%5"/>
      <w:lvlJc w:val="left"/>
      <w:pPr>
        <w:tabs>
          <w:tab w:val="num" w:pos="1008"/>
        </w:tabs>
        <w:ind w:left="1008" w:hanging="1008"/>
      </w:pPr>
    </w:lvl>
    <w:lvl w:ilvl="5" w:tplc="E2428C30">
      <w:start w:val="1"/>
      <w:numFmt w:val="decimal"/>
      <w:pStyle w:val="Titolo6"/>
      <w:lvlText w:val="%1.%2.%3.%4.%5.%6"/>
      <w:lvlJc w:val="left"/>
      <w:pPr>
        <w:tabs>
          <w:tab w:val="num" w:pos="1152"/>
        </w:tabs>
        <w:ind w:left="1152" w:hanging="1152"/>
      </w:pPr>
    </w:lvl>
    <w:lvl w:ilvl="6" w:tplc="752449F6">
      <w:start w:val="1"/>
      <w:numFmt w:val="decimal"/>
      <w:pStyle w:val="Titolo7"/>
      <w:lvlText w:val="%1.%2.%3.%4.%5.%6.%7"/>
      <w:lvlJc w:val="left"/>
      <w:pPr>
        <w:tabs>
          <w:tab w:val="num" w:pos="1296"/>
        </w:tabs>
        <w:ind w:left="1296" w:hanging="1296"/>
      </w:pPr>
    </w:lvl>
    <w:lvl w:ilvl="7" w:tplc="F77C0DC4">
      <w:start w:val="1"/>
      <w:numFmt w:val="decimal"/>
      <w:pStyle w:val="Titolo8"/>
      <w:lvlText w:val="%1.%2.%3.%4.%5.%6.%7.%8"/>
      <w:lvlJc w:val="left"/>
      <w:pPr>
        <w:tabs>
          <w:tab w:val="num" w:pos="1440"/>
        </w:tabs>
        <w:ind w:left="1440" w:hanging="1440"/>
      </w:pPr>
    </w:lvl>
    <w:lvl w:ilvl="8" w:tplc="88605792">
      <w:start w:val="1"/>
      <w:numFmt w:val="none"/>
      <w:suff w:val="nothing"/>
      <w:lvlText w:val=""/>
      <w:lvlJc w:val="left"/>
      <w:pPr>
        <w:tabs>
          <w:tab w:val="num" w:pos="1584"/>
        </w:tabs>
        <w:ind w:left="1584" w:hanging="1584"/>
      </w:pPr>
    </w:lvl>
  </w:abstractNum>
  <w:abstractNum w:abstractNumId="24" w15:restartNumberingAfterBreak="0">
    <w:nsid w:val="47D15B6A"/>
    <w:multiLevelType w:val="hybridMultilevel"/>
    <w:tmpl w:val="69E017F2"/>
    <w:lvl w:ilvl="0" w:tplc="555C3B02">
      <w:start w:val="1"/>
      <w:numFmt w:val="bullet"/>
      <w:pStyle w:val="StilePuntoelencoAllineatoasinistra"/>
      <w:lvlText w:val=""/>
      <w:lvlJc w:val="left"/>
      <w:pPr>
        <w:tabs>
          <w:tab w:val="num" w:pos="431"/>
        </w:tabs>
        <w:ind w:left="431" w:hanging="360"/>
      </w:pPr>
      <w:rPr>
        <w:rFonts w:hint="default" w:ascii="Symbol" w:hAnsi="Symbol" w:cs="Symbol"/>
      </w:rPr>
    </w:lvl>
    <w:lvl w:ilvl="1" w:tplc="13564D8A">
      <w:numFmt w:val="decimal"/>
      <w:lvlText w:val=""/>
      <w:lvlJc w:val="left"/>
    </w:lvl>
    <w:lvl w:ilvl="2" w:tplc="1D16572C">
      <w:numFmt w:val="decimal"/>
      <w:lvlText w:val=""/>
      <w:lvlJc w:val="left"/>
    </w:lvl>
    <w:lvl w:ilvl="3" w:tplc="A9A6F1C6">
      <w:numFmt w:val="decimal"/>
      <w:lvlText w:val=""/>
      <w:lvlJc w:val="left"/>
    </w:lvl>
    <w:lvl w:ilvl="4" w:tplc="E7D69010">
      <w:numFmt w:val="decimal"/>
      <w:lvlText w:val=""/>
      <w:lvlJc w:val="left"/>
    </w:lvl>
    <w:lvl w:ilvl="5" w:tplc="5B30C5D8">
      <w:numFmt w:val="decimal"/>
      <w:lvlText w:val=""/>
      <w:lvlJc w:val="left"/>
    </w:lvl>
    <w:lvl w:ilvl="6" w:tplc="96EA1A3C">
      <w:numFmt w:val="decimal"/>
      <w:lvlText w:val=""/>
      <w:lvlJc w:val="left"/>
    </w:lvl>
    <w:lvl w:ilvl="7" w:tplc="DC3205A4">
      <w:numFmt w:val="decimal"/>
      <w:lvlText w:val=""/>
      <w:lvlJc w:val="left"/>
    </w:lvl>
    <w:lvl w:ilvl="8" w:tplc="A754BF9E">
      <w:numFmt w:val="decimal"/>
      <w:lvlText w:val=""/>
      <w:lvlJc w:val="left"/>
    </w:lvl>
  </w:abstractNum>
  <w:abstractNum w:abstractNumId="25" w15:restartNumberingAfterBreak="0">
    <w:nsid w:val="4D0040C1"/>
    <w:multiLevelType w:val="hybridMultilevel"/>
    <w:tmpl w:val="E0C44926"/>
    <w:lvl w:ilvl="0" w:tplc="0FAA42C8">
      <w:start w:val="1"/>
      <w:numFmt w:val="bullet"/>
      <w:pStyle w:val="Puntoelenco4livello"/>
      <w:lvlText w:val=""/>
      <w:lvlJc w:val="left"/>
      <w:pPr>
        <w:tabs>
          <w:tab w:val="num" w:pos="1324"/>
        </w:tabs>
        <w:ind w:left="1304" w:hanging="340"/>
      </w:pPr>
      <w:rPr>
        <w:rFonts w:hint="default" w:ascii="Symbol" w:hAnsi="Symbol" w:cs="Symbol"/>
      </w:rPr>
    </w:lvl>
    <w:lvl w:ilvl="1" w:tplc="405ED26E">
      <w:numFmt w:val="decimal"/>
      <w:lvlText w:val=""/>
      <w:lvlJc w:val="left"/>
    </w:lvl>
    <w:lvl w:ilvl="2" w:tplc="450AE1FC">
      <w:numFmt w:val="decimal"/>
      <w:lvlText w:val=""/>
      <w:lvlJc w:val="left"/>
    </w:lvl>
    <w:lvl w:ilvl="3" w:tplc="0B3C415A">
      <w:numFmt w:val="decimal"/>
      <w:lvlText w:val=""/>
      <w:lvlJc w:val="left"/>
    </w:lvl>
    <w:lvl w:ilvl="4" w:tplc="67B0262C">
      <w:numFmt w:val="decimal"/>
      <w:lvlText w:val=""/>
      <w:lvlJc w:val="left"/>
    </w:lvl>
    <w:lvl w:ilvl="5" w:tplc="DA20BEB0">
      <w:numFmt w:val="decimal"/>
      <w:lvlText w:val=""/>
      <w:lvlJc w:val="left"/>
    </w:lvl>
    <w:lvl w:ilvl="6" w:tplc="FAA05ECC">
      <w:numFmt w:val="decimal"/>
      <w:lvlText w:val=""/>
      <w:lvlJc w:val="left"/>
    </w:lvl>
    <w:lvl w:ilvl="7" w:tplc="0D4A3D48">
      <w:numFmt w:val="decimal"/>
      <w:lvlText w:val=""/>
      <w:lvlJc w:val="left"/>
    </w:lvl>
    <w:lvl w:ilvl="8" w:tplc="44D64A4A">
      <w:numFmt w:val="decimal"/>
      <w:lvlText w:val=""/>
      <w:lvlJc w:val="left"/>
    </w:lvl>
  </w:abstractNum>
  <w:abstractNum w:abstractNumId="26" w15:restartNumberingAfterBreak="0">
    <w:nsid w:val="51223D33"/>
    <w:multiLevelType w:val="hybridMultilevel"/>
    <w:tmpl w:val="FC24A14A"/>
    <w:lvl w:ilvl="0" w:tplc="0002A6CA">
      <w:start w:val="5"/>
      <w:numFmt w:val="bullet"/>
      <w:lvlText w:val="-"/>
      <w:lvlJc w:val="left"/>
      <w:pPr>
        <w:ind w:left="720" w:hanging="360"/>
      </w:pPr>
      <w:rPr>
        <w:rFonts w:hint="default" w:ascii="Verdana" w:hAnsi="Verdana" w:eastAsia="SimSun" w:cs="Manga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7" w15:restartNumberingAfterBreak="0">
    <w:nsid w:val="52542351"/>
    <w:multiLevelType w:val="hybridMultilevel"/>
    <w:tmpl w:val="08B8C16E"/>
    <w:lvl w:ilvl="0" w:tplc="6D46B650">
      <w:start w:val="1"/>
      <w:numFmt w:val="bullet"/>
      <w:pStyle w:val="Puntoelenco3livello"/>
      <w:lvlText w:val=""/>
      <w:lvlJc w:val="left"/>
      <w:pPr>
        <w:tabs>
          <w:tab w:val="num" w:pos="984"/>
        </w:tabs>
        <w:ind w:left="964" w:hanging="340"/>
      </w:pPr>
      <w:rPr>
        <w:rFonts w:hint="default" w:ascii="Wingdings" w:hAnsi="Wingdings" w:cs="Wingdings"/>
      </w:rPr>
    </w:lvl>
    <w:lvl w:ilvl="1" w:tplc="C164CB10">
      <w:numFmt w:val="decimal"/>
      <w:lvlText w:val=""/>
      <w:lvlJc w:val="left"/>
    </w:lvl>
    <w:lvl w:ilvl="2" w:tplc="AA3A0572">
      <w:numFmt w:val="decimal"/>
      <w:lvlText w:val=""/>
      <w:lvlJc w:val="left"/>
    </w:lvl>
    <w:lvl w:ilvl="3" w:tplc="24C62B74">
      <w:numFmt w:val="decimal"/>
      <w:lvlText w:val=""/>
      <w:lvlJc w:val="left"/>
    </w:lvl>
    <w:lvl w:ilvl="4" w:tplc="69CC36D0">
      <w:numFmt w:val="decimal"/>
      <w:lvlText w:val=""/>
      <w:lvlJc w:val="left"/>
    </w:lvl>
    <w:lvl w:ilvl="5" w:tplc="4F8E7108">
      <w:numFmt w:val="decimal"/>
      <w:lvlText w:val=""/>
      <w:lvlJc w:val="left"/>
    </w:lvl>
    <w:lvl w:ilvl="6" w:tplc="BA12D392">
      <w:numFmt w:val="decimal"/>
      <w:lvlText w:val=""/>
      <w:lvlJc w:val="left"/>
    </w:lvl>
    <w:lvl w:ilvl="7" w:tplc="1D5A6928">
      <w:numFmt w:val="decimal"/>
      <w:lvlText w:val=""/>
      <w:lvlJc w:val="left"/>
    </w:lvl>
    <w:lvl w:ilvl="8" w:tplc="B0E4BC06">
      <w:numFmt w:val="decimal"/>
      <w:lvlText w:val=""/>
      <w:lvlJc w:val="left"/>
    </w:lvl>
  </w:abstractNum>
  <w:abstractNum w:abstractNumId="28" w15:restartNumberingAfterBreak="0">
    <w:nsid w:val="53AA7922"/>
    <w:multiLevelType w:val="hybridMultilevel"/>
    <w:tmpl w:val="C8B0A8B6"/>
    <w:lvl w:ilvl="0" w:tplc="C6984E40">
      <w:numFmt w:val="bullet"/>
      <w:lvlText w:val="-"/>
      <w:lvlJc w:val="left"/>
      <w:pPr>
        <w:ind w:left="720" w:hanging="360"/>
      </w:pPr>
      <w:rPr>
        <w:rFonts w:ascii="Calibri" w:hAnsi="Calibri" w:eastAsia="Calibri" w:cs="Times New Roman"/>
      </w:rPr>
    </w:lvl>
    <w:lvl w:ilvl="1" w:tplc="66BA6276">
      <w:numFmt w:val="bullet"/>
      <w:lvlText w:val="o"/>
      <w:lvlJc w:val="left"/>
      <w:pPr>
        <w:ind w:left="1440" w:hanging="360"/>
      </w:pPr>
      <w:rPr>
        <w:rFonts w:ascii="Courier New" w:hAnsi="Courier New" w:cs="Courier New"/>
      </w:rPr>
    </w:lvl>
    <w:lvl w:ilvl="2" w:tplc="BF8A9A8A">
      <w:numFmt w:val="bullet"/>
      <w:lvlText w:val=""/>
      <w:lvlJc w:val="left"/>
      <w:pPr>
        <w:ind w:left="2160" w:hanging="360"/>
      </w:pPr>
      <w:rPr>
        <w:rFonts w:ascii="Wingdings" w:hAnsi="Wingdings"/>
      </w:rPr>
    </w:lvl>
    <w:lvl w:ilvl="3" w:tplc="10BC596E">
      <w:numFmt w:val="bullet"/>
      <w:lvlText w:val=""/>
      <w:lvlJc w:val="left"/>
      <w:pPr>
        <w:ind w:left="2880" w:hanging="360"/>
      </w:pPr>
      <w:rPr>
        <w:rFonts w:ascii="Symbol" w:hAnsi="Symbol"/>
      </w:rPr>
    </w:lvl>
    <w:lvl w:ilvl="4" w:tplc="359E5D7E">
      <w:numFmt w:val="bullet"/>
      <w:lvlText w:val="o"/>
      <w:lvlJc w:val="left"/>
      <w:pPr>
        <w:ind w:left="3600" w:hanging="360"/>
      </w:pPr>
      <w:rPr>
        <w:rFonts w:ascii="Courier New" w:hAnsi="Courier New" w:cs="Courier New"/>
      </w:rPr>
    </w:lvl>
    <w:lvl w:ilvl="5" w:tplc="2D905D18">
      <w:numFmt w:val="bullet"/>
      <w:lvlText w:val=""/>
      <w:lvlJc w:val="left"/>
      <w:pPr>
        <w:ind w:left="4320" w:hanging="360"/>
      </w:pPr>
      <w:rPr>
        <w:rFonts w:ascii="Wingdings" w:hAnsi="Wingdings"/>
      </w:rPr>
    </w:lvl>
    <w:lvl w:ilvl="6" w:tplc="C3900964">
      <w:numFmt w:val="bullet"/>
      <w:lvlText w:val=""/>
      <w:lvlJc w:val="left"/>
      <w:pPr>
        <w:ind w:left="5040" w:hanging="360"/>
      </w:pPr>
      <w:rPr>
        <w:rFonts w:ascii="Symbol" w:hAnsi="Symbol"/>
      </w:rPr>
    </w:lvl>
    <w:lvl w:ilvl="7" w:tplc="B4E09B64">
      <w:numFmt w:val="bullet"/>
      <w:lvlText w:val="o"/>
      <w:lvlJc w:val="left"/>
      <w:pPr>
        <w:ind w:left="5760" w:hanging="360"/>
      </w:pPr>
      <w:rPr>
        <w:rFonts w:ascii="Courier New" w:hAnsi="Courier New" w:cs="Courier New"/>
      </w:rPr>
    </w:lvl>
    <w:lvl w:ilvl="8" w:tplc="E2A0D3CE">
      <w:numFmt w:val="bullet"/>
      <w:lvlText w:val=""/>
      <w:lvlJc w:val="left"/>
      <w:pPr>
        <w:ind w:left="6480" w:hanging="360"/>
      </w:pPr>
      <w:rPr>
        <w:rFonts w:ascii="Wingdings" w:hAnsi="Wingdings"/>
      </w:rPr>
    </w:lvl>
  </w:abstractNum>
  <w:abstractNum w:abstractNumId="29" w15:restartNumberingAfterBreak="0">
    <w:nsid w:val="57A92F41"/>
    <w:multiLevelType w:val="hybridMultilevel"/>
    <w:tmpl w:val="4FFCCE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914E53"/>
    <w:multiLevelType w:val="hybridMultilevel"/>
    <w:tmpl w:val="4FFCCE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E13828"/>
    <w:multiLevelType w:val="hybridMultilevel"/>
    <w:tmpl w:val="50182A56"/>
    <w:lvl w:ilvl="0" w:tplc="18C6E82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2437688"/>
    <w:multiLevelType w:val="hybridMultilevel"/>
    <w:tmpl w:val="0D086C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3F450AC"/>
    <w:multiLevelType w:val="hybridMultilevel"/>
    <w:tmpl w:val="591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6EF1D6C"/>
    <w:multiLevelType w:val="hybridMultilevel"/>
    <w:tmpl w:val="4FFCCE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8EB5998"/>
    <w:multiLevelType w:val="hybridMultilevel"/>
    <w:tmpl w:val="21B68D6E"/>
    <w:lvl w:ilvl="0" w:tplc="A9A23D4C">
      <w:start w:val="5"/>
      <w:numFmt w:val="bullet"/>
      <w:lvlText w:val="-"/>
      <w:lvlJc w:val="left"/>
      <w:pPr>
        <w:ind w:left="432" w:hanging="360"/>
      </w:pPr>
      <w:rPr>
        <w:rFonts w:hint="default" w:ascii="Verdana" w:hAnsi="Verdana" w:eastAsia="SimSun" w:cs="Mangal"/>
      </w:rPr>
    </w:lvl>
    <w:lvl w:ilvl="1" w:tplc="04100003" w:tentative="1">
      <w:start w:val="1"/>
      <w:numFmt w:val="bullet"/>
      <w:lvlText w:val="o"/>
      <w:lvlJc w:val="left"/>
      <w:pPr>
        <w:ind w:left="1152" w:hanging="360"/>
      </w:pPr>
      <w:rPr>
        <w:rFonts w:hint="default" w:ascii="Courier New" w:hAnsi="Courier New" w:cs="Courier New"/>
      </w:rPr>
    </w:lvl>
    <w:lvl w:ilvl="2" w:tplc="04100005" w:tentative="1">
      <w:start w:val="1"/>
      <w:numFmt w:val="bullet"/>
      <w:lvlText w:val=""/>
      <w:lvlJc w:val="left"/>
      <w:pPr>
        <w:ind w:left="1872" w:hanging="360"/>
      </w:pPr>
      <w:rPr>
        <w:rFonts w:hint="default" w:ascii="Wingdings" w:hAnsi="Wingdings"/>
      </w:rPr>
    </w:lvl>
    <w:lvl w:ilvl="3" w:tplc="04100001" w:tentative="1">
      <w:start w:val="1"/>
      <w:numFmt w:val="bullet"/>
      <w:lvlText w:val=""/>
      <w:lvlJc w:val="left"/>
      <w:pPr>
        <w:ind w:left="2592" w:hanging="360"/>
      </w:pPr>
      <w:rPr>
        <w:rFonts w:hint="default" w:ascii="Symbol" w:hAnsi="Symbol"/>
      </w:rPr>
    </w:lvl>
    <w:lvl w:ilvl="4" w:tplc="04100003" w:tentative="1">
      <w:start w:val="1"/>
      <w:numFmt w:val="bullet"/>
      <w:lvlText w:val="o"/>
      <w:lvlJc w:val="left"/>
      <w:pPr>
        <w:ind w:left="3312" w:hanging="360"/>
      </w:pPr>
      <w:rPr>
        <w:rFonts w:hint="default" w:ascii="Courier New" w:hAnsi="Courier New" w:cs="Courier New"/>
      </w:rPr>
    </w:lvl>
    <w:lvl w:ilvl="5" w:tplc="04100005" w:tentative="1">
      <w:start w:val="1"/>
      <w:numFmt w:val="bullet"/>
      <w:lvlText w:val=""/>
      <w:lvlJc w:val="left"/>
      <w:pPr>
        <w:ind w:left="4032" w:hanging="360"/>
      </w:pPr>
      <w:rPr>
        <w:rFonts w:hint="default" w:ascii="Wingdings" w:hAnsi="Wingdings"/>
      </w:rPr>
    </w:lvl>
    <w:lvl w:ilvl="6" w:tplc="04100001" w:tentative="1">
      <w:start w:val="1"/>
      <w:numFmt w:val="bullet"/>
      <w:lvlText w:val=""/>
      <w:lvlJc w:val="left"/>
      <w:pPr>
        <w:ind w:left="4752" w:hanging="360"/>
      </w:pPr>
      <w:rPr>
        <w:rFonts w:hint="default" w:ascii="Symbol" w:hAnsi="Symbol"/>
      </w:rPr>
    </w:lvl>
    <w:lvl w:ilvl="7" w:tplc="04100003" w:tentative="1">
      <w:start w:val="1"/>
      <w:numFmt w:val="bullet"/>
      <w:lvlText w:val="o"/>
      <w:lvlJc w:val="left"/>
      <w:pPr>
        <w:ind w:left="5472" w:hanging="360"/>
      </w:pPr>
      <w:rPr>
        <w:rFonts w:hint="default" w:ascii="Courier New" w:hAnsi="Courier New" w:cs="Courier New"/>
      </w:rPr>
    </w:lvl>
    <w:lvl w:ilvl="8" w:tplc="04100005" w:tentative="1">
      <w:start w:val="1"/>
      <w:numFmt w:val="bullet"/>
      <w:lvlText w:val=""/>
      <w:lvlJc w:val="left"/>
      <w:pPr>
        <w:ind w:left="6192" w:hanging="360"/>
      </w:pPr>
      <w:rPr>
        <w:rFonts w:hint="default" w:ascii="Wingdings" w:hAnsi="Wingdings"/>
      </w:rPr>
    </w:lvl>
  </w:abstractNum>
  <w:abstractNum w:abstractNumId="36" w15:restartNumberingAfterBreak="0">
    <w:nsid w:val="6D022809"/>
    <w:multiLevelType w:val="hybridMultilevel"/>
    <w:tmpl w:val="5636D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D3D7C83"/>
    <w:multiLevelType w:val="hybridMultilevel"/>
    <w:tmpl w:val="5BA09432"/>
    <w:lvl w:ilvl="0" w:tplc="B0680C6C">
      <w:start w:val="1"/>
      <w:numFmt w:val="decimal"/>
      <w:lvlText w:val="%1."/>
      <w:lvlJc w:val="left"/>
      <w:pPr>
        <w:ind w:left="1069" w:hanging="360"/>
      </w:pPr>
      <w:rPr>
        <w:rFonts w:ascii="Courier New" w:hAnsi="Courier New" w:eastAsia="SimSun" w:cs="Courier New"/>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8" w15:restartNumberingAfterBreak="0">
    <w:nsid w:val="6F0B56A0"/>
    <w:multiLevelType w:val="hybridMultilevel"/>
    <w:tmpl w:val="F8D82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660360"/>
    <w:multiLevelType w:val="hybridMultilevel"/>
    <w:tmpl w:val="687E20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660CFD"/>
    <w:multiLevelType w:val="hybridMultilevel"/>
    <w:tmpl w:val="4E9401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5283ED8"/>
    <w:multiLevelType w:val="hybridMultilevel"/>
    <w:tmpl w:val="5BA09432"/>
    <w:lvl w:ilvl="0" w:tplc="B0680C6C">
      <w:start w:val="1"/>
      <w:numFmt w:val="decimal"/>
      <w:lvlText w:val="%1."/>
      <w:lvlJc w:val="left"/>
      <w:pPr>
        <w:ind w:left="1069" w:hanging="360"/>
      </w:pPr>
      <w:rPr>
        <w:rFonts w:ascii="Courier New" w:hAnsi="Courier New" w:eastAsia="SimSun" w:cs="Courier New"/>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2" w15:restartNumberingAfterBreak="0">
    <w:nsid w:val="753E15BB"/>
    <w:multiLevelType w:val="hybridMultilevel"/>
    <w:tmpl w:val="5636D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61006FB"/>
    <w:multiLevelType w:val="hybridMultilevel"/>
    <w:tmpl w:val="AABECC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3559DE"/>
    <w:multiLevelType w:val="hybridMultilevel"/>
    <w:tmpl w:val="AABECC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CBA49C7"/>
    <w:multiLevelType w:val="hybridMultilevel"/>
    <w:tmpl w:val="B75A72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DA45ABD"/>
    <w:multiLevelType w:val="hybridMultilevel"/>
    <w:tmpl w:val="856288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BB1A95"/>
    <w:multiLevelType w:val="hybridMultilevel"/>
    <w:tmpl w:val="44BE82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7"/>
  </w:num>
  <w:num w:numId="3">
    <w:abstractNumId w:val="2"/>
  </w:num>
  <w:num w:numId="4">
    <w:abstractNumId w:val="24"/>
  </w:num>
  <w:num w:numId="5">
    <w:abstractNumId w:val="0"/>
  </w:num>
  <w:num w:numId="6">
    <w:abstractNumId w:val="5"/>
  </w:num>
  <w:num w:numId="7">
    <w:abstractNumId w:val="3"/>
  </w:num>
  <w:num w:numId="8">
    <w:abstractNumId w:val="25"/>
  </w:num>
  <w:num w:numId="9">
    <w:abstractNumId w:val="18"/>
  </w:num>
  <w:num w:numId="10">
    <w:abstractNumId w:val="41"/>
  </w:num>
  <w:num w:numId="11">
    <w:abstractNumId w:val="37"/>
  </w:num>
  <w:num w:numId="12">
    <w:abstractNumId w:val="13"/>
  </w:num>
  <w:num w:numId="13">
    <w:abstractNumId w:val="1"/>
  </w:num>
  <w:num w:numId="14">
    <w:abstractNumId w:val="6"/>
  </w:num>
  <w:num w:numId="15">
    <w:abstractNumId w:val="47"/>
  </w:num>
  <w:num w:numId="16">
    <w:abstractNumId w:val="7"/>
  </w:num>
  <w:num w:numId="17">
    <w:abstractNumId w:val="21"/>
  </w:num>
  <w:num w:numId="18">
    <w:abstractNumId w:val="10"/>
  </w:num>
  <w:num w:numId="19">
    <w:abstractNumId w:val="9"/>
  </w:num>
  <w:num w:numId="20">
    <w:abstractNumId w:val="29"/>
  </w:num>
  <w:num w:numId="21">
    <w:abstractNumId w:val="26"/>
  </w:num>
  <w:num w:numId="22">
    <w:abstractNumId w:val="46"/>
  </w:num>
  <w:num w:numId="23">
    <w:abstractNumId w:val="33"/>
  </w:num>
  <w:num w:numId="24">
    <w:abstractNumId w:val="39"/>
  </w:num>
  <w:num w:numId="25">
    <w:abstractNumId w:val="8"/>
  </w:num>
  <w:num w:numId="26">
    <w:abstractNumId w:val="43"/>
  </w:num>
  <w:num w:numId="27">
    <w:abstractNumId w:val="11"/>
  </w:num>
  <w:num w:numId="28">
    <w:abstractNumId w:val="31"/>
  </w:num>
  <w:num w:numId="29">
    <w:abstractNumId w:val="15"/>
  </w:num>
  <w:num w:numId="30">
    <w:abstractNumId w:val="44"/>
  </w:num>
  <w:num w:numId="31">
    <w:abstractNumId w:val="34"/>
  </w:num>
  <w:num w:numId="32">
    <w:abstractNumId w:val="14"/>
  </w:num>
  <w:num w:numId="33">
    <w:abstractNumId w:val="12"/>
  </w:num>
  <w:num w:numId="34">
    <w:abstractNumId w:val="20"/>
  </w:num>
  <w:num w:numId="35">
    <w:abstractNumId w:val="28"/>
  </w:num>
  <w:num w:numId="36">
    <w:abstractNumId w:val="30"/>
  </w:num>
  <w:num w:numId="37">
    <w:abstractNumId w:val="4"/>
  </w:num>
  <w:num w:numId="38">
    <w:abstractNumId w:val="22"/>
  </w:num>
  <w:num w:numId="39">
    <w:abstractNumId w:val="16"/>
  </w:num>
  <w:num w:numId="40">
    <w:abstractNumId w:val="40"/>
  </w:num>
  <w:num w:numId="41">
    <w:abstractNumId w:val="19"/>
  </w:num>
  <w:num w:numId="42">
    <w:abstractNumId w:val="38"/>
  </w:num>
  <w:num w:numId="43">
    <w:abstractNumId w:val="32"/>
  </w:num>
  <w:num w:numId="44">
    <w:abstractNumId w:val="45"/>
  </w:num>
  <w:num w:numId="45">
    <w:abstractNumId w:val="42"/>
  </w:num>
  <w:num w:numId="46">
    <w:abstractNumId w:val="36"/>
  </w:num>
  <w:num w:numId="47">
    <w:abstractNumId w:val="35"/>
  </w:num>
  <w:num w:numId="48">
    <w:abstractNumId w:val="17"/>
  </w:num>
  <w:numIdMacAtCleanup w:val="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F6"/>
    <w:rsid w:val="00001DF4"/>
    <w:rsid w:val="0000496C"/>
    <w:rsid w:val="00004DB0"/>
    <w:rsid w:val="00011E88"/>
    <w:rsid w:val="00020C6C"/>
    <w:rsid w:val="00020DF9"/>
    <w:rsid w:val="00035368"/>
    <w:rsid w:val="00037278"/>
    <w:rsid w:val="00037397"/>
    <w:rsid w:val="000415E3"/>
    <w:rsid w:val="000448A4"/>
    <w:rsid w:val="0005299A"/>
    <w:rsid w:val="00061384"/>
    <w:rsid w:val="00061538"/>
    <w:rsid w:val="0006220D"/>
    <w:rsid w:val="00063336"/>
    <w:rsid w:val="000642DB"/>
    <w:rsid w:val="0007200C"/>
    <w:rsid w:val="00073DA6"/>
    <w:rsid w:val="00084019"/>
    <w:rsid w:val="0008497C"/>
    <w:rsid w:val="00087E57"/>
    <w:rsid w:val="00092EA2"/>
    <w:rsid w:val="00096CD3"/>
    <w:rsid w:val="000A0D20"/>
    <w:rsid w:val="000B337A"/>
    <w:rsid w:val="000B3AE8"/>
    <w:rsid w:val="000C190E"/>
    <w:rsid w:val="000C279A"/>
    <w:rsid w:val="000C3509"/>
    <w:rsid w:val="000C7BE0"/>
    <w:rsid w:val="000D5415"/>
    <w:rsid w:val="000D6488"/>
    <w:rsid w:val="000E0B53"/>
    <w:rsid w:val="000E304A"/>
    <w:rsid w:val="000F17D8"/>
    <w:rsid w:val="000F1E67"/>
    <w:rsid w:val="000F2695"/>
    <w:rsid w:val="000F3259"/>
    <w:rsid w:val="000F5325"/>
    <w:rsid w:val="0010591C"/>
    <w:rsid w:val="00106A36"/>
    <w:rsid w:val="00112D78"/>
    <w:rsid w:val="00114F35"/>
    <w:rsid w:val="00123890"/>
    <w:rsid w:val="0012406E"/>
    <w:rsid w:val="00124345"/>
    <w:rsid w:val="0012775A"/>
    <w:rsid w:val="001325FA"/>
    <w:rsid w:val="00134F37"/>
    <w:rsid w:val="001371C6"/>
    <w:rsid w:val="00150D51"/>
    <w:rsid w:val="0015709F"/>
    <w:rsid w:val="00160D4A"/>
    <w:rsid w:val="0017142A"/>
    <w:rsid w:val="00171776"/>
    <w:rsid w:val="00173F24"/>
    <w:rsid w:val="001810A9"/>
    <w:rsid w:val="0018139F"/>
    <w:rsid w:val="001842CB"/>
    <w:rsid w:val="001851CB"/>
    <w:rsid w:val="001872ED"/>
    <w:rsid w:val="001B190C"/>
    <w:rsid w:val="001C34CC"/>
    <w:rsid w:val="001D344A"/>
    <w:rsid w:val="001E1ACF"/>
    <w:rsid w:val="001F0D00"/>
    <w:rsid w:val="001F1FB7"/>
    <w:rsid w:val="0020167D"/>
    <w:rsid w:val="002049E7"/>
    <w:rsid w:val="00213E13"/>
    <w:rsid w:val="0021490E"/>
    <w:rsid w:val="00216901"/>
    <w:rsid w:val="002213ED"/>
    <w:rsid w:val="002221C6"/>
    <w:rsid w:val="00222224"/>
    <w:rsid w:val="00223B9B"/>
    <w:rsid w:val="0022735E"/>
    <w:rsid w:val="002332B6"/>
    <w:rsid w:val="00235F60"/>
    <w:rsid w:val="002360EE"/>
    <w:rsid w:val="00242165"/>
    <w:rsid w:val="00245F63"/>
    <w:rsid w:val="00247EA5"/>
    <w:rsid w:val="00255BE4"/>
    <w:rsid w:val="00266CFF"/>
    <w:rsid w:val="00271AB5"/>
    <w:rsid w:val="002726A4"/>
    <w:rsid w:val="00272878"/>
    <w:rsid w:val="00283710"/>
    <w:rsid w:val="002852BD"/>
    <w:rsid w:val="002A0430"/>
    <w:rsid w:val="002A251E"/>
    <w:rsid w:val="002A42AF"/>
    <w:rsid w:val="002A6392"/>
    <w:rsid w:val="002B1D58"/>
    <w:rsid w:val="002C3030"/>
    <w:rsid w:val="002C7CCD"/>
    <w:rsid w:val="002D3492"/>
    <w:rsid w:val="002E12A9"/>
    <w:rsid w:val="002E636F"/>
    <w:rsid w:val="002E6D82"/>
    <w:rsid w:val="002F37D2"/>
    <w:rsid w:val="002F3A42"/>
    <w:rsid w:val="002F50EC"/>
    <w:rsid w:val="00302E2D"/>
    <w:rsid w:val="003041B0"/>
    <w:rsid w:val="00304A7E"/>
    <w:rsid w:val="0031197F"/>
    <w:rsid w:val="00311AA4"/>
    <w:rsid w:val="00313FF3"/>
    <w:rsid w:val="003233B2"/>
    <w:rsid w:val="00324499"/>
    <w:rsid w:val="00332B2A"/>
    <w:rsid w:val="003440F8"/>
    <w:rsid w:val="003451EC"/>
    <w:rsid w:val="00356EA7"/>
    <w:rsid w:val="00357EA1"/>
    <w:rsid w:val="00380598"/>
    <w:rsid w:val="00381F4F"/>
    <w:rsid w:val="00382785"/>
    <w:rsid w:val="00382EDD"/>
    <w:rsid w:val="00384AA9"/>
    <w:rsid w:val="003934E8"/>
    <w:rsid w:val="003A0A29"/>
    <w:rsid w:val="003A17A5"/>
    <w:rsid w:val="003A6DF2"/>
    <w:rsid w:val="003A7920"/>
    <w:rsid w:val="003A7C8D"/>
    <w:rsid w:val="003B002D"/>
    <w:rsid w:val="003B7F94"/>
    <w:rsid w:val="003C4919"/>
    <w:rsid w:val="003C5B0C"/>
    <w:rsid w:val="003C5CCE"/>
    <w:rsid w:val="003C77B0"/>
    <w:rsid w:val="003D0563"/>
    <w:rsid w:val="003D37D6"/>
    <w:rsid w:val="003D388C"/>
    <w:rsid w:val="003E08E3"/>
    <w:rsid w:val="003E718A"/>
    <w:rsid w:val="003F4593"/>
    <w:rsid w:val="003F4DF5"/>
    <w:rsid w:val="004010ED"/>
    <w:rsid w:val="00406C6F"/>
    <w:rsid w:val="00406DAD"/>
    <w:rsid w:val="00415618"/>
    <w:rsid w:val="0041604F"/>
    <w:rsid w:val="00416602"/>
    <w:rsid w:val="00417444"/>
    <w:rsid w:val="00421358"/>
    <w:rsid w:val="00435FB4"/>
    <w:rsid w:val="00437740"/>
    <w:rsid w:val="00437B4C"/>
    <w:rsid w:val="0044127F"/>
    <w:rsid w:val="00442A16"/>
    <w:rsid w:val="0045018F"/>
    <w:rsid w:val="00454960"/>
    <w:rsid w:val="00460763"/>
    <w:rsid w:val="0046719E"/>
    <w:rsid w:val="0047552E"/>
    <w:rsid w:val="00480370"/>
    <w:rsid w:val="00485809"/>
    <w:rsid w:val="004A086C"/>
    <w:rsid w:val="004A21CB"/>
    <w:rsid w:val="004A3D70"/>
    <w:rsid w:val="004A46BD"/>
    <w:rsid w:val="004A5727"/>
    <w:rsid w:val="004B2782"/>
    <w:rsid w:val="004B30C1"/>
    <w:rsid w:val="004C40F7"/>
    <w:rsid w:val="004C7782"/>
    <w:rsid w:val="004D4D0F"/>
    <w:rsid w:val="004D6253"/>
    <w:rsid w:val="004D691A"/>
    <w:rsid w:val="004E0597"/>
    <w:rsid w:val="004E441E"/>
    <w:rsid w:val="004F5F43"/>
    <w:rsid w:val="005027C2"/>
    <w:rsid w:val="00505E4C"/>
    <w:rsid w:val="005131BB"/>
    <w:rsid w:val="005164C5"/>
    <w:rsid w:val="00516CA8"/>
    <w:rsid w:val="0052260B"/>
    <w:rsid w:val="005258CD"/>
    <w:rsid w:val="00525EC9"/>
    <w:rsid w:val="00540396"/>
    <w:rsid w:val="00541D8E"/>
    <w:rsid w:val="00550149"/>
    <w:rsid w:val="00553EEC"/>
    <w:rsid w:val="00565D7C"/>
    <w:rsid w:val="00566276"/>
    <w:rsid w:val="00585590"/>
    <w:rsid w:val="00595201"/>
    <w:rsid w:val="005B178A"/>
    <w:rsid w:val="005C5EAA"/>
    <w:rsid w:val="005D0A7B"/>
    <w:rsid w:val="005E0B9F"/>
    <w:rsid w:val="005E4B09"/>
    <w:rsid w:val="005F7423"/>
    <w:rsid w:val="006010B1"/>
    <w:rsid w:val="00601A2C"/>
    <w:rsid w:val="00616762"/>
    <w:rsid w:val="006320BC"/>
    <w:rsid w:val="00632ED2"/>
    <w:rsid w:val="0063419B"/>
    <w:rsid w:val="00636548"/>
    <w:rsid w:val="0063681C"/>
    <w:rsid w:val="0064046A"/>
    <w:rsid w:val="00652DD8"/>
    <w:rsid w:val="0065431D"/>
    <w:rsid w:val="00654CCF"/>
    <w:rsid w:val="00665C40"/>
    <w:rsid w:val="006660A6"/>
    <w:rsid w:val="00673752"/>
    <w:rsid w:val="00674484"/>
    <w:rsid w:val="00677303"/>
    <w:rsid w:val="00681478"/>
    <w:rsid w:val="006875DD"/>
    <w:rsid w:val="006A0FCA"/>
    <w:rsid w:val="006A191E"/>
    <w:rsid w:val="006A1B82"/>
    <w:rsid w:val="006B574D"/>
    <w:rsid w:val="006B652B"/>
    <w:rsid w:val="006B6D3C"/>
    <w:rsid w:val="006B7E3D"/>
    <w:rsid w:val="006C72AD"/>
    <w:rsid w:val="006D29F2"/>
    <w:rsid w:val="006D413E"/>
    <w:rsid w:val="006D58A7"/>
    <w:rsid w:val="006D5969"/>
    <w:rsid w:val="006D79FB"/>
    <w:rsid w:val="006E0A9B"/>
    <w:rsid w:val="006E432E"/>
    <w:rsid w:val="006E4719"/>
    <w:rsid w:val="006F2770"/>
    <w:rsid w:val="006F5798"/>
    <w:rsid w:val="007035E2"/>
    <w:rsid w:val="0070604C"/>
    <w:rsid w:val="007122DF"/>
    <w:rsid w:val="0071375B"/>
    <w:rsid w:val="00716D75"/>
    <w:rsid w:val="007214AA"/>
    <w:rsid w:val="0072478C"/>
    <w:rsid w:val="00735F34"/>
    <w:rsid w:val="00751E4A"/>
    <w:rsid w:val="0075679F"/>
    <w:rsid w:val="0076037D"/>
    <w:rsid w:val="0076365C"/>
    <w:rsid w:val="007659F9"/>
    <w:rsid w:val="00770839"/>
    <w:rsid w:val="00771C07"/>
    <w:rsid w:val="007728E0"/>
    <w:rsid w:val="007768E1"/>
    <w:rsid w:val="00780A35"/>
    <w:rsid w:val="00782897"/>
    <w:rsid w:val="00782942"/>
    <w:rsid w:val="0078348B"/>
    <w:rsid w:val="0079149B"/>
    <w:rsid w:val="00793A31"/>
    <w:rsid w:val="00794CAA"/>
    <w:rsid w:val="007A576A"/>
    <w:rsid w:val="007A64A9"/>
    <w:rsid w:val="007B6BBB"/>
    <w:rsid w:val="007D002C"/>
    <w:rsid w:val="007D7EF4"/>
    <w:rsid w:val="007E2008"/>
    <w:rsid w:val="007E57FD"/>
    <w:rsid w:val="007F13A8"/>
    <w:rsid w:val="007F30BB"/>
    <w:rsid w:val="008019FF"/>
    <w:rsid w:val="00813AE6"/>
    <w:rsid w:val="008155EA"/>
    <w:rsid w:val="008173D4"/>
    <w:rsid w:val="00820113"/>
    <w:rsid w:val="00820BD6"/>
    <w:rsid w:val="00824F0D"/>
    <w:rsid w:val="00825E2E"/>
    <w:rsid w:val="00841107"/>
    <w:rsid w:val="008451D7"/>
    <w:rsid w:val="0084562E"/>
    <w:rsid w:val="00851988"/>
    <w:rsid w:val="00853E99"/>
    <w:rsid w:val="00857D88"/>
    <w:rsid w:val="00865107"/>
    <w:rsid w:val="0086731D"/>
    <w:rsid w:val="008714E1"/>
    <w:rsid w:val="008775DA"/>
    <w:rsid w:val="00881415"/>
    <w:rsid w:val="00881F2C"/>
    <w:rsid w:val="00887D1D"/>
    <w:rsid w:val="00890D53"/>
    <w:rsid w:val="008A074E"/>
    <w:rsid w:val="008A0B78"/>
    <w:rsid w:val="008A2E12"/>
    <w:rsid w:val="008A6260"/>
    <w:rsid w:val="008B641B"/>
    <w:rsid w:val="008C0EFE"/>
    <w:rsid w:val="008D4C91"/>
    <w:rsid w:val="008E22AD"/>
    <w:rsid w:val="008E2498"/>
    <w:rsid w:val="00905C36"/>
    <w:rsid w:val="0091177F"/>
    <w:rsid w:val="00911F84"/>
    <w:rsid w:val="00915598"/>
    <w:rsid w:val="0092703E"/>
    <w:rsid w:val="009331EE"/>
    <w:rsid w:val="0093386F"/>
    <w:rsid w:val="00933F58"/>
    <w:rsid w:val="00943698"/>
    <w:rsid w:val="00944E7A"/>
    <w:rsid w:val="009455CF"/>
    <w:rsid w:val="009555D9"/>
    <w:rsid w:val="009557D0"/>
    <w:rsid w:val="00957EAB"/>
    <w:rsid w:val="009631EC"/>
    <w:rsid w:val="00963C7D"/>
    <w:rsid w:val="009669D6"/>
    <w:rsid w:val="00966F19"/>
    <w:rsid w:val="009717C0"/>
    <w:rsid w:val="00981152"/>
    <w:rsid w:val="009860B8"/>
    <w:rsid w:val="00990C95"/>
    <w:rsid w:val="00991578"/>
    <w:rsid w:val="00995A8A"/>
    <w:rsid w:val="009A1A98"/>
    <w:rsid w:val="009A7B01"/>
    <w:rsid w:val="009B0BB7"/>
    <w:rsid w:val="009B3221"/>
    <w:rsid w:val="009B40CF"/>
    <w:rsid w:val="009B5F0F"/>
    <w:rsid w:val="009C0EB1"/>
    <w:rsid w:val="009C4DF3"/>
    <w:rsid w:val="009C7A2B"/>
    <w:rsid w:val="009D016C"/>
    <w:rsid w:val="009D4007"/>
    <w:rsid w:val="009E2064"/>
    <w:rsid w:val="009E57E7"/>
    <w:rsid w:val="009E6234"/>
    <w:rsid w:val="00A065D9"/>
    <w:rsid w:val="00A1714C"/>
    <w:rsid w:val="00A17D37"/>
    <w:rsid w:val="00A21C17"/>
    <w:rsid w:val="00A242F2"/>
    <w:rsid w:val="00A26482"/>
    <w:rsid w:val="00A3411B"/>
    <w:rsid w:val="00A4288C"/>
    <w:rsid w:val="00A42D00"/>
    <w:rsid w:val="00A4679C"/>
    <w:rsid w:val="00A5147D"/>
    <w:rsid w:val="00A60347"/>
    <w:rsid w:val="00A61CED"/>
    <w:rsid w:val="00A63649"/>
    <w:rsid w:val="00A66867"/>
    <w:rsid w:val="00A70560"/>
    <w:rsid w:val="00A72652"/>
    <w:rsid w:val="00A825EE"/>
    <w:rsid w:val="00A83FEB"/>
    <w:rsid w:val="00A84D4F"/>
    <w:rsid w:val="00A85D22"/>
    <w:rsid w:val="00A86678"/>
    <w:rsid w:val="00A872FE"/>
    <w:rsid w:val="00A91568"/>
    <w:rsid w:val="00A9316F"/>
    <w:rsid w:val="00A96D57"/>
    <w:rsid w:val="00AA2CAF"/>
    <w:rsid w:val="00AB3627"/>
    <w:rsid w:val="00AB6BCA"/>
    <w:rsid w:val="00AC4D5C"/>
    <w:rsid w:val="00AC664F"/>
    <w:rsid w:val="00AC74C4"/>
    <w:rsid w:val="00AD2C7A"/>
    <w:rsid w:val="00AE6F9F"/>
    <w:rsid w:val="00AF3308"/>
    <w:rsid w:val="00B01484"/>
    <w:rsid w:val="00B02789"/>
    <w:rsid w:val="00B02E9A"/>
    <w:rsid w:val="00B066D9"/>
    <w:rsid w:val="00B16F65"/>
    <w:rsid w:val="00B1765D"/>
    <w:rsid w:val="00B2141C"/>
    <w:rsid w:val="00B23B23"/>
    <w:rsid w:val="00B322F0"/>
    <w:rsid w:val="00B3338A"/>
    <w:rsid w:val="00B35070"/>
    <w:rsid w:val="00B43A4F"/>
    <w:rsid w:val="00B45904"/>
    <w:rsid w:val="00B50CF4"/>
    <w:rsid w:val="00B51FF1"/>
    <w:rsid w:val="00B64808"/>
    <w:rsid w:val="00B733A9"/>
    <w:rsid w:val="00B74D83"/>
    <w:rsid w:val="00B80E9E"/>
    <w:rsid w:val="00B8364B"/>
    <w:rsid w:val="00B845DD"/>
    <w:rsid w:val="00B96F2A"/>
    <w:rsid w:val="00BA16BE"/>
    <w:rsid w:val="00BA53F5"/>
    <w:rsid w:val="00BB39D3"/>
    <w:rsid w:val="00BC62C1"/>
    <w:rsid w:val="00BD4690"/>
    <w:rsid w:val="00BD50CF"/>
    <w:rsid w:val="00BD53E9"/>
    <w:rsid w:val="00BD66E5"/>
    <w:rsid w:val="00BE44F0"/>
    <w:rsid w:val="00BE734F"/>
    <w:rsid w:val="00BF01EC"/>
    <w:rsid w:val="00BF172A"/>
    <w:rsid w:val="00BF36D3"/>
    <w:rsid w:val="00C01293"/>
    <w:rsid w:val="00C1175B"/>
    <w:rsid w:val="00C117F2"/>
    <w:rsid w:val="00C11C9C"/>
    <w:rsid w:val="00C14160"/>
    <w:rsid w:val="00C17D5B"/>
    <w:rsid w:val="00C26718"/>
    <w:rsid w:val="00C3051C"/>
    <w:rsid w:val="00C326A9"/>
    <w:rsid w:val="00C42CBB"/>
    <w:rsid w:val="00C45BED"/>
    <w:rsid w:val="00C50B3E"/>
    <w:rsid w:val="00C50B6F"/>
    <w:rsid w:val="00C53B6C"/>
    <w:rsid w:val="00C633B3"/>
    <w:rsid w:val="00C63A91"/>
    <w:rsid w:val="00C6480C"/>
    <w:rsid w:val="00C70670"/>
    <w:rsid w:val="00C729E4"/>
    <w:rsid w:val="00C7529D"/>
    <w:rsid w:val="00C77C1F"/>
    <w:rsid w:val="00C80710"/>
    <w:rsid w:val="00C80AB7"/>
    <w:rsid w:val="00C93CFE"/>
    <w:rsid w:val="00CA04CF"/>
    <w:rsid w:val="00CA25DA"/>
    <w:rsid w:val="00CB03EA"/>
    <w:rsid w:val="00CB3F70"/>
    <w:rsid w:val="00CC2612"/>
    <w:rsid w:val="00CC69FE"/>
    <w:rsid w:val="00CD136A"/>
    <w:rsid w:val="00CD1B05"/>
    <w:rsid w:val="00CE387A"/>
    <w:rsid w:val="00D01802"/>
    <w:rsid w:val="00D01B5C"/>
    <w:rsid w:val="00D05FE2"/>
    <w:rsid w:val="00D0783D"/>
    <w:rsid w:val="00D07959"/>
    <w:rsid w:val="00D120E0"/>
    <w:rsid w:val="00D24620"/>
    <w:rsid w:val="00D31060"/>
    <w:rsid w:val="00D31B17"/>
    <w:rsid w:val="00D31F6B"/>
    <w:rsid w:val="00D451CF"/>
    <w:rsid w:val="00D47473"/>
    <w:rsid w:val="00D53AB3"/>
    <w:rsid w:val="00D5447B"/>
    <w:rsid w:val="00D61BDF"/>
    <w:rsid w:val="00D64F0E"/>
    <w:rsid w:val="00D67F4F"/>
    <w:rsid w:val="00D70931"/>
    <w:rsid w:val="00D74A15"/>
    <w:rsid w:val="00D762DB"/>
    <w:rsid w:val="00D83A8B"/>
    <w:rsid w:val="00D84395"/>
    <w:rsid w:val="00D92340"/>
    <w:rsid w:val="00D9471F"/>
    <w:rsid w:val="00DA3607"/>
    <w:rsid w:val="00DB4A2F"/>
    <w:rsid w:val="00DC194A"/>
    <w:rsid w:val="00DC1D36"/>
    <w:rsid w:val="00DC436A"/>
    <w:rsid w:val="00DC5E10"/>
    <w:rsid w:val="00DD030B"/>
    <w:rsid w:val="00DD3A84"/>
    <w:rsid w:val="00DE2D7F"/>
    <w:rsid w:val="00DF6583"/>
    <w:rsid w:val="00E009F6"/>
    <w:rsid w:val="00E01B05"/>
    <w:rsid w:val="00E115C8"/>
    <w:rsid w:val="00E127AA"/>
    <w:rsid w:val="00E160A7"/>
    <w:rsid w:val="00E20440"/>
    <w:rsid w:val="00E21FD5"/>
    <w:rsid w:val="00E22843"/>
    <w:rsid w:val="00E3302C"/>
    <w:rsid w:val="00E3306C"/>
    <w:rsid w:val="00E34023"/>
    <w:rsid w:val="00E3620B"/>
    <w:rsid w:val="00E5279B"/>
    <w:rsid w:val="00E5665E"/>
    <w:rsid w:val="00E60433"/>
    <w:rsid w:val="00E6242E"/>
    <w:rsid w:val="00E63544"/>
    <w:rsid w:val="00E653E2"/>
    <w:rsid w:val="00E91CF5"/>
    <w:rsid w:val="00EC7B0A"/>
    <w:rsid w:val="00ED0F28"/>
    <w:rsid w:val="00EE549E"/>
    <w:rsid w:val="00EE6F85"/>
    <w:rsid w:val="00EF6A0D"/>
    <w:rsid w:val="00EF6EA9"/>
    <w:rsid w:val="00F105DC"/>
    <w:rsid w:val="00F12831"/>
    <w:rsid w:val="00F1591F"/>
    <w:rsid w:val="00F200BF"/>
    <w:rsid w:val="00F21649"/>
    <w:rsid w:val="00F2378D"/>
    <w:rsid w:val="00F256C9"/>
    <w:rsid w:val="00F43BE6"/>
    <w:rsid w:val="00F4619D"/>
    <w:rsid w:val="00F47CA0"/>
    <w:rsid w:val="00F55DE8"/>
    <w:rsid w:val="00F74314"/>
    <w:rsid w:val="00F74783"/>
    <w:rsid w:val="00F92DBB"/>
    <w:rsid w:val="00FA05AA"/>
    <w:rsid w:val="00FA0856"/>
    <w:rsid w:val="00FA6C56"/>
    <w:rsid w:val="00FB03E3"/>
    <w:rsid w:val="00FB2107"/>
    <w:rsid w:val="00FC71AB"/>
    <w:rsid w:val="00FD1F24"/>
    <w:rsid w:val="00FD3A68"/>
    <w:rsid w:val="00FD6626"/>
    <w:rsid w:val="00FF1CB3"/>
    <w:rsid w:val="00FF4B38"/>
    <w:rsid w:val="00FF5AE3"/>
    <w:rsid w:val="08136889"/>
    <w:rsid w:val="084B5AEA"/>
    <w:rsid w:val="122391BA"/>
    <w:rsid w:val="1B4E3FE5"/>
    <w:rsid w:val="1C082CC3"/>
    <w:rsid w:val="1E75ADEB"/>
    <w:rsid w:val="2004C9F1"/>
    <w:rsid w:val="2192DFBA"/>
    <w:rsid w:val="235607A3"/>
    <w:rsid w:val="2B3BEE09"/>
    <w:rsid w:val="2DAFB229"/>
    <w:rsid w:val="3283234C"/>
    <w:rsid w:val="3402FE04"/>
    <w:rsid w:val="3CB85C8B"/>
    <w:rsid w:val="3D1DC885"/>
    <w:rsid w:val="3E2AC406"/>
    <w:rsid w:val="3F20852C"/>
    <w:rsid w:val="3FAD2F40"/>
    <w:rsid w:val="49AC49F3"/>
    <w:rsid w:val="4AF01EB1"/>
    <w:rsid w:val="4B4BC486"/>
    <w:rsid w:val="4BB69FE2"/>
    <w:rsid w:val="4DE20A5E"/>
    <w:rsid w:val="4E0D23E8"/>
    <w:rsid w:val="52730371"/>
    <w:rsid w:val="52A81BFC"/>
    <w:rsid w:val="552728F1"/>
    <w:rsid w:val="57056E37"/>
    <w:rsid w:val="575878CF"/>
    <w:rsid w:val="5DB2C23C"/>
    <w:rsid w:val="610FF333"/>
    <w:rsid w:val="62DEF375"/>
    <w:rsid w:val="681E5082"/>
    <w:rsid w:val="686486D4"/>
    <w:rsid w:val="6CA6FBCF"/>
    <w:rsid w:val="6CC99DBA"/>
    <w:rsid w:val="6E656E1B"/>
    <w:rsid w:val="7000EA5C"/>
    <w:rsid w:val="75E068D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22A1"/>
  <w15:docId w15:val="{035854D1-6050-4336-BBB6-0B51E21ED6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Mangal"/>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0"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981152"/>
    <w:pPr>
      <w:widowControl w:val="0"/>
      <w:suppressAutoHyphens/>
      <w:spacing w:line="300" w:lineRule="atLeast"/>
    </w:pPr>
    <w:rPr>
      <w:rFonts w:ascii="Verdana" w:hAnsi="Verdana"/>
      <w:lang w:eastAsia="en-US"/>
    </w:rPr>
  </w:style>
  <w:style w:type="paragraph" w:styleId="Titolo1">
    <w:name w:val="heading 1"/>
    <w:basedOn w:val="Normale"/>
    <w:next w:val="Normale"/>
    <w:pPr>
      <w:keepNext/>
      <w:pageBreakBefore/>
      <w:numPr>
        <w:numId w:val="7"/>
      </w:numPr>
      <w:spacing w:before="198" w:after="198"/>
      <w:outlineLvl w:val="0"/>
    </w:pPr>
    <w:rPr>
      <w:b/>
      <w:caps/>
    </w:rPr>
  </w:style>
  <w:style w:type="paragraph" w:styleId="Titolo2">
    <w:name w:val="heading 2"/>
    <w:basedOn w:val="Normale"/>
    <w:next w:val="Normale"/>
    <w:pPr>
      <w:keepNext/>
      <w:tabs>
        <w:tab w:val="num" w:pos="454"/>
      </w:tabs>
      <w:spacing w:before="28" w:after="142"/>
      <w:ind w:left="454" w:hanging="454"/>
      <w:outlineLvl w:val="1"/>
    </w:pPr>
    <w:rPr>
      <w:b/>
      <w:smallCaps/>
    </w:rPr>
  </w:style>
  <w:style w:type="paragraph" w:styleId="Titolo3">
    <w:name w:val="heading 3"/>
    <w:basedOn w:val="Normale"/>
    <w:next w:val="Normale"/>
    <w:pPr>
      <w:keepNext/>
      <w:tabs>
        <w:tab w:val="num" w:pos="454"/>
      </w:tabs>
      <w:spacing w:before="28" w:after="62"/>
      <w:ind w:left="454" w:hanging="454"/>
      <w:outlineLvl w:val="2"/>
    </w:pPr>
    <w:rPr>
      <w:sz w:val="21"/>
    </w:rPr>
  </w:style>
  <w:style w:type="paragraph" w:styleId="Titolo4">
    <w:name w:val="heading 4"/>
    <w:basedOn w:val="Normale"/>
    <w:next w:val="Normale"/>
    <w:pPr>
      <w:keepNext/>
      <w:tabs>
        <w:tab w:val="num" w:pos="454"/>
      </w:tabs>
      <w:spacing w:before="360" w:after="240"/>
      <w:ind w:left="454" w:hanging="454"/>
      <w:outlineLvl w:val="3"/>
    </w:pPr>
    <w:rPr>
      <w:i/>
      <w:u w:val="single"/>
      <w14:shadow w14:blurRad="50800" w14:dist="38100" w14:dir="2700000" w14:sx="100000" w14:sy="100000" w14:kx="0" w14:ky="0" w14:algn="tl">
        <w14:srgbClr w14:val="000000">
          <w14:alpha w14:val="60000"/>
        </w14:srgbClr>
      </w14:shadow>
    </w:rPr>
  </w:style>
  <w:style w:type="paragraph" w:styleId="Titolo5">
    <w:name w:val="heading 5"/>
    <w:basedOn w:val="Normale"/>
    <w:next w:val="Normale"/>
    <w:pPr>
      <w:numPr>
        <w:ilvl w:val="4"/>
        <w:numId w:val="1"/>
      </w:numPr>
      <w:spacing w:before="240"/>
      <w:outlineLvl w:val="4"/>
    </w:pPr>
    <w:rPr>
      <w:i/>
    </w:rPr>
  </w:style>
  <w:style w:type="paragraph" w:styleId="Titolo6">
    <w:name w:val="heading 6"/>
    <w:basedOn w:val="Normale"/>
    <w:next w:val="Normale"/>
    <w:pPr>
      <w:numPr>
        <w:ilvl w:val="5"/>
        <w:numId w:val="1"/>
      </w:numPr>
      <w:spacing w:before="240" w:after="60"/>
      <w:outlineLvl w:val="5"/>
    </w:pPr>
    <w:rPr>
      <w:rFonts w:ascii="Arial" w:hAnsi="Arial" w:cs="Arial"/>
      <w:i/>
      <w:sz w:val="22"/>
    </w:rPr>
  </w:style>
  <w:style w:type="paragraph" w:styleId="Titolo7">
    <w:name w:val="heading 7"/>
    <w:basedOn w:val="Normale"/>
    <w:next w:val="Normale"/>
    <w:pPr>
      <w:numPr>
        <w:ilvl w:val="6"/>
        <w:numId w:val="1"/>
      </w:numPr>
      <w:spacing w:before="240" w:after="60"/>
      <w:outlineLvl w:val="6"/>
    </w:pPr>
    <w:rPr>
      <w:rFonts w:ascii="Arial" w:hAnsi="Arial" w:cs="Arial"/>
    </w:rPr>
  </w:style>
  <w:style w:type="paragraph" w:styleId="Titolo8">
    <w:name w:val="heading 8"/>
    <w:basedOn w:val="Normale"/>
    <w:next w:val="Normale"/>
    <w:pPr>
      <w:numPr>
        <w:ilvl w:val="7"/>
        <w:numId w:val="1"/>
      </w:numPr>
      <w:spacing w:before="240" w:after="60"/>
      <w:outlineLvl w:val="7"/>
    </w:pPr>
    <w:rPr>
      <w:rFonts w:ascii="Arial" w:hAnsi="Arial" w:cs="Arial"/>
      <w:i/>
    </w:rPr>
  </w:style>
  <w:style w:type="paragraph" w:styleId="Titolo9">
    <w:name w:val="heading 9"/>
    <w:basedOn w:val="Normale"/>
    <w:next w:val="Normale"/>
    <w:pPr>
      <w:spacing w:before="240" w:after="60"/>
      <w:outlineLvl w:val="8"/>
    </w:pPr>
    <w:rPr>
      <w:rFonts w:ascii="Arial" w:hAnsi="Arial" w:cs="Arial"/>
      <w:b/>
      <w:i/>
      <w:sz w:val="18"/>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WW8Num1z0" w:customStyle="1">
    <w:name w:val="WW8Num1z0"/>
    <w:qFormat/>
    <w:rPr>
      <w:rFonts w:ascii="Wingdings" w:hAnsi="Wingdings" w:cs="Wingdings"/>
    </w:rPr>
  </w:style>
  <w:style w:type="character" w:styleId="WW8Num2z0" w:customStyle="1">
    <w:name w:val="WW8Num2z0"/>
    <w:qFormat/>
    <w:rPr>
      <w:rFonts w:ascii="Symbol" w:hAnsi="Symbol" w:cs="Symbol"/>
    </w:rPr>
  </w:style>
  <w:style w:type="character" w:styleId="WW8Num3z0" w:customStyle="1">
    <w:name w:val="WW8Num3z0"/>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Wingdings" w:hAnsi="Wingdings" w:cs="Wingdings"/>
    </w:rPr>
  </w:style>
  <w:style w:type="character" w:styleId="WW8Num6z0" w:customStyle="1">
    <w:name w:val="WW8Num6z0"/>
    <w:qFormat/>
    <w:rPr>
      <w:rFonts w:ascii="Symbol" w:hAnsi="Symbol" w:cs="Symbol"/>
      <w:spacing w:val="10"/>
      <w:sz w:val="16"/>
      <w:szCs w:val="16"/>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style>
  <w:style w:type="character" w:styleId="WW8Num7z1" w:customStyle="1">
    <w:name w:val="WW8Num7z1"/>
    <w:qFormat/>
  </w:style>
  <w:style w:type="character" w:styleId="WW8Num7z2" w:customStyle="1">
    <w:name w:val="WW8Num7z2"/>
    <w:qFormat/>
  </w:style>
  <w:style w:type="character" w:styleId="WW8Num7z3" w:customStyle="1">
    <w:name w:val="WW8Num7z3"/>
    <w:qFormat/>
  </w:style>
  <w:style w:type="character" w:styleId="WW8Num7z4" w:customStyle="1">
    <w:name w:val="WW8Num7z4"/>
    <w:qFormat/>
  </w:style>
  <w:style w:type="character" w:styleId="WW8Num7z5" w:customStyle="1">
    <w:name w:val="WW8Num7z5"/>
    <w:qFormat/>
  </w:style>
  <w:style w:type="character" w:styleId="WW8Num7z6" w:customStyle="1">
    <w:name w:val="WW8Num7z6"/>
    <w:qFormat/>
  </w:style>
  <w:style w:type="character" w:styleId="WW8Num7z7" w:customStyle="1">
    <w:name w:val="WW8Num7z7"/>
    <w:qFormat/>
  </w:style>
  <w:style w:type="character" w:styleId="WW8Num7z8" w:customStyle="1">
    <w:name w:val="WW8Num7z8"/>
    <w:qFormat/>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rFonts w:ascii="Symbol" w:hAnsi="Symbol" w:cs="Symbol"/>
      <w:color w:val="5F5F5F"/>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style>
  <w:style w:type="character" w:styleId="WW8Num10z1" w:customStyle="1">
    <w:name w:val="WW8Num10z1"/>
    <w:qFormat/>
  </w:style>
  <w:style w:type="character" w:styleId="WW8Num10z2" w:customStyle="1">
    <w:name w:val="WW8Num10z2"/>
    <w:qFormat/>
  </w:style>
  <w:style w:type="character" w:styleId="WW8Num10z3" w:customStyle="1">
    <w:name w:val="WW8Num10z3"/>
    <w:qFormat/>
  </w:style>
  <w:style w:type="character" w:styleId="WW8Num10z4" w:customStyle="1">
    <w:name w:val="WW8Num10z4"/>
    <w:qFormat/>
  </w:style>
  <w:style w:type="character" w:styleId="WW8Num10z5" w:customStyle="1">
    <w:name w:val="WW8Num10z5"/>
    <w:qFormat/>
  </w:style>
  <w:style w:type="character" w:styleId="WW8Num10z6" w:customStyle="1">
    <w:name w:val="WW8Num10z6"/>
    <w:qFormat/>
  </w:style>
  <w:style w:type="character" w:styleId="WW8Num10z7" w:customStyle="1">
    <w:name w:val="WW8Num10z7"/>
    <w:qFormat/>
  </w:style>
  <w:style w:type="character" w:styleId="WW8Num10z8" w:customStyle="1">
    <w:name w:val="WW8Num10z8"/>
    <w:qFormat/>
  </w:style>
  <w:style w:type="character" w:styleId="WW8Num11z0" w:customStyle="1">
    <w:name w:val="WW8Num11z0"/>
    <w:qFormat/>
    <w:rPr>
      <w:rFonts w:ascii="Symbol" w:hAnsi="Symbol" w:cs="Symbol"/>
    </w:rPr>
  </w:style>
  <w:style w:type="character" w:styleId="WW8Num12z0" w:customStyle="1">
    <w:name w:val="WW8Num12z0"/>
    <w:qFormat/>
    <w:rPr>
      <w:rFonts w:ascii="Symbol" w:hAnsi="Symbol" w:cs="Symbol"/>
      <w:spacing w:val="10"/>
      <w:sz w:val="16"/>
      <w:szCs w:val="16"/>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Symbol" w:hAnsi="Symbol" w:cs="Symbol"/>
    </w:rPr>
  </w:style>
  <w:style w:type="character" w:styleId="WW8Num14z0" w:customStyle="1">
    <w:name w:val="WW8Num14z0"/>
    <w:qFormat/>
    <w:rPr>
      <w:rFonts w:ascii="Symbol" w:hAnsi="Symbol" w:cs="Symbol"/>
      <w:szCs w:val="22"/>
      <w:lang w:val="en-GB"/>
    </w:rPr>
  </w:style>
  <w:style w:type="character" w:styleId="Numerodipagina" w:customStyle="1">
    <w:name w:val="Numero di pagina"/>
    <w:basedOn w:val="Carpredefinitoparagrafo"/>
  </w:style>
  <w:style w:type="character" w:styleId="CollegamentoInternet" w:customStyle="1">
    <w:name w:val="Collegamento Internet"/>
    <w:basedOn w:val="Carpredefinitoparagrafo"/>
    <w:rPr>
      <w:color w:val="auto"/>
      <w:u w:val="none"/>
    </w:rPr>
  </w:style>
  <w:style w:type="character" w:styleId="Caratterenotaapidipagina" w:customStyle="1">
    <w:name w:val="Carattere nota a piè di pagina"/>
    <w:basedOn w:val="Carpredefinitoparagrafo"/>
    <w:qFormat/>
    <w:rPr>
      <w:rFonts w:ascii="Arial" w:hAnsi="Arial" w:cs="Arial"/>
      <w:strike w:val="0"/>
      <w:dstrike w:val="0"/>
      <w:color w:val="auto"/>
      <w:sz w:val="20"/>
      <w:vertAlign w:val="superscript"/>
    </w:rPr>
  </w:style>
  <w:style w:type="character" w:styleId="CollegamentoInternetvisitato" w:customStyle="1">
    <w:name w:val="Collegamento Internet visitato"/>
    <w:basedOn w:val="Carpredefinitoparagrafo"/>
    <w:rPr>
      <w:color w:val="auto"/>
      <w:u w:val="none"/>
    </w:rPr>
  </w:style>
  <w:style w:type="character" w:styleId="Enfasiforte" w:customStyle="1">
    <w:name w:val="Enfasi forte"/>
    <w:basedOn w:val="Carpredefinitoparagrafo"/>
    <w:rPr>
      <w:b/>
      <w:bCs/>
    </w:rPr>
  </w:style>
  <w:style w:type="character" w:styleId="Rimandocommento">
    <w:name w:val="annotation reference"/>
    <w:basedOn w:val="Carpredefinitoparagrafo"/>
    <w:qFormat/>
    <w:rPr>
      <w:sz w:val="16"/>
      <w:szCs w:val="16"/>
    </w:rPr>
  </w:style>
  <w:style w:type="character" w:styleId="notaCarattere" w:customStyle="1">
    <w:name w:val="nota Carattere"/>
    <w:basedOn w:val="Carpredefinitoparagrafo"/>
    <w:qFormat/>
    <w:rPr>
      <w:rFonts w:ascii="Arial" w:hAnsi="Arial" w:cs="Arial"/>
      <w:i/>
      <w:color w:val="800000"/>
      <w:lang w:val="it-IT" w:bidi="ar-SA"/>
    </w:rPr>
  </w:style>
  <w:style w:type="character" w:styleId="Caratteredinumerazione" w:customStyle="1">
    <w:name w:val="Carattere di numerazione"/>
    <w:qFormat/>
  </w:style>
  <w:style w:type="character" w:styleId="Punti" w:customStyle="1">
    <w:name w:val="Punti"/>
    <w:qFormat/>
    <w:rPr>
      <w:rFonts w:ascii="OpenSymbol" w:hAnsi="OpenSymbol" w:eastAsia="OpenSymbol" w:cs="OpenSymbol"/>
    </w:rPr>
  </w:style>
  <w:style w:type="character" w:styleId="WW8Num29z0" w:customStyle="1">
    <w:name w:val="WW8Num29z0"/>
    <w:qFormat/>
  </w:style>
  <w:style w:type="character" w:styleId="WW8Num29z2" w:customStyle="1">
    <w:name w:val="WW8Num29z2"/>
    <w:qFormat/>
    <w:rPr>
      <w:sz w:val="22"/>
      <w:szCs w:val="24"/>
    </w:rPr>
  </w:style>
  <w:style w:type="character" w:styleId="WW8Num29z3" w:customStyle="1">
    <w:name w:val="WW8Num29z3"/>
    <w:qFormat/>
    <w:rPr>
      <w:sz w:val="20"/>
    </w:rPr>
  </w:style>
  <w:style w:type="character" w:styleId="WW8Num21z0" w:customStyle="1">
    <w:name w:val="WW8Num21z0"/>
    <w:qFormat/>
  </w:style>
  <w:style w:type="character" w:styleId="WW8Num21z1" w:customStyle="1">
    <w:name w:val="WW8Num21z1"/>
    <w:qFormat/>
  </w:style>
  <w:style w:type="character" w:styleId="WW8Num21z2" w:customStyle="1">
    <w:name w:val="WW8Num21z2"/>
    <w:qFormat/>
  </w:style>
  <w:style w:type="character" w:styleId="WW8Num21z3" w:customStyle="1">
    <w:name w:val="WW8Num21z3"/>
    <w:qFormat/>
  </w:style>
  <w:style w:type="character" w:styleId="WW8Num21z4" w:customStyle="1">
    <w:name w:val="WW8Num21z4"/>
    <w:qFormat/>
  </w:style>
  <w:style w:type="character" w:styleId="WW8Num21z5" w:customStyle="1">
    <w:name w:val="WW8Num21z5"/>
    <w:qFormat/>
  </w:style>
  <w:style w:type="character" w:styleId="WW8Num21z6" w:customStyle="1">
    <w:name w:val="WW8Num21z6"/>
    <w:qFormat/>
  </w:style>
  <w:style w:type="character" w:styleId="WW8Num21z7" w:customStyle="1">
    <w:name w:val="WW8Num21z7"/>
    <w:qFormat/>
  </w:style>
  <w:style w:type="character" w:styleId="WW8Num21z8" w:customStyle="1">
    <w:name w:val="WW8Num21z8"/>
    <w:qFormat/>
  </w:style>
  <w:style w:type="character" w:styleId="WW8Num17z0" w:customStyle="1">
    <w:name w:val="WW8Num17z0"/>
    <w:qFormat/>
    <w:rPr>
      <w:rFonts w:ascii="Arial" w:hAnsi="Arial" w:cs="Arial"/>
    </w:rPr>
  </w:style>
  <w:style w:type="character" w:styleId="WW8Num17z1" w:customStyle="1">
    <w:name w:val="WW8Num17z1"/>
    <w:qFormat/>
  </w:style>
  <w:style w:type="character" w:styleId="WW8Num17z2" w:customStyle="1">
    <w:name w:val="WW8Num17z2"/>
    <w:qFormat/>
  </w:style>
  <w:style w:type="character" w:styleId="WW8Num17z3" w:customStyle="1">
    <w:name w:val="WW8Num17z3"/>
    <w:qFormat/>
  </w:style>
  <w:style w:type="character" w:styleId="WW8Num17z4" w:customStyle="1">
    <w:name w:val="WW8Num17z4"/>
    <w:qFormat/>
  </w:style>
  <w:style w:type="character" w:styleId="WW8Num17z5" w:customStyle="1">
    <w:name w:val="WW8Num17z5"/>
    <w:qFormat/>
  </w:style>
  <w:style w:type="character" w:styleId="WW8Num17z6" w:customStyle="1">
    <w:name w:val="WW8Num17z6"/>
    <w:qFormat/>
  </w:style>
  <w:style w:type="character" w:styleId="WW8Num17z7" w:customStyle="1">
    <w:name w:val="WW8Num17z7"/>
    <w:qFormat/>
  </w:style>
  <w:style w:type="character" w:styleId="WW8Num17z8" w:customStyle="1">
    <w:name w:val="WW8Num17z8"/>
    <w:qFormat/>
  </w:style>
  <w:style w:type="character" w:styleId="WW8Num30z0" w:customStyle="1">
    <w:name w:val="WW8Num30z0"/>
    <w:qFormat/>
    <w:rPr>
      <w:rFonts w:ascii="Arial" w:hAnsi="Arial" w:cs="Arial"/>
    </w:rPr>
  </w:style>
  <w:style w:type="character" w:styleId="WW8Num30z1" w:customStyle="1">
    <w:name w:val="WW8Num30z1"/>
    <w:qFormat/>
  </w:style>
  <w:style w:type="character" w:styleId="WW8Num30z2" w:customStyle="1">
    <w:name w:val="WW8Num30z2"/>
    <w:qFormat/>
  </w:style>
  <w:style w:type="character" w:styleId="WW8Num30z3" w:customStyle="1">
    <w:name w:val="WW8Num30z3"/>
    <w:qFormat/>
  </w:style>
  <w:style w:type="character" w:styleId="WW8Num30z4" w:customStyle="1">
    <w:name w:val="WW8Num30z4"/>
    <w:qFormat/>
  </w:style>
  <w:style w:type="character" w:styleId="WW8Num30z5" w:customStyle="1">
    <w:name w:val="WW8Num30z5"/>
    <w:qFormat/>
  </w:style>
  <w:style w:type="character" w:styleId="WW8Num30z6" w:customStyle="1">
    <w:name w:val="WW8Num30z6"/>
    <w:qFormat/>
  </w:style>
  <w:style w:type="character" w:styleId="WW8Num30z7" w:customStyle="1">
    <w:name w:val="WW8Num30z7"/>
    <w:qFormat/>
  </w:style>
  <w:style w:type="character" w:styleId="WW8Num30z8" w:customStyle="1">
    <w:name w:val="WW8Num30z8"/>
    <w:qFormat/>
  </w:style>
  <w:style w:type="character" w:styleId="WW8Num27z0" w:customStyle="1">
    <w:name w:val="WW8Num27z0"/>
    <w:qFormat/>
  </w:style>
  <w:style w:type="character" w:styleId="WW8Num27z2" w:customStyle="1">
    <w:name w:val="WW8Num27z2"/>
    <w:qFormat/>
    <w:rPr>
      <w:sz w:val="22"/>
      <w:szCs w:val="24"/>
    </w:rPr>
  </w:style>
  <w:style w:type="character" w:styleId="WW8Num27z3" w:customStyle="1">
    <w:name w:val="WW8Num27z3"/>
    <w:qFormat/>
    <w:rPr>
      <w:sz w:val="20"/>
    </w:rPr>
  </w:style>
  <w:style w:type="character" w:styleId="Collegamentoipertestuale">
    <w:name w:val="Hyperlink"/>
    <w:uiPriority w:val="99"/>
    <w:qFormat/>
    <w:rPr>
      <w:color w:val="0000FF"/>
      <w:u w:val="single"/>
    </w:rPr>
  </w:style>
  <w:style w:type="character" w:styleId="WWCharLFO33LVL3" w:customStyle="1">
    <w:name w:val="WW_CharLFO33LVL3"/>
    <w:qFormat/>
    <w:rPr>
      <w:sz w:val="22"/>
      <w:szCs w:val="24"/>
    </w:rPr>
  </w:style>
  <w:style w:type="character" w:styleId="WWCharLFO33LVL4" w:customStyle="1">
    <w:name w:val="WW_CharLFO33LVL4"/>
    <w:qFormat/>
    <w:rPr>
      <w:sz w:val="20"/>
    </w:rPr>
  </w:style>
  <w:style w:type="character" w:styleId="WWCharLFO24LVL1" w:customStyle="1">
    <w:name w:val="WW_CharLFO24LVL1"/>
    <w:qFormat/>
    <w:rPr>
      <w:rFonts w:ascii="Arial" w:hAnsi="Arial" w:cs="Arial"/>
      <w:i w:val="0"/>
    </w:rPr>
  </w:style>
  <w:style w:type="character" w:styleId="WWCharLFO45LVL1" w:customStyle="1">
    <w:name w:val="WW_CharLFO45LVL1"/>
    <w:qFormat/>
    <w:rPr>
      <w:rFonts w:ascii="Arial" w:hAnsi="Arial" w:cs="Arial"/>
      <w:b w:val="0"/>
      <w:i w:val="0"/>
    </w:rPr>
  </w:style>
  <w:style w:type="character" w:styleId="WW8Num28z0" w:customStyle="1">
    <w:name w:val="WW8Num28z0"/>
    <w:qFormat/>
  </w:style>
  <w:style w:type="character" w:styleId="WW8Num28z1" w:customStyle="1">
    <w:name w:val="WW8Num28z1"/>
    <w:qFormat/>
  </w:style>
  <w:style w:type="character" w:styleId="WW8Num28z2" w:customStyle="1">
    <w:name w:val="WW8Num28z2"/>
    <w:qFormat/>
  </w:style>
  <w:style w:type="character" w:styleId="WW8Num28z3" w:customStyle="1">
    <w:name w:val="WW8Num28z3"/>
    <w:qFormat/>
  </w:style>
  <w:style w:type="character" w:styleId="WW8Num28z4" w:customStyle="1">
    <w:name w:val="WW8Num28z4"/>
    <w:qFormat/>
  </w:style>
  <w:style w:type="character" w:styleId="WW8Num28z5" w:customStyle="1">
    <w:name w:val="WW8Num28z5"/>
    <w:qFormat/>
  </w:style>
  <w:style w:type="character" w:styleId="WW8Num28z6" w:customStyle="1">
    <w:name w:val="WW8Num28z6"/>
    <w:qFormat/>
  </w:style>
  <w:style w:type="character" w:styleId="WW8Num28z7" w:customStyle="1">
    <w:name w:val="WW8Num28z7"/>
    <w:qFormat/>
  </w:style>
  <w:style w:type="character" w:styleId="WW8Num28z8" w:customStyle="1">
    <w:name w:val="WW8Num28z8"/>
    <w:qFormat/>
  </w:style>
  <w:style w:type="character" w:styleId="WW8Num25z0" w:customStyle="1">
    <w:name w:val="WW8Num25z0"/>
    <w:qFormat/>
    <w:rPr>
      <w:rFonts w:cs="Arial"/>
    </w:rPr>
  </w:style>
  <w:style w:type="character" w:styleId="WW8Num25z1" w:customStyle="1">
    <w:name w:val="WW8Num25z1"/>
    <w:qFormat/>
  </w:style>
  <w:style w:type="character" w:styleId="WW8Num25z2" w:customStyle="1">
    <w:name w:val="WW8Num25z2"/>
    <w:qFormat/>
  </w:style>
  <w:style w:type="character" w:styleId="WW8Num25z3" w:customStyle="1">
    <w:name w:val="WW8Num25z3"/>
    <w:qFormat/>
  </w:style>
  <w:style w:type="character" w:styleId="WW8Num25z4" w:customStyle="1">
    <w:name w:val="WW8Num25z4"/>
    <w:qFormat/>
  </w:style>
  <w:style w:type="character" w:styleId="WW8Num25z5" w:customStyle="1">
    <w:name w:val="WW8Num25z5"/>
    <w:qFormat/>
  </w:style>
  <w:style w:type="character" w:styleId="WW8Num25z6" w:customStyle="1">
    <w:name w:val="WW8Num25z6"/>
    <w:qFormat/>
  </w:style>
  <w:style w:type="character" w:styleId="WW8Num25z7" w:customStyle="1">
    <w:name w:val="WW8Num25z7"/>
    <w:qFormat/>
  </w:style>
  <w:style w:type="character" w:styleId="WW8Num25z8" w:customStyle="1">
    <w:name w:val="WW8Num25z8"/>
    <w:qFormat/>
  </w:style>
  <w:style w:type="character" w:styleId="WW8Num15z0" w:customStyle="1">
    <w:name w:val="WW8Num15z0"/>
    <w:qFormat/>
  </w:style>
  <w:style w:type="character" w:styleId="WW8Num15z1" w:customStyle="1">
    <w:name w:val="WW8Num15z1"/>
    <w:qFormat/>
    <w:rPr>
      <w:i/>
    </w:rPr>
  </w:style>
  <w:style w:type="character" w:styleId="WW8Num15z2" w:customStyle="1">
    <w:name w:val="WW8Num15z2"/>
    <w:qFormat/>
    <w:rPr>
      <w:lang w:val="en-US"/>
    </w:rPr>
  </w:style>
  <w:style w:type="character" w:styleId="WW8Num15z3" w:customStyle="1">
    <w:name w:val="WW8Num15z3"/>
    <w:qFormat/>
  </w:style>
  <w:style w:type="character" w:styleId="WW8Num15z4" w:customStyle="1">
    <w:name w:val="WW8Num15z4"/>
    <w:qFormat/>
  </w:style>
  <w:style w:type="character" w:styleId="WW8Num15z5" w:customStyle="1">
    <w:name w:val="WW8Num15z5"/>
    <w:qFormat/>
  </w:style>
  <w:style w:type="character" w:styleId="WW8Num15z6" w:customStyle="1">
    <w:name w:val="WW8Num15z6"/>
    <w:qFormat/>
  </w:style>
  <w:style w:type="character" w:styleId="WW8Num15z7" w:customStyle="1">
    <w:name w:val="WW8Num15z7"/>
    <w:qFormat/>
  </w:style>
  <w:style w:type="character" w:styleId="WW8Num15z8" w:customStyle="1">
    <w:name w:val="WW8Num15z8"/>
    <w:qFormat/>
  </w:style>
  <w:style w:type="character" w:styleId="apple-converted-space" w:customStyle="1">
    <w:name w:val="apple-converted-space"/>
    <w:qFormat/>
  </w:style>
  <w:style w:type="character" w:styleId="WW8Num23z0" w:customStyle="1">
    <w:name w:val="WW8Num23z0"/>
    <w:qFormat/>
  </w:style>
  <w:style w:type="character" w:styleId="WW8Num23z1" w:customStyle="1">
    <w:name w:val="WW8Num23z1"/>
    <w:qFormat/>
  </w:style>
  <w:style w:type="character" w:styleId="WW8Num23z2" w:customStyle="1">
    <w:name w:val="WW8Num23z2"/>
    <w:qFormat/>
    <w:rPr>
      <w:lang w:val="en-US"/>
    </w:rPr>
  </w:style>
  <w:style w:type="character" w:styleId="WW8Num23z3" w:customStyle="1">
    <w:name w:val="WW8Num23z3"/>
    <w:qFormat/>
  </w:style>
  <w:style w:type="character" w:styleId="WW8Num23z4" w:customStyle="1">
    <w:name w:val="WW8Num23z4"/>
    <w:qFormat/>
  </w:style>
  <w:style w:type="character" w:styleId="WW8Num23z5" w:customStyle="1">
    <w:name w:val="WW8Num23z5"/>
    <w:qFormat/>
  </w:style>
  <w:style w:type="character" w:styleId="WW8Num23z6" w:customStyle="1">
    <w:name w:val="WW8Num23z6"/>
    <w:qFormat/>
  </w:style>
  <w:style w:type="character" w:styleId="WW8Num23z7" w:customStyle="1">
    <w:name w:val="WW8Num23z7"/>
    <w:qFormat/>
  </w:style>
  <w:style w:type="character" w:styleId="WW8Num23z8" w:customStyle="1">
    <w:name w:val="WW8Num23z8"/>
    <w:qFormat/>
  </w:style>
  <w:style w:type="character" w:styleId="WW8Num16z0" w:customStyle="1">
    <w:name w:val="WW8Num16z0"/>
    <w:qFormat/>
  </w:style>
  <w:style w:type="character" w:styleId="WW8Num16z1" w:customStyle="1">
    <w:name w:val="WW8Num16z1"/>
    <w:qFormat/>
  </w:style>
  <w:style w:type="character" w:styleId="WW8Num16z2" w:customStyle="1">
    <w:name w:val="WW8Num16z2"/>
    <w:qFormat/>
  </w:style>
  <w:style w:type="character" w:styleId="WW8Num16z3" w:customStyle="1">
    <w:name w:val="WW8Num16z3"/>
    <w:qFormat/>
  </w:style>
  <w:style w:type="character" w:styleId="WW8Num16z4" w:customStyle="1">
    <w:name w:val="WW8Num16z4"/>
    <w:qFormat/>
  </w:style>
  <w:style w:type="character" w:styleId="WW8Num16z5" w:customStyle="1">
    <w:name w:val="WW8Num16z5"/>
    <w:qFormat/>
  </w:style>
  <w:style w:type="character" w:styleId="WW8Num16z6" w:customStyle="1">
    <w:name w:val="WW8Num16z6"/>
    <w:qFormat/>
  </w:style>
  <w:style w:type="character" w:styleId="WW8Num16z7" w:customStyle="1">
    <w:name w:val="WW8Num16z7"/>
    <w:qFormat/>
  </w:style>
  <w:style w:type="character" w:styleId="WW8Num16z8" w:customStyle="1">
    <w:name w:val="WW8Num16z8"/>
    <w:qFormat/>
  </w:style>
  <w:style w:type="character" w:styleId="WW8Num26z0" w:customStyle="1">
    <w:name w:val="WW8Num26z0"/>
    <w:qFormat/>
  </w:style>
  <w:style w:type="character" w:styleId="WW8Num26z1" w:customStyle="1">
    <w:name w:val="WW8Num26z1"/>
    <w:qFormat/>
    <w:rPr>
      <w:i w:val="0"/>
    </w:rPr>
  </w:style>
  <w:style w:type="character" w:styleId="WW8Num26z2" w:customStyle="1">
    <w:name w:val="WW8Num26z2"/>
    <w:qFormat/>
  </w:style>
  <w:style w:type="character" w:styleId="WW8Num26z3" w:customStyle="1">
    <w:name w:val="WW8Num26z3"/>
    <w:qFormat/>
  </w:style>
  <w:style w:type="character" w:styleId="WW8Num26z4" w:customStyle="1">
    <w:name w:val="WW8Num26z4"/>
    <w:qFormat/>
  </w:style>
  <w:style w:type="character" w:styleId="WW8Num26z5" w:customStyle="1">
    <w:name w:val="WW8Num26z5"/>
    <w:qFormat/>
  </w:style>
  <w:style w:type="character" w:styleId="WW8Num26z6" w:customStyle="1">
    <w:name w:val="WW8Num26z6"/>
    <w:qFormat/>
  </w:style>
  <w:style w:type="character" w:styleId="WW8Num26z7" w:customStyle="1">
    <w:name w:val="WW8Num26z7"/>
    <w:qFormat/>
  </w:style>
  <w:style w:type="character" w:styleId="WW8Num26z8" w:customStyle="1">
    <w:name w:val="WW8Num26z8"/>
    <w:qFormat/>
  </w:style>
  <w:style w:type="character" w:styleId="WW8Num19z0" w:customStyle="1">
    <w:name w:val="WW8Num19z0"/>
    <w:qFormat/>
  </w:style>
  <w:style w:type="character" w:styleId="WW8Num19z1" w:customStyle="1">
    <w:name w:val="WW8Num19z1"/>
    <w:qFormat/>
    <w:rPr>
      <w:i w:val="0"/>
    </w:rPr>
  </w:style>
  <w:style w:type="character" w:styleId="WW8Num19z2" w:customStyle="1">
    <w:name w:val="WW8Num19z2"/>
    <w:qFormat/>
  </w:style>
  <w:style w:type="character" w:styleId="WW8Num19z3" w:customStyle="1">
    <w:name w:val="WW8Num19z3"/>
    <w:qFormat/>
  </w:style>
  <w:style w:type="character" w:styleId="WW8Num19z4" w:customStyle="1">
    <w:name w:val="WW8Num19z4"/>
    <w:qFormat/>
  </w:style>
  <w:style w:type="character" w:styleId="WW8Num19z5" w:customStyle="1">
    <w:name w:val="WW8Num19z5"/>
    <w:qFormat/>
  </w:style>
  <w:style w:type="character" w:styleId="WW8Num19z6" w:customStyle="1">
    <w:name w:val="WW8Num19z6"/>
    <w:qFormat/>
  </w:style>
  <w:style w:type="character" w:styleId="WW8Num19z7" w:customStyle="1">
    <w:name w:val="WW8Num19z7"/>
    <w:qFormat/>
  </w:style>
  <w:style w:type="character" w:styleId="WW8Num19z8" w:customStyle="1">
    <w:name w:val="WW8Num19z8"/>
    <w:qFormat/>
  </w:style>
  <w:style w:type="character" w:styleId="WW8Num20z0" w:customStyle="1">
    <w:name w:val="WW8Num20z0"/>
    <w:qFormat/>
  </w:style>
  <w:style w:type="character" w:styleId="WW8Num20z1" w:customStyle="1">
    <w:name w:val="WW8Num20z1"/>
    <w:qFormat/>
  </w:style>
  <w:style w:type="character" w:styleId="WW8Num20z2" w:customStyle="1">
    <w:name w:val="WW8Num20z2"/>
    <w:qFormat/>
  </w:style>
  <w:style w:type="character" w:styleId="WW8Num20z3" w:customStyle="1">
    <w:name w:val="WW8Num20z3"/>
    <w:qFormat/>
  </w:style>
  <w:style w:type="character" w:styleId="WW8Num20z4" w:customStyle="1">
    <w:name w:val="WW8Num20z4"/>
    <w:qFormat/>
  </w:style>
  <w:style w:type="character" w:styleId="WW8Num20z5" w:customStyle="1">
    <w:name w:val="WW8Num20z5"/>
    <w:qFormat/>
  </w:style>
  <w:style w:type="character" w:styleId="WW8Num20z6" w:customStyle="1">
    <w:name w:val="WW8Num20z6"/>
    <w:qFormat/>
  </w:style>
  <w:style w:type="character" w:styleId="WW8Num20z7" w:customStyle="1">
    <w:name w:val="WW8Num20z7"/>
    <w:qFormat/>
  </w:style>
  <w:style w:type="character" w:styleId="WW8Num20z8" w:customStyle="1">
    <w:name w:val="WW8Num20z8"/>
    <w:qFormat/>
  </w:style>
  <w:style w:type="character" w:styleId="WW8Num22z0" w:customStyle="1">
    <w:name w:val="WW8Num22z0"/>
    <w:qFormat/>
  </w:style>
  <w:style w:type="character" w:styleId="WW8Num22z1" w:customStyle="1">
    <w:name w:val="WW8Num22z1"/>
    <w:qFormat/>
  </w:style>
  <w:style w:type="character" w:styleId="WW8Num22z2" w:customStyle="1">
    <w:name w:val="WW8Num22z2"/>
    <w:qFormat/>
    <w:rPr>
      <w:lang w:val="en-US"/>
    </w:rPr>
  </w:style>
  <w:style w:type="character" w:styleId="WW8Num22z3" w:customStyle="1">
    <w:name w:val="WW8Num22z3"/>
    <w:qFormat/>
  </w:style>
  <w:style w:type="character" w:styleId="WW8Num22z4" w:customStyle="1">
    <w:name w:val="WW8Num22z4"/>
    <w:qFormat/>
  </w:style>
  <w:style w:type="character" w:styleId="WW8Num22z5" w:customStyle="1">
    <w:name w:val="WW8Num22z5"/>
    <w:qFormat/>
  </w:style>
  <w:style w:type="character" w:styleId="WW8Num22z6" w:customStyle="1">
    <w:name w:val="WW8Num22z6"/>
    <w:qFormat/>
  </w:style>
  <w:style w:type="character" w:styleId="WW8Num22z7" w:customStyle="1">
    <w:name w:val="WW8Num22z7"/>
    <w:qFormat/>
  </w:style>
  <w:style w:type="character" w:styleId="WW8Num22z8" w:customStyle="1">
    <w:name w:val="WW8Num22z8"/>
    <w:qFormat/>
  </w:style>
  <w:style w:type="paragraph" w:styleId="Titolo">
    <w:name w:val="Title"/>
    <w:aliases w:val="Titolo Intestazione,MapsTitolo"/>
    <w:basedOn w:val="Normale"/>
    <w:next w:val="Corpodeltesto"/>
    <w:link w:val="TitoloCarattere"/>
    <w:uiPriority w:val="10"/>
    <w:qFormat/>
    <w:pPr>
      <w:keepNext/>
      <w:spacing w:before="240" w:after="120"/>
    </w:pPr>
    <w:rPr>
      <w:rFonts w:ascii="Arial" w:hAnsi="Arial" w:eastAsia="Microsoft YaHei"/>
      <w:sz w:val="28"/>
      <w:szCs w:val="28"/>
    </w:rPr>
  </w:style>
  <w:style w:type="paragraph" w:styleId="Corpodeltesto" w:customStyle="1">
    <w:name w:val="Corpo del testo"/>
    <w:basedOn w:val="Normale"/>
    <w:pPr>
      <w:jc w:val="both"/>
    </w:pPr>
    <w:rPr>
      <w:rFonts w:ascii="Arial" w:hAnsi="Arial" w:cs="Arial"/>
      <w:sz w:val="22"/>
    </w:rPr>
  </w:style>
  <w:style w:type="paragraph" w:styleId="Elenco">
    <w:name w:val="List"/>
    <w:basedOn w:val="Corpodeltesto"/>
    <w:rPr>
      <w:rFonts w:cs="Mangal"/>
    </w:rPr>
  </w:style>
  <w:style w:type="paragraph" w:styleId="Didascalia">
    <w:name w:val="caption"/>
    <w:basedOn w:val="Normale"/>
    <w:pPr>
      <w:suppressLineNumbers/>
      <w:spacing w:before="120" w:after="120"/>
    </w:pPr>
    <w:rPr>
      <w:i/>
      <w:iCs/>
    </w:rPr>
  </w:style>
  <w:style w:type="paragraph" w:styleId="Indice" w:customStyle="1">
    <w:name w:val="Indice"/>
    <w:basedOn w:val="Normale"/>
    <w:qFormat/>
    <w:pPr>
      <w:suppressLineNumbers/>
    </w:pPr>
  </w:style>
  <w:style w:type="paragraph" w:styleId="Rientro1" w:customStyle="1">
    <w:name w:val="Rientro 1"/>
    <w:basedOn w:val="Normale"/>
    <w:qFormat/>
    <w:pPr>
      <w:numPr>
        <w:numId w:val="5"/>
      </w:numPr>
      <w:spacing w:before="120"/>
    </w:pPr>
    <w:rPr>
      <w:rFonts w:ascii="Arial" w:hAnsi="Arial" w:cs="Arial"/>
    </w:rPr>
  </w:style>
  <w:style w:type="paragraph" w:styleId="Indiceanalitico1" w:customStyle="1">
    <w:name w:val="Indice analitico 1"/>
    <w:basedOn w:val="Normale"/>
    <w:next w:val="Normale"/>
    <w:pPr>
      <w:ind w:left="200" w:hanging="200"/>
    </w:pPr>
  </w:style>
  <w:style w:type="paragraph" w:styleId="Titoloindiceanalitico" w:customStyle="1">
    <w:name w:val="Titolo indice analitico"/>
    <w:basedOn w:val="Titolo1"/>
    <w:next w:val="Indice1"/>
    <w:pPr>
      <w:numPr>
        <w:numId w:val="0"/>
      </w:numPr>
      <w:spacing w:before="480" w:after="360"/>
    </w:pPr>
    <w:rPr>
      <w:caps w:val="0"/>
    </w:rPr>
  </w:style>
  <w:style w:type="paragraph" w:styleId="Indice1">
    <w:name w:val="index 1"/>
    <w:basedOn w:val="Normale"/>
    <w:next w:val="Normale"/>
    <w:pPr>
      <w:spacing w:before="120" w:after="120"/>
    </w:pPr>
    <w:rPr>
      <w:b/>
      <w:caps/>
    </w:rPr>
  </w:style>
  <w:style w:type="paragraph" w:styleId="primpag" w:customStyle="1">
    <w:name w:val="primpag"/>
    <w:basedOn w:val="Normale"/>
    <w:qFormat/>
    <w:pPr>
      <w:spacing w:before="120" w:after="120"/>
      <w:ind w:left="3969" w:hanging="2268"/>
      <w:jc w:val="both"/>
    </w:pPr>
    <w:rPr>
      <w:rFonts w:ascii="Univers" w:hAnsi="Univers" w:cs="Univers"/>
    </w:rPr>
  </w:style>
  <w:style w:type="paragraph" w:styleId="Revisioni" w:customStyle="1">
    <w:name w:val="Revisioni"/>
    <w:basedOn w:val="Normale"/>
    <w:qFormat/>
    <w:pPr>
      <w:spacing w:before="1200" w:after="360"/>
      <w:jc w:val="center"/>
      <w:outlineLvl w:val="0"/>
    </w:pPr>
    <w:rPr>
      <w:rFonts w:ascii="Arial" w:hAnsi="Arial" w:cs="Arial"/>
      <w:b/>
      <w:smallCaps/>
      <w14:shadow w14:blurRad="50800" w14:dist="38100" w14:dir="2700000" w14:sx="100000" w14:sy="100000" w14:kx="0" w14:ky="0" w14:algn="tl">
        <w14:srgbClr w14:val="000000">
          <w14:alpha w14:val="60000"/>
        </w14:srgbClr>
      </w14:shadow>
    </w:rPr>
  </w:style>
  <w:style w:type="paragraph" w:styleId="Testodelblocco">
    <w:name w:val="Block Text"/>
    <w:basedOn w:val="Normale"/>
    <w:qFormat/>
    <w:pPr>
      <w:tabs>
        <w:tab w:val="left" w:pos="6521"/>
        <w:tab w:val="left" w:pos="7655"/>
      </w:tabs>
      <w:spacing w:before="360" w:after="120"/>
      <w:ind w:left="425" w:right="556"/>
      <w:jc w:val="both"/>
    </w:pPr>
    <w:rPr>
      <w:rFonts w:ascii="Arial" w:hAnsi="Arial" w:cs="Arial"/>
      <w:i/>
    </w:rPr>
  </w:style>
  <w:style w:type="paragraph" w:styleId="Intestazione">
    <w:name w:val="header"/>
    <w:aliases w:val="hd,intestazione,Even,Header 2,foote,ITT i,hdnormale,Header/Footer,header odd,Hyphen,L1 Header,even,h,Allegato"/>
    <w:basedOn w:val="Normale"/>
    <w:pPr>
      <w:tabs>
        <w:tab w:val="center" w:pos="4819"/>
        <w:tab w:val="right" w:pos="9638"/>
      </w:tabs>
      <w:spacing w:before="120"/>
      <w:jc w:val="both"/>
    </w:pPr>
    <w:rPr>
      <w:rFonts w:ascii="Arial" w:hAnsi="Arial" w:cs="Arial"/>
    </w:rPr>
  </w:style>
  <w:style w:type="paragraph" w:styleId="Indice2">
    <w:name w:val="index 2"/>
    <w:basedOn w:val="Normale"/>
    <w:next w:val="Normale"/>
    <w:pPr>
      <w:ind w:left="200"/>
    </w:pPr>
    <w:rPr>
      <w:smallCaps/>
    </w:rPr>
  </w:style>
  <w:style w:type="paragraph" w:styleId="Indice3">
    <w:name w:val="index 3"/>
    <w:basedOn w:val="Normale"/>
    <w:next w:val="Normale"/>
    <w:pPr>
      <w:ind w:left="400"/>
    </w:pPr>
    <w:rPr>
      <w:i/>
      <w:sz w:val="20"/>
    </w:rPr>
  </w:style>
  <w:style w:type="paragraph" w:styleId="Indice4">
    <w:name w:val="index 4"/>
    <w:basedOn w:val="Normale"/>
    <w:next w:val="Normale"/>
    <w:pPr>
      <w:ind w:left="600"/>
    </w:pPr>
    <w:rPr>
      <w:sz w:val="18"/>
    </w:rPr>
  </w:style>
  <w:style w:type="paragraph" w:styleId="Corpodeltesto3">
    <w:name w:val="Body Text 3"/>
    <w:basedOn w:val="Normale"/>
    <w:qFormat/>
    <w:pPr>
      <w:spacing w:before="120"/>
      <w:jc w:val="both"/>
    </w:pPr>
    <w:rPr>
      <w:rFonts w:ascii="Arial" w:hAnsi="Arial" w:cs="Arial"/>
    </w:rPr>
  </w:style>
  <w:style w:type="paragraph" w:styleId="Pidipagina">
    <w:name w:val="footer"/>
    <w:basedOn w:val="Normale"/>
    <w:pPr>
      <w:tabs>
        <w:tab w:val="center" w:pos="4819"/>
        <w:tab w:val="right" w:pos="9638"/>
      </w:tabs>
      <w:spacing w:before="120"/>
      <w:jc w:val="both"/>
    </w:pPr>
    <w:rPr>
      <w:rFonts w:ascii="Arial" w:hAnsi="Arial" w:cs="Arial"/>
    </w:rPr>
  </w:style>
  <w:style w:type="paragraph" w:styleId="Corpodeltesto2">
    <w:name w:val="Body Text 2"/>
    <w:basedOn w:val="Normale"/>
    <w:qFormat/>
    <w:pPr>
      <w:tabs>
        <w:tab w:val="left" w:pos="6720"/>
        <w:tab w:val="left" w:pos="6840"/>
        <w:tab w:val="left" w:pos="7320"/>
        <w:tab w:val="left" w:pos="7440"/>
      </w:tabs>
      <w:spacing w:before="120"/>
      <w:ind w:right="238"/>
      <w:jc w:val="both"/>
    </w:pPr>
    <w:rPr>
      <w:rFonts w:ascii="Arial" w:hAnsi="Arial" w:cs="Arial"/>
      <w:sz w:val="22"/>
    </w:rPr>
  </w:style>
  <w:style w:type="paragraph" w:styleId="Indice5">
    <w:name w:val="index 5"/>
    <w:basedOn w:val="Normale"/>
    <w:next w:val="Normale"/>
    <w:pPr>
      <w:ind w:left="800"/>
    </w:pPr>
    <w:rPr>
      <w:sz w:val="18"/>
    </w:rPr>
  </w:style>
  <w:style w:type="paragraph" w:styleId="Indice6">
    <w:name w:val="index 6"/>
    <w:basedOn w:val="Normale"/>
    <w:next w:val="Normale"/>
    <w:pPr>
      <w:ind w:left="1000"/>
    </w:pPr>
    <w:rPr>
      <w:sz w:val="18"/>
    </w:rPr>
  </w:style>
  <w:style w:type="paragraph" w:styleId="Indice7">
    <w:name w:val="index 7"/>
    <w:basedOn w:val="Normale"/>
    <w:next w:val="Normale"/>
    <w:pPr>
      <w:ind w:left="1200"/>
    </w:pPr>
    <w:rPr>
      <w:sz w:val="18"/>
    </w:rPr>
  </w:style>
  <w:style w:type="paragraph" w:styleId="Indice8">
    <w:name w:val="index 8"/>
    <w:basedOn w:val="Normale"/>
    <w:next w:val="Normale"/>
    <w:pPr>
      <w:ind w:left="1400"/>
    </w:pPr>
    <w:rPr>
      <w:sz w:val="18"/>
    </w:rPr>
  </w:style>
  <w:style w:type="paragraph" w:styleId="Indice9">
    <w:name w:val="index 9"/>
    <w:basedOn w:val="Normale"/>
    <w:next w:val="Normale"/>
    <w:pPr>
      <w:ind w:left="1600"/>
    </w:pPr>
    <w:rPr>
      <w:sz w:val="18"/>
    </w:rPr>
  </w:style>
  <w:style w:type="paragraph" w:styleId="Relazione" w:customStyle="1">
    <w:name w:val="Relazione"/>
    <w:basedOn w:val="Normale"/>
    <w:qFormat/>
    <w:pPr>
      <w:tabs>
        <w:tab w:val="left" w:pos="567"/>
      </w:tabs>
      <w:ind w:left="567" w:hanging="567"/>
    </w:pPr>
    <w:rPr>
      <w:rFonts w:ascii="Arial" w:hAnsi="Arial" w:cs="Arial"/>
    </w:rPr>
  </w:style>
  <w:style w:type="paragraph" w:styleId="Rientrocorpodeltesto">
    <w:name w:val="Body Text Indent"/>
    <w:basedOn w:val="Normale"/>
    <w:pPr>
      <w:spacing w:before="80"/>
      <w:ind w:left="567"/>
      <w:jc w:val="both"/>
    </w:pPr>
    <w:rPr>
      <w:rFonts w:ascii="Arial" w:hAnsi="Arial" w:cs="Arial"/>
      <w:sz w:val="22"/>
    </w:rPr>
  </w:style>
  <w:style w:type="paragraph" w:styleId="Rientrocorpodeltesto2">
    <w:name w:val="Body Text Indent 2"/>
    <w:basedOn w:val="Normale"/>
    <w:qFormat/>
    <w:pPr>
      <w:ind w:left="567"/>
      <w:jc w:val="both"/>
    </w:pPr>
    <w:rPr>
      <w:rFonts w:ascii="Arial" w:hAnsi="Arial" w:cs="Arial"/>
      <w:color w:val="FF0000"/>
      <w:sz w:val="22"/>
    </w:rPr>
  </w:style>
  <w:style w:type="paragraph" w:styleId="Notaapidipagina" w:customStyle="1">
    <w:name w:val="Nota a piè di pagina"/>
    <w:basedOn w:val="Normale"/>
    <w:rPr>
      <w:sz w:val="16"/>
    </w:rPr>
  </w:style>
  <w:style w:type="paragraph" w:styleId="Rientronormale">
    <w:name w:val="Normal Indent"/>
    <w:basedOn w:val="Normale"/>
    <w:qFormat/>
    <w:pPr>
      <w:ind w:left="708"/>
      <w:jc w:val="both"/>
    </w:pPr>
    <w:rPr>
      <w:rFonts w:cs="Verdana"/>
    </w:rPr>
  </w:style>
  <w:style w:type="paragraph" w:styleId="RientrNorm" w:customStyle="1">
    <w:name w:val="RientrNorm"/>
    <w:basedOn w:val="Normale"/>
    <w:qFormat/>
    <w:pPr>
      <w:ind w:left="567" w:right="-567"/>
    </w:pPr>
    <w:rPr>
      <w:rFonts w:ascii="Times New Roman" w:hAnsi="Times New Roman" w:cs="Times New Roman"/>
    </w:rPr>
  </w:style>
  <w:style w:type="paragraph" w:styleId="Rientrocorpodeltesto3">
    <w:name w:val="Body Text Indent 3"/>
    <w:basedOn w:val="Normale"/>
    <w:qFormat/>
    <w:pPr>
      <w:spacing w:before="180"/>
      <w:ind w:left="567"/>
    </w:pPr>
    <w:rPr>
      <w:rFonts w:ascii="Arial" w:hAnsi="Arial" w:cs="Arial"/>
      <w:sz w:val="22"/>
    </w:rPr>
  </w:style>
  <w:style w:type="paragraph" w:styleId="Intestazionesx" w:customStyle="1">
    <w:name w:val="Intestazione sx"/>
    <w:basedOn w:val="Intestazione"/>
    <w:qFormat/>
    <w:pPr>
      <w:jc w:val="left"/>
    </w:pPr>
    <w:rPr>
      <w:b/>
      <w:sz w:val="20"/>
    </w:rPr>
  </w:style>
  <w:style w:type="paragraph" w:styleId="NUMERODOCUMENTO" w:customStyle="1">
    <w:name w:val="NUMERO DOCUMENTO"/>
    <w:basedOn w:val="Normale"/>
    <w:qFormat/>
    <w:rPr>
      <w:rFonts w:ascii="Comic Sans MS" w:hAnsi="Comic Sans MS" w:cs="Comic Sans MS"/>
      <w:b/>
      <w:i/>
      <w:outline/>
      <w:color w:val="FFFFFF" w:themeColor="background1"/>
      <w:sz w:val="18"/>
      <w:highlight w:val="black"/>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styleId="Stile1" w:customStyle="1">
    <w:name w:val="Stile1"/>
    <w:basedOn w:val="Normale"/>
    <w:qFormat/>
    <w:rPr>
      <w:b/>
      <w:i/>
      <w:outline/>
      <w:color w:val="000000"/>
      <w14:textOutline w14:w="9525" w14:cap="flat" w14:cmpd="sng" w14:algn="ctr">
        <w14:solidFill>
          <w14:srgbClr w14:val="000000"/>
        </w14:solidFill>
        <w14:prstDash w14:val="solid"/>
        <w14:round/>
      </w14:textOutline>
      <w14:textFill>
        <w14:noFill/>
      </w14:textFill>
    </w:rPr>
  </w:style>
  <w:style w:type="paragraph" w:styleId="Intestazionedx" w:customStyle="1">
    <w:name w:val="Intestazione dx"/>
    <w:basedOn w:val="Intestazione"/>
    <w:qFormat/>
    <w:pPr>
      <w:jc w:val="right"/>
    </w:pPr>
    <w:rPr>
      <w:b/>
      <w:color w:val="999999"/>
      <w:sz w:val="20"/>
    </w:rPr>
  </w:style>
  <w:style w:type="paragraph" w:styleId="IntestazioneSGQdx" w:customStyle="1">
    <w:name w:val="Intestazione SGQ dx"/>
    <w:basedOn w:val="Intestazione"/>
    <w:qFormat/>
    <w:pPr>
      <w:ind w:left="72"/>
      <w:jc w:val="center"/>
    </w:pPr>
    <w:rPr>
      <w:color w:val="BD0031"/>
      <w:sz w:val="60"/>
      <w:szCs w:val="60"/>
    </w:rPr>
  </w:style>
  <w:style w:type="paragraph" w:styleId="IntestazionSGQsx" w:customStyle="1">
    <w:name w:val="Intestazion SGQ sx"/>
    <w:basedOn w:val="Intestazione"/>
    <w:qFormat/>
    <w:pPr>
      <w:jc w:val="left"/>
    </w:pPr>
    <w:rPr>
      <w:color w:val="800000"/>
      <w:sz w:val="40"/>
    </w:rPr>
  </w:style>
  <w:style w:type="paragraph" w:styleId="Intestazionesx2" w:customStyle="1">
    <w:name w:val="Intestazione sx2"/>
    <w:qFormat/>
    <w:rPr>
      <w:rFonts w:ascii="Arial" w:hAnsi="Arial" w:eastAsia="Times New Roman" w:cs="Arial"/>
      <w:i/>
      <w:color w:val="BD0031"/>
      <w:sz w:val="20"/>
      <w:szCs w:val="20"/>
      <w:lang w:bidi="ar-SA"/>
    </w:rPr>
  </w:style>
  <w:style w:type="paragraph" w:styleId="Intestazionedx2" w:customStyle="1">
    <w:name w:val="Intestazione dx2"/>
    <w:basedOn w:val="Intestazionedx"/>
    <w:qFormat/>
    <w:rPr>
      <w:b w:val="0"/>
      <w:i/>
      <w:color w:val="BD0031"/>
    </w:rPr>
  </w:style>
  <w:style w:type="paragraph" w:styleId="Titoloprincipale" w:customStyle="1">
    <w:name w:val="Titolo principale"/>
    <w:basedOn w:val="Normale"/>
    <w:next w:val="Sottotitolo"/>
    <w:pPr>
      <w:spacing w:before="240" w:after="60"/>
      <w:jc w:val="center"/>
      <w:outlineLvl w:val="0"/>
    </w:pPr>
    <w:rPr>
      <w:rFonts w:cs="Arial"/>
      <w:b/>
      <w:bCs/>
      <w:sz w:val="32"/>
      <w:szCs w:val="32"/>
    </w:rPr>
  </w:style>
  <w:style w:type="paragraph" w:styleId="Sottotitolo">
    <w:name w:val="Subtitle"/>
    <w:basedOn w:val="Titolo"/>
    <w:next w:val="Corpodeltesto"/>
    <w:pPr>
      <w:jc w:val="center"/>
    </w:pPr>
    <w:rPr>
      <w:i/>
      <w:iCs/>
    </w:rPr>
  </w:style>
  <w:style w:type="paragraph" w:styleId="puntoelenco1livello" w:customStyle="1">
    <w:name w:val="punto elenco 1 livello"/>
    <w:basedOn w:val="Normale"/>
    <w:qFormat/>
    <w:pPr>
      <w:numPr>
        <w:numId w:val="3"/>
      </w:numPr>
    </w:pPr>
  </w:style>
  <w:style w:type="paragraph" w:styleId="Testocommento">
    <w:name w:val="annotation text"/>
    <w:basedOn w:val="Normale"/>
    <w:qFormat/>
    <w:rPr>
      <w:sz w:val="20"/>
    </w:rPr>
  </w:style>
  <w:style w:type="paragraph" w:styleId="Soggettocommento">
    <w:name w:val="annotation subject"/>
    <w:basedOn w:val="Testocommento"/>
    <w:next w:val="Testocommento"/>
    <w:qFormat/>
    <w:rPr>
      <w:b/>
      <w:bCs/>
    </w:rPr>
  </w:style>
  <w:style w:type="paragraph" w:styleId="Testofumetto">
    <w:name w:val="Balloon Text"/>
    <w:basedOn w:val="Normale"/>
    <w:qFormat/>
    <w:rPr>
      <w:rFonts w:ascii="Tahoma" w:hAnsi="Tahoma" w:cs="Tahoma"/>
      <w:sz w:val="16"/>
      <w:szCs w:val="16"/>
    </w:rPr>
  </w:style>
  <w:style w:type="paragraph" w:styleId="AGGIORNAMENTI" w:customStyle="1">
    <w:name w:val="AGGIORNAMENTI"/>
    <w:basedOn w:val="Titolo1"/>
    <w:qFormat/>
    <w:pPr>
      <w:pageBreakBefore w:val="0"/>
      <w:numPr>
        <w:numId w:val="0"/>
      </w:numPr>
    </w:pPr>
    <w:rPr>
      <w:bCs/>
    </w:rPr>
  </w:style>
  <w:style w:type="paragraph" w:styleId="pidipagina-2" w:customStyle="1">
    <w:name w:val="piè di pagina-2"/>
    <w:basedOn w:val="Pidipagina"/>
    <w:qFormat/>
    <w:pPr>
      <w:tabs>
        <w:tab w:val="center" w:pos="4320"/>
        <w:tab w:val="right" w:pos="9072"/>
      </w:tabs>
      <w:spacing w:before="0" w:after="60" w:line="300" w:lineRule="auto"/>
      <w:ind w:left="284" w:right="284"/>
    </w:pPr>
    <w:rPr>
      <w:rFonts w:ascii="Times New Roman" w:hAnsi="Times New Roman" w:cs="Times New Roman"/>
    </w:rPr>
  </w:style>
  <w:style w:type="paragraph" w:styleId="StilePuntoelencoAllineatoasinistra" w:customStyle="1">
    <w:name w:val="Stile Punto elenco + Allineato a sinistra"/>
    <w:basedOn w:val="Normale"/>
    <w:qFormat/>
    <w:pPr>
      <w:numPr>
        <w:numId w:val="4"/>
      </w:numPr>
    </w:pPr>
  </w:style>
  <w:style w:type="paragraph" w:styleId="Puntoelenco2livello" w:customStyle="1">
    <w:name w:val="Punto elenco 2 livello"/>
    <w:basedOn w:val="Normale"/>
    <w:qFormat/>
    <w:pPr>
      <w:numPr>
        <w:numId w:val="6"/>
      </w:numPr>
    </w:pPr>
  </w:style>
  <w:style w:type="paragraph" w:styleId="StileTitolo9Centrato" w:customStyle="1">
    <w:name w:val="Stile Titolo 9 + Centrato"/>
    <w:basedOn w:val="Titolo9"/>
    <w:qFormat/>
    <w:pPr>
      <w:jc w:val="center"/>
    </w:pPr>
    <w:rPr>
      <w:bCs/>
      <w:i w:val="0"/>
      <w:iCs/>
      <w:caps/>
      <w:sz w:val="22"/>
    </w:rPr>
  </w:style>
  <w:style w:type="paragraph" w:styleId="titoligriglia" w:customStyle="1">
    <w:name w:val="titoli griglia"/>
    <w:basedOn w:val="Titolo9"/>
    <w:next w:val="Normale"/>
    <w:qFormat/>
    <w:pPr>
      <w:jc w:val="center"/>
    </w:pPr>
    <w:rPr>
      <w:i w:val="0"/>
      <w:sz w:val="22"/>
    </w:rPr>
  </w:style>
  <w:style w:type="paragraph" w:styleId="titolo20" w:customStyle="1">
    <w:name w:val="titolo2"/>
    <w:basedOn w:val="Normale"/>
    <w:next w:val="Titolo3"/>
    <w:qFormat/>
    <w:rPr>
      <w:b/>
    </w:rPr>
  </w:style>
  <w:style w:type="paragraph" w:styleId="nota" w:customStyle="1">
    <w:name w:val="nota"/>
    <w:qFormat/>
    <w:pPr>
      <w:keepLines/>
      <w:pBdr>
        <w:top w:val="double" w:color="800000" w:sz="2" w:space="0"/>
        <w:left w:val="double" w:color="800000" w:sz="2" w:space="0"/>
        <w:bottom w:val="double" w:color="800000" w:sz="2" w:space="0"/>
        <w:right w:val="double" w:color="800000" w:sz="2" w:space="0"/>
      </w:pBdr>
      <w:tabs>
        <w:tab w:val="left" w:pos="1440"/>
      </w:tabs>
      <w:jc w:val="both"/>
    </w:pPr>
    <w:rPr>
      <w:rFonts w:ascii="Arial" w:hAnsi="Arial" w:eastAsia="Times New Roman" w:cs="Arial"/>
      <w:i/>
      <w:color w:val="800000"/>
      <w:sz w:val="20"/>
      <w:szCs w:val="20"/>
      <w:lang w:bidi="ar-SA"/>
    </w:rPr>
  </w:style>
  <w:style w:type="paragraph" w:styleId="Puntoelenco3livello" w:customStyle="1">
    <w:name w:val="Punto elenco 3 livello"/>
    <w:basedOn w:val="Puntoelenco2livello"/>
    <w:qFormat/>
    <w:pPr>
      <w:numPr>
        <w:numId w:val="2"/>
      </w:numPr>
    </w:pPr>
  </w:style>
  <w:style w:type="paragraph" w:styleId="Puntoelenco4livello" w:customStyle="1">
    <w:name w:val="Punto elenco 4 livello"/>
    <w:basedOn w:val="Puntoelenco3livello"/>
    <w:qFormat/>
    <w:pPr>
      <w:numPr>
        <w:numId w:val="8"/>
      </w:numPr>
    </w:pPr>
  </w:style>
  <w:style w:type="paragraph" w:styleId="StileTitolo111ptAllineatoasinistraprima18ptDopo1" w:customStyle="1">
    <w:name w:val="Stile Titolo 1 + 11 pt Allineato a sinistra prima 18 pt Dopo:  1..."/>
    <w:basedOn w:val="Titolo1"/>
    <w:qFormat/>
    <w:pPr>
      <w:spacing w:before="360" w:after="360"/>
    </w:pPr>
    <w:rPr>
      <w:bCs/>
      <w:sz w:val="22"/>
    </w:rPr>
  </w:style>
  <w:style w:type="paragraph" w:styleId="Tabella" w:customStyle="1">
    <w:name w:val="Tabella"/>
    <w:basedOn w:val="Normale"/>
    <w:qFormat/>
    <w:pPr>
      <w:spacing w:before="60" w:after="60"/>
    </w:pPr>
    <w:rPr>
      <w:rFonts w:ascii="Times New Roman" w:hAnsi="Times New Roman" w:cs="Times New Roman"/>
    </w:rPr>
  </w:style>
  <w:style w:type="paragraph" w:styleId="Contenutotabella" w:customStyle="1">
    <w:name w:val="Contenuto tabella"/>
    <w:basedOn w:val="Normale"/>
    <w:qFormat/>
    <w:pPr>
      <w:suppressLineNumbers/>
    </w:pPr>
  </w:style>
  <w:style w:type="paragraph" w:styleId="Titolotabella" w:customStyle="1">
    <w:name w:val="Titolo tabella"/>
    <w:basedOn w:val="Contenutotabella"/>
    <w:qFormat/>
    <w:pPr>
      <w:jc w:val="center"/>
    </w:pPr>
    <w:rPr>
      <w:b/>
      <w:bCs/>
    </w:rPr>
  </w:style>
  <w:style w:type="paragraph" w:styleId="Indice10" w:customStyle="1">
    <w:name w:val="Indice 10"/>
    <w:basedOn w:val="Indice"/>
    <w:qFormat/>
    <w:pPr>
      <w:tabs>
        <w:tab w:val="right" w:leader="dot" w:pos="7091"/>
      </w:tabs>
      <w:ind w:left="2547"/>
    </w:pPr>
  </w:style>
  <w:style w:type="paragraph" w:styleId="Titoloindiceillustrazioni" w:customStyle="1">
    <w:name w:val="Titolo indice illustrazioni"/>
    <w:basedOn w:val="Titolo"/>
    <w:qFormat/>
    <w:pPr>
      <w:suppressLineNumbers/>
    </w:pPr>
    <w:rPr>
      <w:b/>
      <w:bCs/>
      <w:sz w:val="24"/>
      <w:szCs w:val="32"/>
    </w:rPr>
  </w:style>
  <w:style w:type="paragraph" w:styleId="WW-Didascalia" w:customStyle="1">
    <w:name w:val="WW-Didascalia"/>
    <w:basedOn w:val="Normale"/>
    <w:next w:val="Normale"/>
    <w:qFormat/>
    <w:pPr>
      <w:tabs>
        <w:tab w:val="left" w:pos="720"/>
      </w:tabs>
      <w:spacing w:before="120" w:after="480" w:line="360" w:lineRule="auto"/>
      <w:ind w:left="720" w:hanging="360"/>
      <w:jc w:val="center"/>
    </w:pPr>
    <w:rPr>
      <w:rFonts w:cs="Verdana"/>
      <w:bCs/>
      <w:i/>
      <w:sz w:val="16"/>
    </w:rPr>
  </w:style>
  <w:style w:type="paragraph" w:styleId="Titoloindicetabella" w:customStyle="1">
    <w:name w:val="Titolo indice tabella"/>
    <w:basedOn w:val="Titolo"/>
    <w:qFormat/>
    <w:pPr>
      <w:suppressLineNumbers/>
    </w:pPr>
    <w:rPr>
      <w:b/>
      <w:bCs/>
      <w:sz w:val="24"/>
      <w:szCs w:val="32"/>
    </w:rPr>
  </w:style>
  <w:style w:type="paragraph" w:styleId="Indicetabella1" w:customStyle="1">
    <w:name w:val="Indice tabella 1"/>
    <w:basedOn w:val="Indice"/>
    <w:qFormat/>
    <w:pPr>
      <w:tabs>
        <w:tab w:val="right" w:leader="dot" w:pos="9921"/>
      </w:tabs>
    </w:pPr>
  </w:style>
  <w:style w:type="paragraph" w:styleId="Illustrazione" w:customStyle="1">
    <w:name w:val="Illustrazione"/>
    <w:basedOn w:val="Didascalia"/>
    <w:qFormat/>
    <w:pPr>
      <w:jc w:val="center"/>
    </w:pPr>
    <w:rPr>
      <w:b/>
      <w:i w:val="0"/>
      <w:sz w:val="18"/>
    </w:rPr>
  </w:style>
  <w:style w:type="paragraph" w:styleId="Indicedelleillustrazioni1" w:customStyle="1">
    <w:name w:val="Indice delle illustrazioni 1"/>
    <w:basedOn w:val="Indice"/>
    <w:qFormat/>
    <w:pPr>
      <w:tabs>
        <w:tab w:val="right" w:leader="dot" w:pos="9921"/>
      </w:tabs>
    </w:pPr>
  </w:style>
  <w:style w:type="paragraph" w:styleId="Contenutocornice" w:customStyle="1">
    <w:name w:val="Contenuto cornice"/>
    <w:basedOn w:val="Corpodeltesto"/>
    <w:qFormat/>
  </w:style>
  <w:style w:type="paragraph" w:styleId="LO-Normal" w:customStyle="1">
    <w:name w:val="LO-Normal"/>
    <w:qFormat/>
    <w:pPr>
      <w:widowControl w:val="0"/>
      <w:suppressAutoHyphens/>
      <w:spacing w:before="120"/>
      <w:jc w:val="both"/>
    </w:pPr>
    <w:rPr>
      <w:rFonts w:ascii="Arial" w:hAnsi="Arial"/>
      <w:lang w:eastAsia="it-IT"/>
    </w:rPr>
  </w:style>
  <w:style w:type="paragraph" w:styleId="Quotations" w:customStyle="1">
    <w:name w:val="Quotations"/>
    <w:basedOn w:val="Normale"/>
    <w:qFormat/>
    <w:pPr>
      <w:spacing w:after="283"/>
      <w:ind w:left="567" w:right="567"/>
    </w:pPr>
  </w:style>
  <w:style w:type="paragraph" w:styleId="CodiceSorgente" w:customStyle="1">
    <w:name w:val="CodiceSorgente"/>
    <w:basedOn w:val="Normale"/>
    <w:qFormat/>
    <w:pPr>
      <w:spacing w:after="200" w:line="240" w:lineRule="auto"/>
      <w:ind w:left="720"/>
    </w:pPr>
    <w:rPr>
      <w:rFonts w:ascii="Courier New" w:hAnsi="Courier New" w:eastAsia="Calibri"/>
      <w:szCs w:val="22"/>
      <w:lang w:val="en-US"/>
    </w:rPr>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Num12" w:customStyle="1">
    <w:name w:val="WW8Num12"/>
  </w:style>
  <w:style w:type="numbering" w:styleId="WW8Num13" w:customStyle="1">
    <w:name w:val="WW8Num13"/>
  </w:style>
  <w:style w:type="numbering" w:styleId="WW8Num14" w:customStyle="1">
    <w:name w:val="WW8Num14"/>
  </w:style>
  <w:style w:type="numbering" w:styleId="WW8Num29" w:customStyle="1">
    <w:name w:val="WW8Num29"/>
  </w:style>
  <w:style w:type="numbering" w:styleId="WW8Num21" w:customStyle="1">
    <w:name w:val="WW8Num21"/>
  </w:style>
  <w:style w:type="numbering" w:styleId="WW8Num17" w:customStyle="1">
    <w:name w:val="WW8Num17"/>
  </w:style>
  <w:style w:type="numbering" w:styleId="WW8Num30" w:customStyle="1">
    <w:name w:val="WW8Num30"/>
  </w:style>
  <w:style w:type="numbering" w:styleId="WW8Num27" w:customStyle="1">
    <w:name w:val="WW8Num27"/>
  </w:style>
  <w:style w:type="numbering" w:styleId="WW8Num28" w:customStyle="1">
    <w:name w:val="WW8Num28"/>
  </w:style>
  <w:style w:type="numbering" w:styleId="WW8Num25" w:customStyle="1">
    <w:name w:val="WW8Num25"/>
  </w:style>
  <w:style w:type="numbering" w:styleId="WW8Num15" w:customStyle="1">
    <w:name w:val="WW8Num15"/>
  </w:style>
  <w:style w:type="numbering" w:styleId="WW8Num23" w:customStyle="1">
    <w:name w:val="WW8Num23"/>
  </w:style>
  <w:style w:type="numbering" w:styleId="WW8Num16" w:customStyle="1">
    <w:name w:val="WW8Num16"/>
  </w:style>
  <w:style w:type="numbering" w:styleId="WW8Num26" w:customStyle="1">
    <w:name w:val="WW8Num26"/>
  </w:style>
  <w:style w:type="numbering" w:styleId="WW8Num19" w:customStyle="1">
    <w:name w:val="WW8Num19"/>
  </w:style>
  <w:style w:type="numbering" w:styleId="WW8Num20" w:customStyle="1">
    <w:name w:val="WW8Num20"/>
  </w:style>
  <w:style w:type="numbering" w:styleId="WW8Num22" w:customStyle="1">
    <w:name w:val="WW8Num22"/>
  </w:style>
  <w:style w:type="paragraph" w:styleId="Corpotesto">
    <w:name w:val="Body Text"/>
    <w:basedOn w:val="Normale"/>
    <w:link w:val="CorpotestoCarattere"/>
    <w:uiPriority w:val="99"/>
    <w:unhideWhenUsed/>
    <w:rsid w:val="008C0EFE"/>
    <w:pPr>
      <w:spacing w:after="120"/>
    </w:pPr>
    <w:rPr>
      <w:szCs w:val="21"/>
    </w:rPr>
  </w:style>
  <w:style w:type="character" w:styleId="CorpotestoCarattere" w:customStyle="1">
    <w:name w:val="Corpo testo Carattere"/>
    <w:basedOn w:val="Carpredefinitoparagrafo"/>
    <w:link w:val="Corpotesto"/>
    <w:uiPriority w:val="99"/>
    <w:rsid w:val="008C0EFE"/>
    <w:rPr>
      <w:rFonts w:ascii="Verdana" w:hAnsi="Verdana"/>
      <w:szCs w:val="21"/>
      <w:lang w:eastAsia="en-US"/>
    </w:rPr>
  </w:style>
  <w:style w:type="paragraph" w:styleId="Testonotaapidipagina">
    <w:name w:val="footnote text"/>
    <w:basedOn w:val="Normale"/>
    <w:link w:val="TestonotaapidipaginaCarattere"/>
    <w:semiHidden/>
    <w:rsid w:val="008C0EFE"/>
    <w:pPr>
      <w:widowControl/>
      <w:suppressAutoHyphens w:val="0"/>
      <w:spacing w:line="260" w:lineRule="atLeast"/>
    </w:pPr>
    <w:rPr>
      <w:rFonts w:ascii="Times New Roman" w:hAnsi="Times New Roman" w:eastAsia="Times New Roman" w:cs="Times New Roman"/>
      <w:sz w:val="18"/>
      <w:szCs w:val="20"/>
      <w:lang w:val="en-GB" w:eastAsia="it-IT" w:bidi="ar-SA"/>
    </w:rPr>
  </w:style>
  <w:style w:type="character" w:styleId="TestonotaapidipaginaCarattere" w:customStyle="1">
    <w:name w:val="Testo nota a piè di pagina Carattere"/>
    <w:basedOn w:val="Carpredefinitoparagrafo"/>
    <w:link w:val="Testonotaapidipagina"/>
    <w:semiHidden/>
    <w:rsid w:val="008C0EFE"/>
    <w:rPr>
      <w:rFonts w:eastAsia="Times New Roman" w:cs="Times New Roman"/>
      <w:sz w:val="18"/>
      <w:szCs w:val="20"/>
      <w:lang w:val="en-GB" w:eastAsia="it-IT" w:bidi="ar-SA"/>
    </w:rPr>
  </w:style>
  <w:style w:type="paragraph" w:styleId="Firma">
    <w:name w:val="Signature"/>
    <w:basedOn w:val="Normale"/>
    <w:link w:val="FirmaCarattere"/>
    <w:semiHidden/>
    <w:rsid w:val="008C0EFE"/>
    <w:pPr>
      <w:widowControl/>
      <w:suppressAutoHyphens w:val="0"/>
      <w:spacing w:line="240" w:lineRule="auto"/>
    </w:pPr>
    <w:rPr>
      <w:rFonts w:ascii="Times New Roman" w:hAnsi="Times New Roman" w:eastAsia="Times New Roman" w:cs="Times New Roman"/>
      <w:sz w:val="22"/>
      <w:szCs w:val="20"/>
      <w:lang w:val="en-GB" w:eastAsia="it-IT" w:bidi="ar-SA"/>
    </w:rPr>
  </w:style>
  <w:style w:type="character" w:styleId="FirmaCarattere" w:customStyle="1">
    <w:name w:val="Firma Carattere"/>
    <w:basedOn w:val="Carpredefinitoparagrafo"/>
    <w:link w:val="Firma"/>
    <w:semiHidden/>
    <w:rsid w:val="008C0EFE"/>
    <w:rPr>
      <w:rFonts w:eastAsia="Times New Roman" w:cs="Times New Roman"/>
      <w:sz w:val="22"/>
      <w:szCs w:val="20"/>
      <w:lang w:val="en-GB" w:eastAsia="it-IT" w:bidi="ar-SA"/>
    </w:rPr>
  </w:style>
  <w:style w:type="table" w:styleId="Grigliatabella">
    <w:name w:val="Table Grid"/>
    <w:basedOn w:val="Tabellanormale"/>
    <w:rsid w:val="008C0EFE"/>
    <w:rPr>
      <w:rFonts w:eastAsia="Times New Roman" w:cs="Times New Roman"/>
      <w:sz w:val="20"/>
      <w:szCs w:val="20"/>
      <w:lang w:eastAsia="it-IT"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oloCarattere" w:customStyle="1">
    <w:name w:val="Titolo Carattere"/>
    <w:aliases w:val="Titolo Intestazione Carattere,MapsTitolo Carattere"/>
    <w:basedOn w:val="Carpredefinitoparagrafo"/>
    <w:link w:val="Titolo"/>
    <w:uiPriority w:val="10"/>
    <w:rsid w:val="008C0EFE"/>
    <w:rPr>
      <w:rFonts w:ascii="Arial" w:hAnsi="Arial" w:eastAsia="Microsoft YaHei"/>
      <w:sz w:val="28"/>
      <w:szCs w:val="28"/>
      <w:lang w:eastAsia="en-US"/>
    </w:rPr>
  </w:style>
  <w:style w:type="paragraph" w:styleId="Qualifica" w:customStyle="1">
    <w:name w:val="Qualifica"/>
    <w:basedOn w:val="Normale"/>
    <w:rsid w:val="008C0EFE"/>
    <w:pPr>
      <w:framePr w:vSpace="187" w:hSpace="187" w:wrap="around" w:hAnchor="margin" w:xAlign="center" w:yAlign="center"/>
      <w:widowControl/>
      <w:tabs>
        <w:tab w:val="center" w:pos="4253"/>
        <w:tab w:val="center" w:pos="12054"/>
      </w:tabs>
      <w:suppressAutoHyphens w:val="0"/>
      <w:spacing w:line="200" w:lineRule="exact"/>
      <w:jc w:val="center"/>
    </w:pPr>
    <w:rPr>
      <w:rFonts w:ascii="Arial" w:hAnsi="Arial" w:eastAsia="Times New Roman" w:cs="Times New Roman"/>
      <w:snapToGrid w:val="0"/>
      <w:sz w:val="16"/>
      <w:szCs w:val="20"/>
      <w:lang w:val="en-US" w:eastAsia="it-IT" w:bidi="ar-SA"/>
    </w:rPr>
  </w:style>
  <w:style w:type="paragraph" w:styleId="nomecognome" w:customStyle="1">
    <w:name w:val="nome_cognome"/>
    <w:basedOn w:val="Normale"/>
    <w:next w:val="Normale"/>
    <w:rsid w:val="008C0EFE"/>
    <w:pPr>
      <w:widowControl/>
      <w:shd w:val="clear" w:color="FFFF00" w:fill="auto"/>
      <w:tabs>
        <w:tab w:val="center" w:pos="4253"/>
        <w:tab w:val="center" w:pos="12054"/>
      </w:tabs>
      <w:suppressAutoHyphens w:val="0"/>
      <w:spacing w:line="240" w:lineRule="exact"/>
      <w:jc w:val="center"/>
    </w:pPr>
    <w:rPr>
      <w:rFonts w:ascii="Times New Roman" w:hAnsi="Times New Roman" w:eastAsia="Times New Roman" w:cs="Times New Roman"/>
      <w:i/>
      <w:snapToGrid w:val="0"/>
      <w:color w:val="000000"/>
      <w:szCs w:val="20"/>
      <w:lang w:val="en-US" w:bidi="ar-SA"/>
    </w:rPr>
  </w:style>
  <w:style w:type="paragraph" w:styleId="Paragrafoelenco">
    <w:name w:val="List Paragraph"/>
    <w:basedOn w:val="Normale"/>
    <w:uiPriority w:val="34"/>
    <w:qFormat/>
    <w:rsid w:val="00D24620"/>
    <w:pPr>
      <w:autoSpaceDN w:val="0"/>
      <w:ind w:left="720"/>
      <w:contextualSpacing/>
    </w:pPr>
    <w:rPr>
      <w:rFonts w:eastAsia="Verdana"/>
      <w:szCs w:val="21"/>
    </w:rPr>
  </w:style>
  <w:style w:type="character" w:styleId="hps" w:customStyle="1">
    <w:name w:val="hps"/>
    <w:rsid w:val="002213ED"/>
  </w:style>
  <w:style w:type="paragraph" w:styleId="dsTesto" w:customStyle="1">
    <w:name w:val="ds_Testo"/>
    <w:rsid w:val="0072478C"/>
    <w:pPr>
      <w:spacing w:before="120"/>
      <w:jc w:val="both"/>
    </w:pPr>
    <w:rPr>
      <w:rFonts w:ascii="Trebuchet MS" w:hAnsi="Trebuchet MS" w:eastAsia="Times New Roman" w:cs="Times New Roman"/>
      <w:sz w:val="22"/>
      <w:szCs w:val="20"/>
      <w:lang w:eastAsia="it-IT" w:bidi="ar-SA"/>
    </w:rPr>
  </w:style>
  <w:style w:type="paragraph" w:styleId="Sommario1">
    <w:name w:val="toc 1"/>
    <w:basedOn w:val="Normale"/>
    <w:next w:val="Normale"/>
    <w:autoRedefine/>
    <w:uiPriority w:val="39"/>
    <w:unhideWhenUsed/>
    <w:rsid w:val="00D07959"/>
    <w:pPr>
      <w:spacing w:after="100"/>
    </w:pPr>
    <w:rPr>
      <w:szCs w:val="21"/>
    </w:rPr>
  </w:style>
  <w:style w:type="paragraph" w:styleId="Sommario2">
    <w:name w:val="toc 2"/>
    <w:basedOn w:val="Normale"/>
    <w:next w:val="Normale"/>
    <w:autoRedefine/>
    <w:uiPriority w:val="39"/>
    <w:unhideWhenUsed/>
    <w:rsid w:val="00D07959"/>
    <w:pPr>
      <w:spacing w:after="100"/>
      <w:ind w:left="240"/>
    </w:pPr>
    <w:rPr>
      <w:szCs w:val="21"/>
    </w:rPr>
  </w:style>
  <w:style w:type="paragraph" w:styleId="Indicedellefigure">
    <w:name w:val="table of figures"/>
    <w:basedOn w:val="Normale"/>
    <w:next w:val="Normale"/>
    <w:uiPriority w:val="99"/>
    <w:unhideWhenUsed/>
    <w:rsid w:val="00D07959"/>
    <w:rPr>
      <w:szCs w:val="21"/>
    </w:rPr>
  </w:style>
  <w:style w:type="character" w:styleId="Menzionenonrisolta">
    <w:name w:val="Unresolved Mention"/>
    <w:basedOn w:val="Carpredefinitoparagrafo"/>
    <w:uiPriority w:val="99"/>
    <w:semiHidden/>
    <w:unhideWhenUsed/>
    <w:rsid w:val="00B2141C"/>
    <w:rPr>
      <w:color w:val="605E5C"/>
      <w:shd w:val="clear" w:color="auto" w:fill="E1DFDD"/>
    </w:rPr>
  </w:style>
  <w:style w:type="paragraph" w:styleId="PreformattatoHTML">
    <w:name w:val="HTML Preformatted"/>
    <w:basedOn w:val="Normale"/>
    <w:link w:val="PreformattatoHTMLCarattere"/>
    <w:uiPriority w:val="99"/>
    <w:semiHidden/>
    <w:unhideWhenUsed/>
    <w:rsid w:val="00435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eastAsia="Times New Roman" w:cs="Courier New"/>
      <w:sz w:val="20"/>
      <w:szCs w:val="20"/>
      <w:lang w:eastAsia="it-IT" w:bidi="ar-SA"/>
    </w:rPr>
  </w:style>
  <w:style w:type="character" w:styleId="PreformattatoHTMLCarattere" w:customStyle="1">
    <w:name w:val="Preformattato HTML Carattere"/>
    <w:basedOn w:val="Carpredefinitoparagrafo"/>
    <w:link w:val="PreformattatoHTML"/>
    <w:uiPriority w:val="99"/>
    <w:semiHidden/>
    <w:rsid w:val="00435FB4"/>
    <w:rPr>
      <w:rFonts w:ascii="Courier New" w:hAnsi="Courier New" w:eastAsia="Times New Roman" w:cs="Courier New"/>
      <w:sz w:val="20"/>
      <w:szCs w:val="20"/>
      <w:lang w:eastAsia="it-IT" w:bidi="ar-SA"/>
    </w:rPr>
  </w:style>
  <w:style w:type="character" w:styleId="CodiceHTML">
    <w:name w:val="HTML Code"/>
    <w:basedOn w:val="Carpredefinitoparagrafo"/>
    <w:uiPriority w:val="99"/>
    <w:semiHidden/>
    <w:unhideWhenUsed/>
    <w:rsid w:val="00435FB4"/>
    <w:rPr>
      <w:rFonts w:ascii="Courier New" w:hAnsi="Courier New" w:eastAsia="Times New Roman" w:cs="Courier New"/>
      <w:sz w:val="20"/>
      <w:szCs w:val="20"/>
    </w:rPr>
  </w:style>
  <w:style w:type="character" w:styleId="hljs-builtin" w:customStyle="1">
    <w:name w:val="hljs-built_in"/>
    <w:basedOn w:val="Carpredefinitoparagrafo"/>
    <w:rsid w:val="0043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129">
      <w:bodyDiv w:val="1"/>
      <w:marLeft w:val="0"/>
      <w:marRight w:val="0"/>
      <w:marTop w:val="0"/>
      <w:marBottom w:val="0"/>
      <w:divBdr>
        <w:top w:val="none" w:sz="0" w:space="0" w:color="auto"/>
        <w:left w:val="none" w:sz="0" w:space="0" w:color="auto"/>
        <w:bottom w:val="none" w:sz="0" w:space="0" w:color="auto"/>
        <w:right w:val="none" w:sz="0" w:space="0" w:color="auto"/>
      </w:divBdr>
    </w:div>
    <w:div w:id="269242143">
      <w:bodyDiv w:val="1"/>
      <w:marLeft w:val="0"/>
      <w:marRight w:val="0"/>
      <w:marTop w:val="0"/>
      <w:marBottom w:val="0"/>
      <w:divBdr>
        <w:top w:val="none" w:sz="0" w:space="0" w:color="auto"/>
        <w:left w:val="none" w:sz="0" w:space="0" w:color="auto"/>
        <w:bottom w:val="none" w:sz="0" w:space="0" w:color="auto"/>
        <w:right w:val="none" w:sz="0" w:space="0" w:color="auto"/>
      </w:divBdr>
    </w:div>
    <w:div w:id="295188475">
      <w:bodyDiv w:val="1"/>
      <w:marLeft w:val="0"/>
      <w:marRight w:val="0"/>
      <w:marTop w:val="0"/>
      <w:marBottom w:val="0"/>
      <w:divBdr>
        <w:top w:val="none" w:sz="0" w:space="0" w:color="auto"/>
        <w:left w:val="none" w:sz="0" w:space="0" w:color="auto"/>
        <w:bottom w:val="none" w:sz="0" w:space="0" w:color="auto"/>
        <w:right w:val="none" w:sz="0" w:space="0" w:color="auto"/>
      </w:divBdr>
    </w:div>
    <w:div w:id="618879047">
      <w:bodyDiv w:val="1"/>
      <w:marLeft w:val="0"/>
      <w:marRight w:val="0"/>
      <w:marTop w:val="0"/>
      <w:marBottom w:val="0"/>
      <w:divBdr>
        <w:top w:val="none" w:sz="0" w:space="0" w:color="auto"/>
        <w:left w:val="none" w:sz="0" w:space="0" w:color="auto"/>
        <w:bottom w:val="none" w:sz="0" w:space="0" w:color="auto"/>
        <w:right w:val="none" w:sz="0" w:space="0" w:color="auto"/>
      </w:divBdr>
    </w:div>
    <w:div w:id="673648533">
      <w:bodyDiv w:val="1"/>
      <w:marLeft w:val="0"/>
      <w:marRight w:val="0"/>
      <w:marTop w:val="0"/>
      <w:marBottom w:val="0"/>
      <w:divBdr>
        <w:top w:val="none" w:sz="0" w:space="0" w:color="auto"/>
        <w:left w:val="none" w:sz="0" w:space="0" w:color="auto"/>
        <w:bottom w:val="none" w:sz="0" w:space="0" w:color="auto"/>
        <w:right w:val="none" w:sz="0" w:space="0" w:color="auto"/>
      </w:divBdr>
    </w:div>
    <w:div w:id="846948584">
      <w:bodyDiv w:val="1"/>
      <w:marLeft w:val="0"/>
      <w:marRight w:val="0"/>
      <w:marTop w:val="0"/>
      <w:marBottom w:val="0"/>
      <w:divBdr>
        <w:top w:val="none" w:sz="0" w:space="0" w:color="auto"/>
        <w:left w:val="none" w:sz="0" w:space="0" w:color="auto"/>
        <w:bottom w:val="none" w:sz="0" w:space="0" w:color="auto"/>
        <w:right w:val="none" w:sz="0" w:space="0" w:color="auto"/>
      </w:divBdr>
      <w:divsChild>
        <w:div w:id="282617087">
          <w:marLeft w:val="0"/>
          <w:marRight w:val="0"/>
          <w:marTop w:val="0"/>
          <w:marBottom w:val="0"/>
          <w:divBdr>
            <w:top w:val="none" w:sz="0" w:space="0" w:color="auto"/>
            <w:left w:val="none" w:sz="0" w:space="0" w:color="auto"/>
            <w:bottom w:val="none" w:sz="0" w:space="0" w:color="auto"/>
            <w:right w:val="none" w:sz="0" w:space="0" w:color="auto"/>
          </w:divBdr>
        </w:div>
      </w:divsChild>
    </w:div>
    <w:div w:id="955722257">
      <w:bodyDiv w:val="1"/>
      <w:marLeft w:val="0"/>
      <w:marRight w:val="0"/>
      <w:marTop w:val="0"/>
      <w:marBottom w:val="0"/>
      <w:divBdr>
        <w:top w:val="none" w:sz="0" w:space="0" w:color="auto"/>
        <w:left w:val="none" w:sz="0" w:space="0" w:color="auto"/>
        <w:bottom w:val="none" w:sz="0" w:space="0" w:color="auto"/>
        <w:right w:val="none" w:sz="0" w:space="0" w:color="auto"/>
      </w:divBdr>
      <w:divsChild>
        <w:div w:id="1310596563">
          <w:marLeft w:val="0"/>
          <w:marRight w:val="0"/>
          <w:marTop w:val="0"/>
          <w:marBottom w:val="0"/>
          <w:divBdr>
            <w:top w:val="none" w:sz="0" w:space="0" w:color="auto"/>
            <w:left w:val="none" w:sz="0" w:space="0" w:color="auto"/>
            <w:bottom w:val="none" w:sz="0" w:space="0" w:color="auto"/>
            <w:right w:val="none" w:sz="0" w:space="0" w:color="auto"/>
          </w:divBdr>
        </w:div>
      </w:divsChild>
    </w:div>
    <w:div w:id="1095519627">
      <w:bodyDiv w:val="1"/>
      <w:marLeft w:val="0"/>
      <w:marRight w:val="0"/>
      <w:marTop w:val="0"/>
      <w:marBottom w:val="0"/>
      <w:divBdr>
        <w:top w:val="none" w:sz="0" w:space="0" w:color="auto"/>
        <w:left w:val="none" w:sz="0" w:space="0" w:color="auto"/>
        <w:bottom w:val="none" w:sz="0" w:space="0" w:color="auto"/>
        <w:right w:val="none" w:sz="0" w:space="0" w:color="auto"/>
      </w:divBdr>
    </w:div>
    <w:div w:id="1165901597">
      <w:bodyDiv w:val="1"/>
      <w:marLeft w:val="0"/>
      <w:marRight w:val="0"/>
      <w:marTop w:val="0"/>
      <w:marBottom w:val="0"/>
      <w:divBdr>
        <w:top w:val="none" w:sz="0" w:space="0" w:color="auto"/>
        <w:left w:val="none" w:sz="0" w:space="0" w:color="auto"/>
        <w:bottom w:val="none" w:sz="0" w:space="0" w:color="auto"/>
        <w:right w:val="none" w:sz="0" w:space="0" w:color="auto"/>
      </w:divBdr>
      <w:divsChild>
        <w:div w:id="565146257">
          <w:marLeft w:val="0"/>
          <w:marRight w:val="0"/>
          <w:marTop w:val="0"/>
          <w:marBottom w:val="0"/>
          <w:divBdr>
            <w:top w:val="none" w:sz="0" w:space="0" w:color="auto"/>
            <w:left w:val="none" w:sz="0" w:space="0" w:color="auto"/>
            <w:bottom w:val="none" w:sz="0" w:space="0" w:color="auto"/>
            <w:right w:val="none" w:sz="0" w:space="0" w:color="auto"/>
          </w:divBdr>
        </w:div>
      </w:divsChild>
    </w:div>
    <w:div w:id="1488276850">
      <w:bodyDiv w:val="1"/>
      <w:marLeft w:val="0"/>
      <w:marRight w:val="0"/>
      <w:marTop w:val="0"/>
      <w:marBottom w:val="0"/>
      <w:divBdr>
        <w:top w:val="none" w:sz="0" w:space="0" w:color="auto"/>
        <w:left w:val="none" w:sz="0" w:space="0" w:color="auto"/>
        <w:bottom w:val="none" w:sz="0" w:space="0" w:color="auto"/>
        <w:right w:val="none" w:sz="0" w:space="0" w:color="auto"/>
      </w:divBdr>
      <w:divsChild>
        <w:div w:id="1221945500">
          <w:marLeft w:val="0"/>
          <w:marRight w:val="0"/>
          <w:marTop w:val="0"/>
          <w:marBottom w:val="0"/>
          <w:divBdr>
            <w:top w:val="none" w:sz="0" w:space="0" w:color="auto"/>
            <w:left w:val="none" w:sz="0" w:space="0" w:color="auto"/>
            <w:bottom w:val="none" w:sz="0" w:space="0" w:color="auto"/>
            <w:right w:val="none" w:sz="0" w:space="0" w:color="auto"/>
          </w:divBdr>
        </w:div>
      </w:divsChild>
    </w:div>
    <w:div w:id="1705792318">
      <w:bodyDiv w:val="1"/>
      <w:marLeft w:val="0"/>
      <w:marRight w:val="0"/>
      <w:marTop w:val="0"/>
      <w:marBottom w:val="0"/>
      <w:divBdr>
        <w:top w:val="none" w:sz="0" w:space="0" w:color="auto"/>
        <w:left w:val="none" w:sz="0" w:space="0" w:color="auto"/>
        <w:bottom w:val="none" w:sz="0" w:space="0" w:color="auto"/>
        <w:right w:val="none" w:sz="0" w:space="0" w:color="auto"/>
      </w:divBdr>
    </w:div>
    <w:div w:id="1708489782">
      <w:bodyDiv w:val="1"/>
      <w:marLeft w:val="0"/>
      <w:marRight w:val="0"/>
      <w:marTop w:val="0"/>
      <w:marBottom w:val="0"/>
      <w:divBdr>
        <w:top w:val="none" w:sz="0" w:space="0" w:color="auto"/>
        <w:left w:val="none" w:sz="0" w:space="0" w:color="auto"/>
        <w:bottom w:val="none" w:sz="0" w:space="0" w:color="auto"/>
        <w:right w:val="none" w:sz="0" w:space="0" w:color="auto"/>
      </w:divBdr>
    </w:div>
    <w:div w:id="1727098236">
      <w:bodyDiv w:val="1"/>
      <w:marLeft w:val="0"/>
      <w:marRight w:val="0"/>
      <w:marTop w:val="0"/>
      <w:marBottom w:val="0"/>
      <w:divBdr>
        <w:top w:val="none" w:sz="0" w:space="0" w:color="auto"/>
        <w:left w:val="none" w:sz="0" w:space="0" w:color="auto"/>
        <w:bottom w:val="none" w:sz="0" w:space="0" w:color="auto"/>
        <w:right w:val="none" w:sz="0" w:space="0" w:color="auto"/>
      </w:divBdr>
    </w:div>
    <w:div w:id="1742604101">
      <w:bodyDiv w:val="1"/>
      <w:marLeft w:val="0"/>
      <w:marRight w:val="0"/>
      <w:marTop w:val="0"/>
      <w:marBottom w:val="0"/>
      <w:divBdr>
        <w:top w:val="none" w:sz="0" w:space="0" w:color="auto"/>
        <w:left w:val="none" w:sz="0" w:space="0" w:color="auto"/>
        <w:bottom w:val="none" w:sz="0" w:space="0" w:color="auto"/>
        <w:right w:val="none" w:sz="0" w:space="0" w:color="auto"/>
      </w:divBdr>
    </w:div>
    <w:div w:id="1799378570">
      <w:bodyDiv w:val="1"/>
      <w:marLeft w:val="0"/>
      <w:marRight w:val="0"/>
      <w:marTop w:val="0"/>
      <w:marBottom w:val="0"/>
      <w:divBdr>
        <w:top w:val="none" w:sz="0" w:space="0" w:color="auto"/>
        <w:left w:val="none" w:sz="0" w:space="0" w:color="auto"/>
        <w:bottom w:val="none" w:sz="0" w:space="0" w:color="auto"/>
        <w:right w:val="none" w:sz="0" w:space="0" w:color="auto"/>
      </w:divBdr>
    </w:div>
    <w:div w:id="1818841293">
      <w:bodyDiv w:val="1"/>
      <w:marLeft w:val="0"/>
      <w:marRight w:val="0"/>
      <w:marTop w:val="0"/>
      <w:marBottom w:val="0"/>
      <w:divBdr>
        <w:top w:val="none" w:sz="0" w:space="0" w:color="auto"/>
        <w:left w:val="none" w:sz="0" w:space="0" w:color="auto"/>
        <w:bottom w:val="none" w:sz="0" w:space="0" w:color="auto"/>
        <w:right w:val="none" w:sz="0" w:space="0" w:color="auto"/>
      </w:divBdr>
      <w:divsChild>
        <w:div w:id="1039015664">
          <w:marLeft w:val="0"/>
          <w:marRight w:val="0"/>
          <w:marTop w:val="0"/>
          <w:marBottom w:val="0"/>
          <w:divBdr>
            <w:top w:val="none" w:sz="0" w:space="0" w:color="auto"/>
            <w:left w:val="none" w:sz="0" w:space="0" w:color="auto"/>
            <w:bottom w:val="none" w:sz="0" w:space="0" w:color="auto"/>
            <w:right w:val="none" w:sz="0" w:space="0" w:color="auto"/>
          </w:divBdr>
          <w:divsChild>
            <w:div w:id="24643871">
              <w:marLeft w:val="0"/>
              <w:marRight w:val="0"/>
              <w:marTop w:val="0"/>
              <w:marBottom w:val="0"/>
              <w:divBdr>
                <w:top w:val="none" w:sz="0" w:space="0" w:color="auto"/>
                <w:left w:val="none" w:sz="0" w:space="0" w:color="auto"/>
                <w:bottom w:val="none" w:sz="0" w:space="0" w:color="auto"/>
                <w:right w:val="none" w:sz="0" w:space="0" w:color="auto"/>
              </w:divBdr>
            </w:div>
            <w:div w:id="179248310">
              <w:marLeft w:val="0"/>
              <w:marRight w:val="0"/>
              <w:marTop w:val="0"/>
              <w:marBottom w:val="0"/>
              <w:divBdr>
                <w:top w:val="none" w:sz="0" w:space="0" w:color="auto"/>
                <w:left w:val="none" w:sz="0" w:space="0" w:color="auto"/>
                <w:bottom w:val="none" w:sz="0" w:space="0" w:color="auto"/>
                <w:right w:val="none" w:sz="0" w:space="0" w:color="auto"/>
              </w:divBdr>
              <w:divsChild>
                <w:div w:id="721949304">
                  <w:marLeft w:val="0"/>
                  <w:marRight w:val="0"/>
                  <w:marTop w:val="0"/>
                  <w:marBottom w:val="0"/>
                  <w:divBdr>
                    <w:top w:val="none" w:sz="0" w:space="0" w:color="auto"/>
                    <w:left w:val="none" w:sz="0" w:space="0" w:color="auto"/>
                    <w:bottom w:val="none" w:sz="0" w:space="0" w:color="auto"/>
                    <w:right w:val="none" w:sz="0" w:space="0" w:color="auto"/>
                  </w:divBdr>
                  <w:divsChild>
                    <w:div w:id="2146387357">
                      <w:marLeft w:val="0"/>
                      <w:marRight w:val="0"/>
                      <w:marTop w:val="0"/>
                      <w:marBottom w:val="0"/>
                      <w:divBdr>
                        <w:top w:val="none" w:sz="0" w:space="0" w:color="auto"/>
                        <w:left w:val="none" w:sz="0" w:space="0" w:color="auto"/>
                        <w:bottom w:val="none" w:sz="0" w:space="0" w:color="auto"/>
                        <w:right w:val="none" w:sz="0" w:space="0" w:color="auto"/>
                      </w:divBdr>
                      <w:divsChild>
                        <w:div w:id="6294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5176">
              <w:marLeft w:val="0"/>
              <w:marRight w:val="0"/>
              <w:marTop w:val="0"/>
              <w:marBottom w:val="0"/>
              <w:divBdr>
                <w:top w:val="none" w:sz="0" w:space="0" w:color="auto"/>
                <w:left w:val="none" w:sz="0" w:space="0" w:color="auto"/>
                <w:bottom w:val="none" w:sz="0" w:space="0" w:color="auto"/>
                <w:right w:val="none" w:sz="0" w:space="0" w:color="auto"/>
              </w:divBdr>
              <w:divsChild>
                <w:div w:id="1130901945">
                  <w:marLeft w:val="0"/>
                  <w:marRight w:val="0"/>
                  <w:marTop w:val="0"/>
                  <w:marBottom w:val="0"/>
                  <w:divBdr>
                    <w:top w:val="none" w:sz="0" w:space="0" w:color="auto"/>
                    <w:left w:val="none" w:sz="0" w:space="0" w:color="auto"/>
                    <w:bottom w:val="none" w:sz="0" w:space="0" w:color="auto"/>
                    <w:right w:val="none" w:sz="0" w:space="0" w:color="auto"/>
                  </w:divBdr>
                  <w:divsChild>
                    <w:div w:id="998922898">
                      <w:marLeft w:val="0"/>
                      <w:marRight w:val="0"/>
                      <w:marTop w:val="0"/>
                      <w:marBottom w:val="0"/>
                      <w:divBdr>
                        <w:top w:val="none" w:sz="0" w:space="0" w:color="auto"/>
                        <w:left w:val="none" w:sz="0" w:space="0" w:color="auto"/>
                        <w:bottom w:val="none" w:sz="0" w:space="0" w:color="auto"/>
                        <w:right w:val="none" w:sz="0" w:space="0" w:color="auto"/>
                      </w:divBdr>
                      <w:divsChild>
                        <w:div w:id="907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80482">
      <w:bodyDiv w:val="1"/>
      <w:marLeft w:val="0"/>
      <w:marRight w:val="0"/>
      <w:marTop w:val="0"/>
      <w:marBottom w:val="0"/>
      <w:divBdr>
        <w:top w:val="none" w:sz="0" w:space="0" w:color="auto"/>
        <w:left w:val="none" w:sz="0" w:space="0" w:color="auto"/>
        <w:bottom w:val="none" w:sz="0" w:space="0" w:color="auto"/>
        <w:right w:val="none" w:sz="0" w:space="0" w:color="auto"/>
      </w:divBdr>
    </w:div>
    <w:div w:id="2013797255">
      <w:bodyDiv w:val="1"/>
      <w:marLeft w:val="0"/>
      <w:marRight w:val="0"/>
      <w:marTop w:val="0"/>
      <w:marBottom w:val="0"/>
      <w:divBdr>
        <w:top w:val="none" w:sz="0" w:space="0" w:color="auto"/>
        <w:left w:val="none" w:sz="0" w:space="0" w:color="auto"/>
        <w:bottom w:val="none" w:sz="0" w:space="0" w:color="auto"/>
        <w:right w:val="none" w:sz="0" w:space="0" w:color="auto"/>
      </w:divBdr>
      <w:divsChild>
        <w:div w:id="682783228">
          <w:marLeft w:val="0"/>
          <w:marRight w:val="0"/>
          <w:marTop w:val="0"/>
          <w:marBottom w:val="0"/>
          <w:divBdr>
            <w:top w:val="none" w:sz="0" w:space="0" w:color="auto"/>
            <w:left w:val="none" w:sz="0" w:space="0" w:color="auto"/>
            <w:bottom w:val="none" w:sz="0" w:space="0" w:color="auto"/>
            <w:right w:val="none" w:sz="0" w:space="0" w:color="auto"/>
          </w:divBdr>
        </w:div>
      </w:divsChild>
    </w:div>
    <w:div w:id="2043095187">
      <w:bodyDiv w:val="1"/>
      <w:marLeft w:val="0"/>
      <w:marRight w:val="0"/>
      <w:marTop w:val="0"/>
      <w:marBottom w:val="0"/>
      <w:divBdr>
        <w:top w:val="none" w:sz="0" w:space="0" w:color="auto"/>
        <w:left w:val="none" w:sz="0" w:space="0" w:color="auto"/>
        <w:bottom w:val="none" w:sz="0" w:space="0" w:color="auto"/>
        <w:right w:val="none" w:sz="0" w:space="0" w:color="auto"/>
      </w:divBdr>
    </w:div>
    <w:div w:id="213798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aws.amazon.com/corretto/latest/corretto-11-ug/downloads-list.html" TargetMode="External"/><Relationship Id="rId26" Type="http://schemas.openxmlformats.org/officeDocument/2006/relationships/hyperlink" Target="https://docs.aws.amazon.com/corretto/latest/corretto-11-ug/downloads-lis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aws.amazon.com/corretto/latest/corretto-11-ug/downloads-list.html" TargetMode="External"/><Relationship Id="rId25" Type="http://schemas.openxmlformats.org/officeDocument/2006/relationships/hyperlink" Target="http://csvn-maps/svn/ofbiz/GZoom-root/ComuneGenovaNew/trunk/hot-deploy/cust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127.0.0.1:8009/" TargetMode="External"/><Relationship Id="rId29" Type="http://schemas.openxmlformats.org/officeDocument/2006/relationships/header" Target="header3.xml"/><Relationship Id="R3f7605f42ed34168"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csvn-maps/svn/ofbiz/GZoom-root/GZoom/trunk"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nt.apache.org/" TargetMode="External"/><Relationship Id="rId23" Type="http://schemas.openxmlformats.org/officeDocument/2006/relationships/hyperlink" Target="https://docs.aws.amazon.com/corretto/latest/corretto-11-ug/downloads-list.html" TargetMode="External"/><Relationship Id="rId28" Type="http://schemas.openxmlformats.org/officeDocument/2006/relationships/hyperlink" Target="file://gzoom-win-1/GZoomShare/GZoom-doc/setup" TargetMode="External"/><Relationship Id="rId10" Type="http://schemas.openxmlformats.org/officeDocument/2006/relationships/endnotes" Target="endnotes.xml"/><Relationship Id="rId19" Type="http://schemas.openxmlformats.org/officeDocument/2006/relationships/hyperlink" Target="mailto:SupportoGZoom@mapsgroup.i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7" Type="http://schemas.openxmlformats.org/officeDocument/2006/relationships/hyperlink" Target="file://gzoom-win-1/GZoomShare/GZoom-doc/setup" TargetMode="External"/><Relationship Id="rId30" Type="http://schemas.openxmlformats.org/officeDocument/2006/relationships/footer" Target="footer3.xml"/><Relationship Id="Rb7eb2c85b1c140b7"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&#65279;<?xml version="1.0" encoding="utf-8"?><Relationships xmlns="http://schemas.openxmlformats.org/package/2006/relationships"><Relationship Type="http://schemas.openxmlformats.org/officeDocument/2006/relationships/image" Target="/media/image8.png" Id="Rd31cd7345f4545d3"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B23C75F5CC2D449B8B90EB69C3A1CF9" ma:contentTypeVersion="2" ma:contentTypeDescription="Creare un nuovo documento." ma:contentTypeScope="" ma:versionID="956bdd9009b274adb7595a9229d8a5bf">
  <xsd:schema xmlns:xsd="http://www.w3.org/2001/XMLSchema" xmlns:xs="http://www.w3.org/2001/XMLSchema" xmlns:p="http://schemas.microsoft.com/office/2006/metadata/properties" xmlns:ns2="afd6fd2f-0311-4aad-9d7f-527c470386a3" targetNamespace="http://schemas.microsoft.com/office/2006/metadata/properties" ma:root="true" ma:fieldsID="905eb8a7db3320e6b6c15997683bd1d0" ns2:_="">
    <xsd:import namespace="afd6fd2f-0311-4aad-9d7f-527c470386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d6fd2f-0311-4aad-9d7f-527c47038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FB67B-1F8A-44BB-AA18-2E23AFB55483}">
  <ds:schemaRefs>
    <ds:schemaRef ds:uri="http://schemas.openxmlformats.org/officeDocument/2006/bibliography"/>
  </ds:schemaRefs>
</ds:datastoreItem>
</file>

<file path=customXml/itemProps2.xml><?xml version="1.0" encoding="utf-8"?>
<ds:datastoreItem xmlns:ds="http://schemas.openxmlformats.org/officeDocument/2006/customXml" ds:itemID="{AA94E768-BE27-49EA-9FB5-EB655D4E40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873E9E-4B3D-48C4-8C79-45923FD524AF}">
  <ds:schemaRefs>
    <ds:schemaRef ds:uri="http://schemas.microsoft.com/sharepoint/v3/contenttype/forms"/>
  </ds:schemaRefs>
</ds:datastoreItem>
</file>

<file path=customXml/itemProps4.xml><?xml version="1.0" encoding="utf-8"?>
<ds:datastoreItem xmlns:ds="http://schemas.openxmlformats.org/officeDocument/2006/customXml" ds:itemID="{43701599-BD97-4D0F-85BC-D85BDB32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d6fd2f-0311-4aad-9d7f-527c47038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Configurazione e Installazione</dc:title>
  <dc:subject>Modello di documento; ambito Qualità</dc:subject>
  <dc:creator>Direzione Aziendale</dc:creator>
  <cp:keywords/>
  <cp:lastModifiedBy>Antonio Calò</cp:lastModifiedBy>
  <cp:revision>156</cp:revision>
  <cp:lastPrinted>2009-06-29T23:35:00Z</cp:lastPrinted>
  <dcterms:created xsi:type="dcterms:W3CDTF">2021-01-03T17:29:00Z</dcterms:created>
  <dcterms:modified xsi:type="dcterms:W3CDTF">2021-05-07T07:34:30Z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ce applicativo">
    <vt:lpwstr>AcronimoApplicativo</vt:lpwstr>
  </property>
  <property fmtid="{D5CDD505-2E9C-101B-9397-08002B2CF9AE}" pid="3" name="Data Riferimento">
    <vt:filetime>2011-04-20T23:00:00Z</vt:filetime>
  </property>
  <property fmtid="{D5CDD505-2E9C-101B-9397-08002B2CF9AE}" pid="4" name="Nome esteso applicativo">
    <vt:lpwstr>Descrizione Estesa Applicativo</vt:lpwstr>
  </property>
  <property fmtid="{D5CDD505-2E9C-101B-9397-08002B2CF9AE}" pid="5" name="Stato">
    <vt:lpwstr>Attivo</vt:lpwstr>
  </property>
  <property fmtid="{D5CDD505-2E9C-101B-9397-08002B2CF9AE}" pid="6" name="versione">
    <vt:lpwstr>1.0</vt:lpwstr>
  </property>
  <property fmtid="{D5CDD505-2E9C-101B-9397-08002B2CF9AE}" pid="7" name="ContentTypeId">
    <vt:lpwstr>0x010100DB23C75F5CC2D449B8B90EB69C3A1CF9</vt:lpwstr>
  </property>
</Properties>
</file>