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BFB26">
      <w:pPr>
        <w:rPr>
          <w:rFonts w:hint="default"/>
          <w:b/>
          <w:bCs/>
          <w:color w:val="588E32" w:themeColor="accent4" w:themeShade="BF"/>
          <w:sz w:val="36"/>
          <w:szCs w:val="36"/>
        </w:rPr>
      </w:pPr>
      <w:bookmarkStart w:id="0" w:name="_GoBack"/>
      <w:bookmarkEnd w:id="0"/>
      <w:r>
        <w:rPr>
          <w:rFonts w:hint="default"/>
          <w:b/>
          <w:bCs/>
          <w:color w:val="588E32" w:themeColor="accent4" w:themeShade="BF"/>
          <w:sz w:val="36"/>
          <w:szCs w:val="36"/>
        </w:rPr>
        <w:t xml:space="preserve"> </w:t>
      </w: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I</w:t>
      </w:r>
      <w:r>
        <w:rPr>
          <w:rFonts w:hint="default"/>
          <w:b/>
          <w:bCs/>
          <w:color w:val="588E32" w:themeColor="accent4" w:themeShade="BF"/>
          <w:sz w:val="36"/>
          <w:szCs w:val="36"/>
        </w:rPr>
        <w:t>nstall</w:t>
      </w: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 xml:space="preserve"> </w:t>
      </w:r>
      <w:r>
        <w:rPr>
          <w:rFonts w:hint="default"/>
          <w:b/>
          <w:bCs/>
          <w:color w:val="588E32" w:themeColor="accent4" w:themeShade="BF"/>
          <w:sz w:val="36"/>
          <w:szCs w:val="36"/>
        </w:rPr>
        <w:t xml:space="preserve">3 rhel_10 </w:t>
      </w: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VMs and</w:t>
      </w:r>
      <w:r>
        <w:rPr>
          <w:rFonts w:hint="default"/>
          <w:b/>
          <w:bCs/>
          <w:color w:val="588E32" w:themeColor="accent4" w:themeShade="BF"/>
          <w:sz w:val="36"/>
          <w:szCs w:val="36"/>
        </w:rPr>
        <w:t xml:space="preserve"> install ansible in one machine make it control node another two make 2 remote node</w:t>
      </w:r>
    </w:p>
    <w:p w14:paraId="062704E6">
      <w:pPr>
        <w:rPr>
          <w:rFonts w:hint="default"/>
          <w:b/>
          <w:bCs/>
          <w:color w:val="588E32" w:themeColor="accent4" w:themeShade="BF"/>
          <w:sz w:val="36"/>
          <w:szCs w:val="36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</w:rPr>
        <w:t>Ping both remote node machine from control node</w:t>
      </w:r>
    </w:p>
    <w:p w14:paraId="2AB335EF">
      <w:pPr>
        <w:rPr>
          <w:rFonts w:hint="default"/>
          <w:b/>
          <w:bCs/>
          <w:color w:val="588E32" w:themeColor="accent4" w:themeShade="BF"/>
          <w:sz w:val="36"/>
          <w:szCs w:val="36"/>
        </w:rPr>
      </w:pPr>
    </w:p>
    <w:p w14:paraId="16B41428">
      <w:pPr>
        <w:rPr>
          <w:rFonts w:hint="default"/>
          <w:b/>
          <w:bCs/>
          <w:color w:val="588E32" w:themeColor="accent4" w:themeShade="BF"/>
          <w:sz w:val="36"/>
          <w:szCs w:val="36"/>
        </w:rPr>
      </w:pPr>
    </w:p>
    <w:p w14:paraId="549D89C4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 xml:space="preserve">Step 1. Create a Control Node VM </w:t>
      </w:r>
    </w:p>
    <w:p w14:paraId="3F44577D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Step 2. Create a Remote Node1 VM</w:t>
      </w:r>
    </w:p>
    <w:p w14:paraId="2CE99669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Step 3. Create a RemoteNode2 VM</w:t>
      </w:r>
    </w:p>
    <w:p w14:paraId="1BB0B9BA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Step 4. Register all VMs to Redhat</w:t>
      </w:r>
    </w:p>
    <w:p w14:paraId="3667B587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 xml:space="preserve"> Username</w:t>
      </w:r>
    </w:p>
    <w:p w14:paraId="27031AF0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Password</w:t>
      </w:r>
    </w:p>
    <w:p w14:paraId="1F343A5D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</w:p>
    <w:p w14:paraId="51DA60B7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  <w:t>Step 5. Install Ansible using ansible-core</w:t>
      </w:r>
    </w:p>
    <w:p w14:paraId="4E074BBD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</w:p>
    <w:p w14:paraId="1D397848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  <w:r>
        <w:drawing>
          <wp:inline distT="0" distB="0" distL="114300" distR="114300">
            <wp:extent cx="5261610" cy="1682115"/>
            <wp:effectExtent l="0" t="0" r="152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ED0B">
      <w:pPr>
        <w:rPr>
          <w:rFonts w:hint="default"/>
          <w:b/>
          <w:bCs/>
          <w:color w:val="588E32" w:themeColor="accent4" w:themeShade="BF"/>
          <w:sz w:val="36"/>
          <w:szCs w:val="36"/>
          <w:lang w:val="en-US"/>
        </w:rPr>
      </w:pPr>
    </w:p>
    <w:p w14:paraId="272D1341">
      <w:r>
        <w:drawing>
          <wp:inline distT="0" distB="0" distL="114300" distR="114300">
            <wp:extent cx="5261610" cy="1437005"/>
            <wp:effectExtent l="0" t="0" r="152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472D"/>
    <w:p w14:paraId="586C43B4"/>
    <w:p w14:paraId="068DF7CE"/>
    <w:p w14:paraId="4CA33119"/>
    <w:p w14:paraId="6C7C1949"/>
    <w:p w14:paraId="0FC00442"/>
    <w:p w14:paraId="73796AF5"/>
    <w:p w14:paraId="2A683045"/>
    <w:p w14:paraId="2AE730C3"/>
    <w:p w14:paraId="6991961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6. Verify Ansible Version</w:t>
      </w:r>
    </w:p>
    <w:p w14:paraId="03CB3A58">
      <w:pPr>
        <w:rPr>
          <w:rFonts w:hint="default"/>
          <w:b/>
          <w:bCs/>
          <w:sz w:val="24"/>
          <w:szCs w:val="24"/>
          <w:lang w:val="en-US"/>
        </w:rPr>
      </w:pPr>
    </w:p>
    <w:p w14:paraId="73F2F8A9">
      <w:r>
        <w:drawing>
          <wp:inline distT="0" distB="0" distL="114300" distR="114300">
            <wp:extent cx="5638165" cy="1852295"/>
            <wp:effectExtent l="0" t="0" r="63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9FC5"/>
    <w:p w14:paraId="065CFCE8"/>
    <w:p w14:paraId="432A06B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7. Ping remote node 1</w:t>
      </w:r>
    </w:p>
    <w:p w14:paraId="196BD620">
      <w:pPr>
        <w:rPr>
          <w:rFonts w:hint="default"/>
          <w:b/>
          <w:bCs/>
          <w:sz w:val="24"/>
          <w:szCs w:val="24"/>
          <w:lang w:val="en-US"/>
        </w:rPr>
      </w:pPr>
    </w:p>
    <w:p w14:paraId="2DDEDEB2">
      <w:r>
        <w:drawing>
          <wp:inline distT="0" distB="0" distL="114300" distR="114300">
            <wp:extent cx="5266690" cy="1356995"/>
            <wp:effectExtent l="0" t="0" r="1016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222D"/>
    <w:p w14:paraId="1E9B8894"/>
    <w:p w14:paraId="5FCDD12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8. Ping remote node 2</w:t>
      </w:r>
    </w:p>
    <w:p w14:paraId="3ED78AA9">
      <w:pPr>
        <w:rPr>
          <w:rFonts w:hint="default"/>
          <w:b/>
          <w:bCs/>
          <w:sz w:val="24"/>
          <w:szCs w:val="24"/>
          <w:lang w:val="en-US"/>
        </w:rPr>
      </w:pPr>
    </w:p>
    <w:p w14:paraId="0B52AC4A">
      <w:pPr>
        <w:rPr>
          <w:rFonts w:hint="default"/>
          <w:b/>
          <w:bCs/>
          <w:sz w:val="36"/>
          <w:szCs w:val="36"/>
        </w:rPr>
      </w:pPr>
      <w:r>
        <w:drawing>
          <wp:inline distT="0" distB="0" distL="114300" distR="114300">
            <wp:extent cx="5271770" cy="1565910"/>
            <wp:effectExtent l="0" t="0" r="508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62A6">
      <w:pPr>
        <w:rPr>
          <w:rFonts w:hint="default"/>
          <w:b/>
          <w:bCs/>
          <w:sz w:val="36"/>
          <w:szCs w:val="36"/>
        </w:rPr>
      </w:pPr>
    </w:p>
    <w:p w14:paraId="6FE44C34">
      <w:pPr>
        <w:rPr>
          <w:rFonts w:hint="default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426FC"/>
    <w:rsid w:val="2FB426FC"/>
    <w:rsid w:val="3CEF1407"/>
    <w:rsid w:val="4B4B2196"/>
    <w:rsid w:val="73A225C1"/>
    <w:rsid w:val="7629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356</Characters>
  <Lines>0</Lines>
  <Paragraphs>0</Paragraphs>
  <TotalTime>29</TotalTime>
  <ScaleCrop>false</ScaleCrop>
  <LinksUpToDate>false</LinksUpToDate>
  <CharactersWithSpaces>427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2026-07-10T05:06:00Z</dcterms:created>
  <dc:creator>admin</dc:creator>
  <cp:lastModifiedBy>admin</cp:lastModifiedBy>
  <dcterms:modified xsi:type="dcterms:W3CDTF">2026-07-10T05:59:13Z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72BC51CEDB934CB395B0EA75B096FE07_13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