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09A" w:rsidRPr="00DE5AA7" w:rsidRDefault="00F30C0B" w:rsidP="00AD7137">
      <w:pPr>
        <w:pStyle w:val="Heading1"/>
        <w:spacing w:line="276" w:lineRule="auto"/>
        <w:jc w:val="center"/>
        <w:rPr>
          <w:rFonts w:asciiTheme="majorBidi" w:hAnsiTheme="majorBidi"/>
          <w:b/>
          <w:bCs/>
          <w:color w:val="000000" w:themeColor="text1"/>
          <w:sz w:val="28"/>
          <w:szCs w:val="28"/>
        </w:rPr>
      </w:pPr>
      <w:bookmarkStart w:id="0" w:name="short-case-studybased-assignment"/>
      <w:r w:rsidRPr="00DE5AA7">
        <w:rPr>
          <w:rFonts w:asciiTheme="majorBidi" w:hAnsiTheme="majorBidi"/>
          <w:b/>
          <w:bCs/>
          <w:color w:val="000000" w:themeColor="text1"/>
          <w:sz w:val="28"/>
          <w:szCs w:val="28"/>
        </w:rPr>
        <w:t>Assignment</w:t>
      </w:r>
      <w:r w:rsidR="00DE5AA7" w:rsidRPr="00DE5AA7">
        <w:rPr>
          <w:rFonts w:asciiTheme="majorBidi" w:hAnsiTheme="majorBidi"/>
          <w:b/>
          <w:bCs/>
          <w:color w:val="000000" w:themeColor="text1"/>
          <w:sz w:val="28"/>
          <w:szCs w:val="28"/>
        </w:rPr>
        <w:t xml:space="preserve"> 4</w:t>
      </w:r>
    </w:p>
    <w:p w:rsidR="00F3509A" w:rsidRPr="00FA350D" w:rsidRDefault="00DE5AA7" w:rsidP="00FA350D">
      <w:pPr>
        <w:pStyle w:val="Heading2"/>
        <w:spacing w:line="276" w:lineRule="auto"/>
        <w:jc w:val="center"/>
        <w:rPr>
          <w:rFonts w:asciiTheme="majorBidi" w:hAnsiTheme="majorBidi"/>
          <w:b/>
          <w:bCs/>
          <w:color w:val="000000" w:themeColor="text1"/>
          <w:sz w:val="28"/>
          <w:szCs w:val="28"/>
        </w:rPr>
      </w:pPr>
      <w:bookmarkStart w:id="1" w:name="software-engineering-3rd-semester"/>
      <w:r w:rsidRPr="00DE5AA7">
        <w:rPr>
          <w:rFonts w:asciiTheme="majorBidi" w:hAnsiTheme="majorBidi"/>
          <w:b/>
          <w:bCs/>
          <w:color w:val="000000" w:themeColor="text1"/>
          <w:sz w:val="28"/>
          <w:szCs w:val="28"/>
        </w:rPr>
        <w:t>Software Engineering</w:t>
      </w:r>
    </w:p>
    <w:p w:rsidR="00F3509A" w:rsidRPr="00DE5AA7" w:rsidRDefault="00F30C0B" w:rsidP="00AD7137">
      <w:pPr>
        <w:pStyle w:val="Heading2"/>
        <w:spacing w:line="276" w:lineRule="auto"/>
        <w:rPr>
          <w:rFonts w:asciiTheme="majorBidi" w:hAnsiTheme="majorBidi"/>
          <w:color w:val="000000" w:themeColor="text1"/>
          <w:sz w:val="24"/>
          <w:szCs w:val="24"/>
        </w:rPr>
      </w:pPr>
      <w:bookmarkStart w:id="2" w:name="Xb56c11b423ba47270211283222a8a726120664a"/>
      <w:bookmarkEnd w:id="1"/>
      <w:r w:rsidRPr="005A24F0">
        <w:rPr>
          <w:rFonts w:asciiTheme="majorBidi" w:hAnsiTheme="majorBidi"/>
          <w:b/>
          <w:bCs/>
          <w:color w:val="000000" w:themeColor="text1"/>
          <w:sz w:val="24"/>
          <w:szCs w:val="24"/>
        </w:rPr>
        <w:t>Case Study Title:</w:t>
      </w:r>
      <w:r w:rsidRPr="00DE5AA7">
        <w:rPr>
          <w:rFonts w:asciiTheme="majorBidi" w:hAnsiTheme="majorBidi"/>
          <w:color w:val="000000" w:themeColor="text1"/>
          <w:sz w:val="24"/>
          <w:szCs w:val="24"/>
        </w:rPr>
        <w:t xml:space="preserve"> </w:t>
      </w:r>
      <w:r w:rsidRPr="00DE5AA7">
        <w:rPr>
          <w:rFonts w:asciiTheme="majorBidi" w:hAnsiTheme="majorBidi"/>
          <w:b/>
          <w:bCs/>
          <w:color w:val="000000" w:themeColor="text1"/>
          <w:sz w:val="24"/>
          <w:szCs w:val="24"/>
        </w:rPr>
        <w:t>Online Course Registration System (OCRS)</w:t>
      </w:r>
    </w:p>
    <w:p w:rsidR="00F3509A" w:rsidRPr="005A24F0" w:rsidRDefault="00F30C0B" w:rsidP="00AD7137">
      <w:pPr>
        <w:pStyle w:val="Heading3"/>
        <w:spacing w:line="276" w:lineRule="auto"/>
        <w:rPr>
          <w:rFonts w:asciiTheme="majorBidi" w:hAnsiTheme="majorBidi"/>
          <w:b/>
          <w:bCs/>
          <w:color w:val="000000" w:themeColor="text1"/>
          <w:sz w:val="24"/>
          <w:szCs w:val="24"/>
        </w:rPr>
      </w:pPr>
      <w:bookmarkStart w:id="3" w:name="case-description"/>
      <w:r w:rsidRPr="005A24F0">
        <w:rPr>
          <w:rFonts w:asciiTheme="majorBidi" w:hAnsiTheme="majorBidi"/>
          <w:b/>
          <w:bCs/>
          <w:color w:val="000000" w:themeColor="text1"/>
          <w:sz w:val="24"/>
          <w:szCs w:val="24"/>
        </w:rPr>
        <w:t>Case Description</w:t>
      </w:r>
      <w:r w:rsidR="005A24F0">
        <w:rPr>
          <w:rFonts w:asciiTheme="majorBidi" w:hAnsiTheme="majorBidi"/>
          <w:b/>
          <w:bCs/>
          <w:color w:val="000000" w:themeColor="text1"/>
          <w:sz w:val="24"/>
          <w:szCs w:val="24"/>
        </w:rPr>
        <w:t>:</w:t>
      </w:r>
    </w:p>
    <w:p w:rsidR="00F3509A" w:rsidRPr="005A24F0" w:rsidRDefault="00F30C0B" w:rsidP="00AD7137">
      <w:pPr>
        <w:pStyle w:val="FirstParagraph"/>
        <w:spacing w:line="276" w:lineRule="auto"/>
        <w:rPr>
          <w:rFonts w:asciiTheme="majorBidi" w:hAnsiTheme="majorBidi" w:cstheme="majorBidi"/>
          <w:color w:val="000000" w:themeColor="text1"/>
        </w:rPr>
      </w:pPr>
      <w:r w:rsidRPr="005A24F0">
        <w:rPr>
          <w:rFonts w:asciiTheme="majorBidi" w:hAnsiTheme="majorBidi" w:cstheme="majorBidi"/>
          <w:color w:val="000000" w:themeColor="text1"/>
        </w:rPr>
        <w:t xml:space="preserve">A university uses an </w:t>
      </w:r>
      <w:r w:rsidRPr="005A24F0">
        <w:rPr>
          <w:rFonts w:asciiTheme="majorBidi" w:hAnsiTheme="majorBidi" w:cstheme="majorBidi"/>
          <w:color w:val="000000" w:themeColor="text1"/>
        </w:rPr>
        <w:t>Online Course Registration System (OCRS)</w:t>
      </w:r>
      <w:r w:rsidRPr="005A24F0">
        <w:rPr>
          <w:rFonts w:asciiTheme="majorBidi" w:hAnsiTheme="majorBidi" w:cstheme="majorBidi"/>
          <w:color w:val="000000" w:themeColor="text1"/>
        </w:rPr>
        <w:t xml:space="preserve"> </w:t>
      </w:r>
      <w:r w:rsidRPr="005A24F0">
        <w:rPr>
          <w:rFonts w:asciiTheme="majorBidi" w:hAnsiTheme="majorBidi" w:cstheme="majorBidi"/>
          <w:color w:val="000000" w:themeColor="text1"/>
        </w:rPr>
        <w:t>that allows students to log in, register for courses, drop courses within deadlines, and view their registered subjects. The system validates prerequisites, seat availability, and registration deadlines. Testing is required to ensure the system works corre</w:t>
      </w:r>
      <w:r w:rsidRPr="005A24F0">
        <w:rPr>
          <w:rFonts w:asciiTheme="majorBidi" w:hAnsiTheme="majorBidi" w:cstheme="majorBidi"/>
          <w:color w:val="000000" w:themeColor="text1"/>
        </w:rPr>
        <w:t>ctly under different conditions.</w:t>
      </w:r>
    </w:p>
    <w:p w:rsidR="00F3509A" w:rsidRPr="005A24F0" w:rsidRDefault="005A24F0" w:rsidP="00AD7137">
      <w:pPr>
        <w:pStyle w:val="Heading2"/>
        <w:spacing w:line="276" w:lineRule="auto"/>
        <w:rPr>
          <w:rFonts w:asciiTheme="majorBidi" w:hAnsiTheme="majorBidi"/>
          <w:b/>
          <w:bCs/>
          <w:color w:val="000000" w:themeColor="text1"/>
          <w:sz w:val="24"/>
          <w:szCs w:val="24"/>
        </w:rPr>
      </w:pPr>
      <w:bookmarkStart w:id="4" w:name="assignment-tasks-1015-marks"/>
      <w:bookmarkEnd w:id="2"/>
      <w:bookmarkEnd w:id="3"/>
      <w:r w:rsidRPr="005A24F0">
        <w:rPr>
          <w:rFonts w:asciiTheme="majorBidi" w:hAnsiTheme="majorBidi"/>
          <w:b/>
          <w:bCs/>
          <w:color w:val="000000" w:themeColor="text1"/>
          <w:sz w:val="24"/>
          <w:szCs w:val="24"/>
        </w:rPr>
        <w:t>Assignment Tasks:</w:t>
      </w:r>
    </w:p>
    <w:p w:rsidR="00F3509A" w:rsidRPr="005A24F0" w:rsidRDefault="00F30C0B" w:rsidP="00AD7137">
      <w:pPr>
        <w:pStyle w:val="Heading3"/>
        <w:spacing w:line="276" w:lineRule="auto"/>
        <w:rPr>
          <w:rFonts w:asciiTheme="majorBidi" w:hAnsiTheme="majorBidi"/>
          <w:b/>
          <w:bCs/>
          <w:color w:val="000000" w:themeColor="text1"/>
          <w:sz w:val="24"/>
          <w:szCs w:val="24"/>
        </w:rPr>
      </w:pPr>
      <w:bookmarkStart w:id="5" w:name="q1.-software-testing-importance-3-marks"/>
      <w:r w:rsidRPr="005A24F0">
        <w:rPr>
          <w:rFonts w:asciiTheme="majorBidi" w:hAnsiTheme="majorBidi"/>
          <w:b/>
          <w:bCs/>
          <w:color w:val="000000" w:themeColor="text1"/>
          <w:sz w:val="24"/>
          <w:szCs w:val="24"/>
        </w:rPr>
        <w:t xml:space="preserve">Q1. Software Testing &amp; Importance </w:t>
      </w:r>
    </w:p>
    <w:p w:rsidR="00F3509A" w:rsidRPr="005A24F0" w:rsidRDefault="00F30C0B" w:rsidP="00AD7137">
      <w:pPr>
        <w:pStyle w:val="Compact"/>
        <w:numPr>
          <w:ilvl w:val="0"/>
          <w:numId w:val="2"/>
        </w:numPr>
        <w:spacing w:line="276" w:lineRule="auto"/>
        <w:rPr>
          <w:rFonts w:asciiTheme="majorBidi" w:hAnsiTheme="majorBidi" w:cstheme="majorBidi"/>
          <w:color w:val="000000" w:themeColor="text1"/>
        </w:rPr>
      </w:pPr>
      <w:r w:rsidRPr="005A24F0">
        <w:rPr>
          <w:rFonts w:asciiTheme="majorBidi" w:hAnsiTheme="majorBidi" w:cstheme="majorBidi"/>
          <w:color w:val="000000" w:themeColor="text1"/>
        </w:rPr>
        <w:t xml:space="preserve">Define </w:t>
      </w:r>
      <w:r w:rsidRPr="005A24F0">
        <w:rPr>
          <w:rFonts w:asciiTheme="majorBidi" w:hAnsiTheme="majorBidi" w:cstheme="majorBidi"/>
          <w:color w:val="000000" w:themeColor="text1"/>
        </w:rPr>
        <w:t>software testing</w:t>
      </w:r>
      <w:r w:rsidRPr="005A24F0">
        <w:rPr>
          <w:rFonts w:asciiTheme="majorBidi" w:hAnsiTheme="majorBidi" w:cstheme="majorBidi"/>
          <w:color w:val="000000" w:themeColor="text1"/>
        </w:rPr>
        <w:t>.</w:t>
      </w:r>
    </w:p>
    <w:p w:rsidR="00F3509A" w:rsidRPr="005A24F0" w:rsidRDefault="00F30C0B" w:rsidP="00AD7137">
      <w:pPr>
        <w:pStyle w:val="Compact"/>
        <w:numPr>
          <w:ilvl w:val="0"/>
          <w:numId w:val="2"/>
        </w:numPr>
        <w:spacing w:line="276" w:lineRule="auto"/>
        <w:rPr>
          <w:rFonts w:asciiTheme="majorBidi" w:hAnsiTheme="majorBidi" w:cstheme="majorBidi"/>
          <w:color w:val="000000" w:themeColor="text1"/>
        </w:rPr>
      </w:pPr>
      <w:r w:rsidRPr="005A24F0">
        <w:rPr>
          <w:rFonts w:asciiTheme="majorBidi" w:hAnsiTheme="majorBidi" w:cstheme="majorBidi"/>
          <w:color w:val="000000" w:themeColor="text1"/>
        </w:rPr>
        <w:t xml:space="preserve">Explain why software testing is important for the OCRS with </w:t>
      </w:r>
      <w:r w:rsidRPr="005A24F0">
        <w:rPr>
          <w:rFonts w:asciiTheme="majorBidi" w:hAnsiTheme="majorBidi" w:cstheme="majorBidi"/>
          <w:color w:val="000000" w:themeColor="text1"/>
        </w:rPr>
        <w:t>two reasons</w:t>
      </w:r>
      <w:r w:rsidRPr="005A24F0">
        <w:rPr>
          <w:rFonts w:asciiTheme="majorBidi" w:hAnsiTheme="majorBidi" w:cstheme="majorBidi"/>
          <w:color w:val="000000" w:themeColor="text1"/>
        </w:rPr>
        <w:t>.</w:t>
      </w:r>
    </w:p>
    <w:p w:rsidR="00F3509A" w:rsidRPr="005A24F0" w:rsidRDefault="005A24F0" w:rsidP="00AD7137">
      <w:pPr>
        <w:pStyle w:val="Heading3"/>
        <w:spacing w:line="276" w:lineRule="auto"/>
        <w:rPr>
          <w:rFonts w:asciiTheme="majorBidi" w:hAnsiTheme="majorBidi"/>
          <w:b/>
          <w:bCs/>
          <w:color w:val="000000" w:themeColor="text1"/>
          <w:sz w:val="24"/>
          <w:szCs w:val="24"/>
        </w:rPr>
      </w:pPr>
      <w:bookmarkStart w:id="6" w:name="q2.-software-testing-types-3-marks"/>
      <w:bookmarkEnd w:id="5"/>
      <w:r w:rsidRPr="005A24F0">
        <w:rPr>
          <w:rFonts w:asciiTheme="majorBidi" w:hAnsiTheme="majorBidi"/>
          <w:b/>
          <w:bCs/>
          <w:color w:val="000000" w:themeColor="text1"/>
          <w:sz w:val="24"/>
          <w:szCs w:val="24"/>
        </w:rPr>
        <w:t>Q2. Software Testing Types</w:t>
      </w:r>
    </w:p>
    <w:p w:rsidR="00F3509A" w:rsidRPr="005A24F0" w:rsidRDefault="00F30C0B" w:rsidP="00AD7137">
      <w:pPr>
        <w:pStyle w:val="Compact"/>
        <w:numPr>
          <w:ilvl w:val="0"/>
          <w:numId w:val="3"/>
        </w:numPr>
        <w:spacing w:line="276" w:lineRule="auto"/>
        <w:rPr>
          <w:rFonts w:asciiTheme="majorBidi" w:hAnsiTheme="majorBidi" w:cstheme="majorBidi"/>
          <w:color w:val="000000" w:themeColor="text1"/>
        </w:rPr>
      </w:pPr>
      <w:r w:rsidRPr="00DE5AA7">
        <w:rPr>
          <w:rFonts w:asciiTheme="majorBidi" w:hAnsiTheme="majorBidi" w:cstheme="majorBidi"/>
          <w:color w:val="000000" w:themeColor="text1"/>
        </w:rPr>
        <w:t xml:space="preserve">Identify </w:t>
      </w:r>
      <w:r w:rsidRPr="00DE5AA7">
        <w:rPr>
          <w:rFonts w:asciiTheme="majorBidi" w:hAnsiTheme="majorBidi" w:cstheme="majorBidi"/>
          <w:color w:val="000000" w:themeColor="text1"/>
        </w:rPr>
        <w:t xml:space="preserve">and briefly explain </w:t>
      </w:r>
      <w:r w:rsidRPr="005A24F0">
        <w:rPr>
          <w:rFonts w:asciiTheme="majorBidi" w:hAnsiTheme="majorBidi" w:cstheme="majorBidi"/>
          <w:color w:val="000000" w:themeColor="text1"/>
        </w:rPr>
        <w:t>any three types of software testing</w:t>
      </w:r>
      <w:r w:rsidRPr="00DE5AA7">
        <w:rPr>
          <w:rFonts w:asciiTheme="majorBidi" w:hAnsiTheme="majorBidi" w:cstheme="majorBidi"/>
          <w:color w:val="000000" w:themeColor="text1"/>
        </w:rPr>
        <w:t xml:space="preserve"> applicable to OCRS (e.g., Unit Testing, Integration Testing, System Testing, </w:t>
      </w:r>
      <w:r w:rsidR="005A24F0" w:rsidRPr="00DE5AA7">
        <w:rPr>
          <w:rFonts w:asciiTheme="majorBidi" w:hAnsiTheme="majorBidi" w:cstheme="majorBidi"/>
          <w:color w:val="000000" w:themeColor="text1"/>
        </w:rPr>
        <w:t>and Acceptance</w:t>
      </w:r>
      <w:r w:rsidRPr="00DE5AA7">
        <w:rPr>
          <w:rFonts w:asciiTheme="majorBidi" w:hAnsiTheme="majorBidi" w:cstheme="majorBidi"/>
          <w:color w:val="000000" w:themeColor="text1"/>
        </w:rPr>
        <w:t xml:space="preserve"> Testing).</w:t>
      </w:r>
    </w:p>
    <w:p w:rsidR="00F3509A" w:rsidRPr="005A24F0" w:rsidRDefault="00F30C0B" w:rsidP="00AD7137">
      <w:pPr>
        <w:pStyle w:val="Heading3"/>
        <w:spacing w:line="276" w:lineRule="auto"/>
        <w:rPr>
          <w:rFonts w:asciiTheme="majorBidi" w:hAnsiTheme="majorBidi"/>
          <w:b/>
          <w:bCs/>
          <w:color w:val="000000" w:themeColor="text1"/>
          <w:sz w:val="24"/>
          <w:szCs w:val="24"/>
        </w:rPr>
      </w:pPr>
      <w:bookmarkStart w:id="7" w:name="Xa3fa9c0d94a7c9b8cbe81028b0e4d191c1772e2"/>
      <w:bookmarkEnd w:id="6"/>
      <w:r w:rsidRPr="005A24F0">
        <w:rPr>
          <w:rFonts w:asciiTheme="majorBidi" w:hAnsiTheme="majorBidi"/>
          <w:b/>
          <w:bCs/>
          <w:color w:val="000000" w:themeColor="text1"/>
          <w:sz w:val="24"/>
          <w:szCs w:val="24"/>
        </w:rPr>
        <w:t>Q3. Scenario-Base</w:t>
      </w:r>
      <w:r w:rsidR="005A24F0" w:rsidRPr="005A24F0">
        <w:rPr>
          <w:rFonts w:asciiTheme="majorBidi" w:hAnsiTheme="majorBidi"/>
          <w:b/>
          <w:bCs/>
          <w:color w:val="000000" w:themeColor="text1"/>
          <w:sz w:val="24"/>
          <w:szCs w:val="24"/>
        </w:rPr>
        <w:t>d &amp; Specification-Based Testing</w:t>
      </w:r>
    </w:p>
    <w:p w:rsidR="00F3509A" w:rsidRPr="005A24F0" w:rsidRDefault="00F30C0B" w:rsidP="00AD7137">
      <w:pPr>
        <w:pStyle w:val="Compact"/>
        <w:numPr>
          <w:ilvl w:val="0"/>
          <w:numId w:val="4"/>
        </w:numPr>
        <w:spacing w:line="276" w:lineRule="auto"/>
        <w:rPr>
          <w:rFonts w:asciiTheme="majorBidi" w:hAnsiTheme="majorBidi" w:cstheme="majorBidi"/>
          <w:color w:val="000000" w:themeColor="text1"/>
        </w:rPr>
      </w:pPr>
      <w:r w:rsidRPr="005A24F0">
        <w:rPr>
          <w:rFonts w:asciiTheme="majorBidi" w:hAnsiTheme="majorBidi" w:cstheme="majorBidi"/>
          <w:color w:val="000000" w:themeColor="text1"/>
        </w:rPr>
        <w:t xml:space="preserve">Write </w:t>
      </w:r>
      <w:r w:rsidRPr="005A24F0">
        <w:rPr>
          <w:rFonts w:asciiTheme="majorBidi" w:hAnsiTheme="majorBidi" w:cstheme="majorBidi"/>
          <w:color w:val="000000" w:themeColor="text1"/>
        </w:rPr>
        <w:t>two test scenarios</w:t>
      </w:r>
      <w:r w:rsidRPr="005A24F0">
        <w:rPr>
          <w:rFonts w:asciiTheme="majorBidi" w:hAnsiTheme="majorBidi" w:cstheme="majorBidi"/>
          <w:color w:val="000000" w:themeColor="text1"/>
        </w:rPr>
        <w:t xml:space="preserve"> for course regis</w:t>
      </w:r>
      <w:r w:rsidRPr="005A24F0">
        <w:rPr>
          <w:rFonts w:asciiTheme="majorBidi" w:hAnsiTheme="majorBidi" w:cstheme="majorBidi"/>
          <w:color w:val="000000" w:themeColor="text1"/>
        </w:rPr>
        <w:t>tration.</w:t>
      </w:r>
    </w:p>
    <w:p w:rsidR="00F3509A" w:rsidRPr="005A24F0" w:rsidRDefault="00F30C0B" w:rsidP="00AD7137">
      <w:pPr>
        <w:pStyle w:val="Compact"/>
        <w:numPr>
          <w:ilvl w:val="0"/>
          <w:numId w:val="4"/>
        </w:numPr>
        <w:spacing w:line="276" w:lineRule="auto"/>
        <w:rPr>
          <w:rFonts w:asciiTheme="majorBidi" w:hAnsiTheme="majorBidi" w:cstheme="majorBidi"/>
          <w:color w:val="000000" w:themeColor="text1"/>
        </w:rPr>
      </w:pPr>
      <w:r w:rsidRPr="005A24F0">
        <w:rPr>
          <w:rFonts w:asciiTheme="majorBidi" w:hAnsiTheme="majorBidi" w:cstheme="majorBidi"/>
          <w:color w:val="000000" w:themeColor="text1"/>
        </w:rPr>
        <w:t xml:space="preserve">Write </w:t>
      </w:r>
      <w:r w:rsidRPr="005A24F0">
        <w:rPr>
          <w:rFonts w:asciiTheme="majorBidi" w:hAnsiTheme="majorBidi" w:cstheme="majorBidi"/>
          <w:color w:val="000000" w:themeColor="text1"/>
        </w:rPr>
        <w:t>two test cases</w:t>
      </w:r>
      <w:r w:rsidRPr="005A24F0">
        <w:rPr>
          <w:rFonts w:asciiTheme="majorBidi" w:hAnsiTheme="majorBidi" w:cstheme="majorBidi"/>
          <w:color w:val="000000" w:themeColor="text1"/>
        </w:rPr>
        <w:t xml:space="preserve"> using </w:t>
      </w:r>
      <w:r w:rsidRPr="005A24F0">
        <w:rPr>
          <w:rFonts w:asciiTheme="majorBidi" w:hAnsiTheme="majorBidi" w:cstheme="majorBidi"/>
          <w:color w:val="000000" w:themeColor="text1"/>
        </w:rPr>
        <w:t>specification-based testing</w:t>
      </w:r>
      <w:r w:rsidRPr="005A24F0">
        <w:rPr>
          <w:rFonts w:asciiTheme="majorBidi" w:hAnsiTheme="majorBidi" w:cstheme="majorBidi"/>
          <w:color w:val="000000" w:themeColor="text1"/>
        </w:rPr>
        <w:t xml:space="preserve"> (based on given requirements such as prerequisites or seat limits).</w:t>
      </w:r>
    </w:p>
    <w:p w:rsidR="00F3509A" w:rsidRPr="005A24F0" w:rsidRDefault="00F30C0B" w:rsidP="00AD7137">
      <w:pPr>
        <w:pStyle w:val="Heading3"/>
        <w:spacing w:line="276" w:lineRule="auto"/>
        <w:rPr>
          <w:rFonts w:asciiTheme="majorBidi" w:hAnsiTheme="majorBidi"/>
          <w:b/>
          <w:bCs/>
          <w:color w:val="000000" w:themeColor="text1"/>
          <w:sz w:val="24"/>
          <w:szCs w:val="24"/>
        </w:rPr>
      </w:pPr>
      <w:bookmarkStart w:id="8" w:name="X65d176d3108082ec5a04f8671cee281fdc3e64a"/>
      <w:bookmarkEnd w:id="7"/>
      <w:r w:rsidRPr="005A24F0">
        <w:rPr>
          <w:rFonts w:asciiTheme="majorBidi" w:hAnsiTheme="majorBidi"/>
          <w:b/>
          <w:bCs/>
          <w:color w:val="000000" w:themeColor="text1"/>
          <w:sz w:val="24"/>
          <w:szCs w:val="24"/>
        </w:rPr>
        <w:t>Q4. Decision T</w:t>
      </w:r>
      <w:r w:rsidR="005A24F0" w:rsidRPr="005A24F0">
        <w:rPr>
          <w:rFonts w:asciiTheme="majorBidi" w:hAnsiTheme="majorBidi"/>
          <w:b/>
          <w:bCs/>
          <w:color w:val="000000" w:themeColor="text1"/>
          <w:sz w:val="24"/>
          <w:szCs w:val="24"/>
        </w:rPr>
        <w:t>able &amp; State Transition Testing</w:t>
      </w:r>
    </w:p>
    <w:p w:rsidR="00F3509A" w:rsidRPr="005A24F0" w:rsidRDefault="00F30C0B" w:rsidP="00AD7137">
      <w:pPr>
        <w:pStyle w:val="Compact"/>
        <w:numPr>
          <w:ilvl w:val="0"/>
          <w:numId w:val="5"/>
        </w:numPr>
        <w:spacing w:line="276" w:lineRule="auto"/>
        <w:rPr>
          <w:rFonts w:asciiTheme="majorBidi" w:hAnsiTheme="majorBidi" w:cstheme="majorBidi"/>
          <w:color w:val="000000" w:themeColor="text1"/>
        </w:rPr>
      </w:pPr>
      <w:r w:rsidRPr="005A24F0">
        <w:rPr>
          <w:rFonts w:asciiTheme="majorBidi" w:hAnsiTheme="majorBidi" w:cstheme="majorBidi"/>
          <w:color w:val="000000" w:themeColor="text1"/>
        </w:rPr>
        <w:t xml:space="preserve">Draw a </w:t>
      </w:r>
      <w:r w:rsidRPr="005A24F0">
        <w:rPr>
          <w:rFonts w:asciiTheme="majorBidi" w:hAnsiTheme="majorBidi" w:cstheme="majorBidi"/>
          <w:color w:val="000000" w:themeColor="text1"/>
        </w:rPr>
        <w:t>Decision Table</w:t>
      </w:r>
      <w:r w:rsidRPr="005A24F0">
        <w:rPr>
          <w:rFonts w:asciiTheme="majorBidi" w:hAnsiTheme="majorBidi" w:cstheme="majorBidi"/>
          <w:color w:val="000000" w:themeColor="text1"/>
        </w:rPr>
        <w:t xml:space="preserve"> for course registration considering condit</w:t>
      </w:r>
      <w:r w:rsidRPr="005A24F0">
        <w:rPr>
          <w:rFonts w:asciiTheme="majorBidi" w:hAnsiTheme="majorBidi" w:cstheme="majorBidi"/>
          <w:color w:val="000000" w:themeColor="text1"/>
        </w:rPr>
        <w:t>ions like:</w:t>
      </w:r>
    </w:p>
    <w:p w:rsidR="00F3509A" w:rsidRPr="005A24F0" w:rsidRDefault="00F30C0B" w:rsidP="00AD7137">
      <w:pPr>
        <w:pStyle w:val="Compact"/>
        <w:numPr>
          <w:ilvl w:val="1"/>
          <w:numId w:val="6"/>
        </w:numPr>
        <w:spacing w:line="276" w:lineRule="auto"/>
        <w:rPr>
          <w:rFonts w:asciiTheme="majorBidi" w:hAnsiTheme="majorBidi" w:cstheme="majorBidi"/>
          <w:color w:val="000000" w:themeColor="text1"/>
        </w:rPr>
      </w:pPr>
      <w:r w:rsidRPr="005A24F0">
        <w:rPr>
          <w:rFonts w:asciiTheme="majorBidi" w:hAnsiTheme="majorBidi" w:cstheme="majorBidi"/>
          <w:color w:val="000000" w:themeColor="text1"/>
        </w:rPr>
        <w:t>Prerequisite completed (Yes/No)</w:t>
      </w:r>
    </w:p>
    <w:p w:rsidR="00F3509A" w:rsidRPr="005A24F0" w:rsidRDefault="00F30C0B" w:rsidP="00AD7137">
      <w:pPr>
        <w:pStyle w:val="Compact"/>
        <w:numPr>
          <w:ilvl w:val="1"/>
          <w:numId w:val="6"/>
        </w:numPr>
        <w:spacing w:line="276" w:lineRule="auto"/>
        <w:rPr>
          <w:rFonts w:asciiTheme="majorBidi" w:hAnsiTheme="majorBidi" w:cstheme="majorBidi"/>
          <w:color w:val="000000" w:themeColor="text1"/>
        </w:rPr>
      </w:pPr>
      <w:r w:rsidRPr="005A24F0">
        <w:rPr>
          <w:rFonts w:asciiTheme="majorBidi" w:hAnsiTheme="majorBidi" w:cstheme="majorBidi"/>
          <w:color w:val="000000" w:themeColor="text1"/>
        </w:rPr>
        <w:t>Seats available (Yes/No)</w:t>
      </w:r>
    </w:p>
    <w:p w:rsidR="00F3509A" w:rsidRPr="005A24F0" w:rsidRDefault="00F30C0B" w:rsidP="00AD7137">
      <w:pPr>
        <w:pStyle w:val="Compact"/>
        <w:numPr>
          <w:ilvl w:val="0"/>
          <w:numId w:val="5"/>
        </w:numPr>
        <w:spacing w:line="276" w:lineRule="auto"/>
        <w:rPr>
          <w:rFonts w:asciiTheme="majorBidi" w:hAnsiTheme="majorBidi" w:cstheme="majorBidi"/>
          <w:color w:val="000000" w:themeColor="text1"/>
        </w:rPr>
      </w:pPr>
      <w:r w:rsidRPr="005A24F0">
        <w:rPr>
          <w:rFonts w:asciiTheme="majorBidi" w:hAnsiTheme="majorBidi" w:cstheme="majorBidi"/>
          <w:color w:val="000000" w:themeColor="text1"/>
        </w:rPr>
        <w:t xml:space="preserve">Draw a simple </w:t>
      </w:r>
      <w:r w:rsidRPr="005A24F0">
        <w:rPr>
          <w:rFonts w:asciiTheme="majorBidi" w:hAnsiTheme="majorBidi" w:cstheme="majorBidi"/>
          <w:color w:val="000000" w:themeColor="text1"/>
        </w:rPr>
        <w:t>State Transition Diagram</w:t>
      </w:r>
      <w:r w:rsidRPr="005A24F0">
        <w:rPr>
          <w:rFonts w:asciiTheme="majorBidi" w:hAnsiTheme="majorBidi" w:cstheme="majorBidi"/>
          <w:color w:val="000000" w:themeColor="text1"/>
        </w:rPr>
        <w:t xml:space="preserve"> for a course registration process (e.g., Not Registered → Registered → Dropped).</w:t>
      </w:r>
    </w:p>
    <w:p w:rsidR="00F3509A" w:rsidRPr="005A24F0" w:rsidRDefault="00F30C0B" w:rsidP="00AD7137">
      <w:pPr>
        <w:pStyle w:val="Heading3"/>
        <w:spacing w:line="276" w:lineRule="auto"/>
        <w:rPr>
          <w:rFonts w:asciiTheme="majorBidi" w:hAnsiTheme="majorBidi"/>
          <w:b/>
          <w:bCs/>
          <w:color w:val="000000" w:themeColor="text1"/>
          <w:sz w:val="24"/>
          <w:szCs w:val="24"/>
        </w:rPr>
      </w:pPr>
      <w:bookmarkStart w:id="9" w:name="q5.-ad-hoc-exploratory-testing-23-marks"/>
      <w:bookmarkEnd w:id="8"/>
      <w:r w:rsidRPr="005A24F0">
        <w:rPr>
          <w:rFonts w:asciiTheme="majorBidi" w:hAnsiTheme="majorBidi"/>
          <w:b/>
          <w:bCs/>
          <w:color w:val="000000" w:themeColor="text1"/>
          <w:sz w:val="24"/>
          <w:szCs w:val="24"/>
        </w:rPr>
        <w:t xml:space="preserve">Q5. Ad Hoc &amp; Exploratory Testing </w:t>
      </w:r>
    </w:p>
    <w:p w:rsidR="00F3509A" w:rsidRPr="005A24F0" w:rsidRDefault="00F30C0B" w:rsidP="00AD7137">
      <w:pPr>
        <w:pStyle w:val="Compact"/>
        <w:numPr>
          <w:ilvl w:val="0"/>
          <w:numId w:val="7"/>
        </w:numPr>
        <w:spacing w:line="276" w:lineRule="auto"/>
        <w:rPr>
          <w:rFonts w:asciiTheme="majorBidi" w:hAnsiTheme="majorBidi" w:cstheme="majorBidi"/>
          <w:color w:val="000000" w:themeColor="text1"/>
        </w:rPr>
      </w:pPr>
      <w:r w:rsidRPr="005A24F0">
        <w:rPr>
          <w:rFonts w:asciiTheme="majorBidi" w:hAnsiTheme="majorBidi" w:cstheme="majorBidi"/>
          <w:color w:val="000000" w:themeColor="text1"/>
        </w:rPr>
        <w:t>Differentiate between</w:t>
      </w:r>
      <w:r w:rsidRPr="005A24F0">
        <w:rPr>
          <w:rFonts w:asciiTheme="majorBidi" w:hAnsiTheme="majorBidi" w:cstheme="majorBidi"/>
          <w:color w:val="000000" w:themeColor="text1"/>
        </w:rPr>
        <w:t xml:space="preserve"> </w:t>
      </w:r>
      <w:r w:rsidRPr="005A24F0">
        <w:rPr>
          <w:rFonts w:asciiTheme="majorBidi" w:hAnsiTheme="majorBidi" w:cstheme="majorBidi"/>
          <w:color w:val="000000" w:themeColor="text1"/>
        </w:rPr>
        <w:t>Ad Hoc Testing</w:t>
      </w:r>
      <w:r w:rsidRPr="005A24F0">
        <w:rPr>
          <w:rFonts w:asciiTheme="majorBidi" w:hAnsiTheme="majorBidi" w:cstheme="majorBidi"/>
          <w:color w:val="000000" w:themeColor="text1"/>
        </w:rPr>
        <w:t xml:space="preserve"> and </w:t>
      </w:r>
      <w:r w:rsidRPr="005A24F0">
        <w:rPr>
          <w:rFonts w:asciiTheme="majorBidi" w:hAnsiTheme="majorBidi" w:cstheme="majorBidi"/>
          <w:color w:val="000000" w:themeColor="text1"/>
        </w:rPr>
        <w:t>Exploratory Testing</w:t>
      </w:r>
      <w:r w:rsidRPr="005A24F0">
        <w:rPr>
          <w:rFonts w:asciiTheme="majorBidi" w:hAnsiTheme="majorBidi" w:cstheme="majorBidi"/>
          <w:color w:val="000000" w:themeColor="text1"/>
        </w:rPr>
        <w:t>.</w:t>
      </w:r>
    </w:p>
    <w:p w:rsidR="00F3509A" w:rsidRPr="005A24F0" w:rsidRDefault="00F30C0B" w:rsidP="00AD7137">
      <w:pPr>
        <w:pStyle w:val="Compact"/>
        <w:numPr>
          <w:ilvl w:val="0"/>
          <w:numId w:val="7"/>
        </w:numPr>
        <w:spacing w:line="276" w:lineRule="auto"/>
        <w:rPr>
          <w:rFonts w:asciiTheme="majorBidi" w:hAnsiTheme="majorBidi" w:cstheme="majorBidi"/>
          <w:color w:val="000000" w:themeColor="text1"/>
        </w:rPr>
      </w:pPr>
      <w:r w:rsidRPr="005A24F0">
        <w:rPr>
          <w:rFonts w:asciiTheme="majorBidi" w:hAnsiTheme="majorBidi" w:cstheme="majorBidi"/>
          <w:color w:val="000000" w:themeColor="text1"/>
        </w:rPr>
        <w:t xml:space="preserve">Mention </w:t>
      </w:r>
      <w:r w:rsidRPr="005A24F0">
        <w:rPr>
          <w:rFonts w:asciiTheme="majorBidi" w:hAnsiTheme="majorBidi" w:cstheme="majorBidi"/>
          <w:color w:val="000000" w:themeColor="text1"/>
        </w:rPr>
        <w:t>one tool</w:t>
      </w:r>
      <w:r w:rsidRPr="005A24F0">
        <w:rPr>
          <w:rFonts w:asciiTheme="majorBidi" w:hAnsiTheme="majorBidi" w:cstheme="majorBidi"/>
          <w:color w:val="000000" w:themeColor="text1"/>
        </w:rPr>
        <w:t xml:space="preserve"> that can be used to support Ad Hoc or Exploratory Testing and briefly explain its use.</w:t>
      </w:r>
    </w:p>
    <w:p w:rsidR="00FA350D" w:rsidRDefault="00FA350D" w:rsidP="00AD7137">
      <w:pPr>
        <w:pStyle w:val="Heading2"/>
        <w:spacing w:line="276" w:lineRule="auto"/>
        <w:rPr>
          <w:rFonts w:asciiTheme="majorBidi" w:hAnsiTheme="majorBidi"/>
          <w:b/>
          <w:bCs/>
          <w:color w:val="000000" w:themeColor="text1"/>
          <w:sz w:val="24"/>
          <w:szCs w:val="24"/>
        </w:rPr>
      </w:pPr>
      <w:bookmarkStart w:id="10" w:name="instructions"/>
      <w:bookmarkEnd w:id="4"/>
      <w:bookmarkEnd w:id="9"/>
    </w:p>
    <w:p w:rsidR="00F3509A" w:rsidRPr="005A24F0" w:rsidRDefault="00F30C0B" w:rsidP="00AD7137">
      <w:pPr>
        <w:pStyle w:val="Heading2"/>
        <w:spacing w:line="276" w:lineRule="auto"/>
        <w:rPr>
          <w:rFonts w:asciiTheme="majorBidi" w:hAnsiTheme="majorBidi"/>
          <w:b/>
          <w:bCs/>
          <w:color w:val="000000" w:themeColor="text1"/>
          <w:sz w:val="24"/>
          <w:szCs w:val="24"/>
        </w:rPr>
      </w:pPr>
      <w:r w:rsidRPr="005A24F0">
        <w:rPr>
          <w:rFonts w:asciiTheme="majorBidi" w:hAnsiTheme="majorBidi"/>
          <w:b/>
          <w:bCs/>
          <w:color w:val="000000" w:themeColor="text1"/>
          <w:sz w:val="24"/>
          <w:szCs w:val="24"/>
        </w:rPr>
        <w:t>Instructions</w:t>
      </w:r>
      <w:r w:rsidR="005A24F0">
        <w:rPr>
          <w:rFonts w:asciiTheme="majorBidi" w:hAnsiTheme="majorBidi"/>
          <w:b/>
          <w:bCs/>
          <w:color w:val="000000" w:themeColor="text1"/>
          <w:sz w:val="24"/>
          <w:szCs w:val="24"/>
        </w:rPr>
        <w:t>:</w:t>
      </w:r>
    </w:p>
    <w:p w:rsidR="00F3509A" w:rsidRPr="00DE5AA7" w:rsidRDefault="00F30C0B" w:rsidP="00AD7137">
      <w:pPr>
        <w:pStyle w:val="Compact"/>
        <w:numPr>
          <w:ilvl w:val="0"/>
          <w:numId w:val="8"/>
        </w:numPr>
        <w:spacing w:line="276" w:lineRule="auto"/>
        <w:rPr>
          <w:rFonts w:asciiTheme="majorBidi" w:hAnsiTheme="majorBidi" w:cstheme="majorBidi"/>
          <w:color w:val="000000" w:themeColor="text1"/>
        </w:rPr>
      </w:pPr>
      <w:r w:rsidRPr="00DE5AA7">
        <w:rPr>
          <w:rFonts w:asciiTheme="majorBidi" w:hAnsiTheme="majorBidi" w:cstheme="majorBidi"/>
          <w:color w:val="000000" w:themeColor="text1"/>
        </w:rPr>
        <w:t>Use clear and neat diagrams.</w:t>
      </w:r>
    </w:p>
    <w:p w:rsidR="00F3509A" w:rsidRPr="00DE5AA7" w:rsidRDefault="00F30C0B" w:rsidP="00AD7137">
      <w:pPr>
        <w:pStyle w:val="Compact"/>
        <w:numPr>
          <w:ilvl w:val="0"/>
          <w:numId w:val="8"/>
        </w:numPr>
        <w:spacing w:line="276" w:lineRule="auto"/>
        <w:rPr>
          <w:rFonts w:asciiTheme="majorBidi" w:hAnsiTheme="majorBidi" w:cstheme="majorBidi"/>
          <w:color w:val="000000" w:themeColor="text1"/>
        </w:rPr>
      </w:pPr>
      <w:r w:rsidRPr="00DE5AA7">
        <w:rPr>
          <w:rFonts w:asciiTheme="majorBidi" w:hAnsiTheme="majorBidi" w:cstheme="majorBidi"/>
          <w:color w:val="000000" w:themeColor="text1"/>
        </w:rPr>
        <w:t>Answers should be concise and relevant.</w:t>
      </w:r>
    </w:p>
    <w:p w:rsidR="00F3509A" w:rsidRPr="00DE5AA7" w:rsidRDefault="00F30C0B" w:rsidP="00AD7137">
      <w:pPr>
        <w:pStyle w:val="Compact"/>
        <w:numPr>
          <w:ilvl w:val="0"/>
          <w:numId w:val="8"/>
        </w:numPr>
        <w:spacing w:line="276" w:lineRule="auto"/>
        <w:rPr>
          <w:rFonts w:asciiTheme="majorBidi" w:hAnsiTheme="majorBidi" w:cstheme="majorBidi"/>
          <w:color w:val="000000" w:themeColor="text1"/>
        </w:rPr>
      </w:pPr>
      <w:r w:rsidRPr="00DE5AA7">
        <w:rPr>
          <w:rFonts w:asciiTheme="majorBidi" w:hAnsiTheme="majorBidi" w:cstheme="majorBidi"/>
          <w:color w:val="000000" w:themeColor="text1"/>
        </w:rPr>
        <w:t xml:space="preserve">Diagrams may be hand-drawn </w:t>
      </w:r>
      <w:r w:rsidRPr="00DE5AA7">
        <w:rPr>
          <w:rFonts w:asciiTheme="majorBidi" w:hAnsiTheme="majorBidi" w:cstheme="majorBidi"/>
          <w:color w:val="000000" w:themeColor="text1"/>
        </w:rPr>
        <w:t>or tool-generated.</w:t>
      </w:r>
    </w:p>
    <w:p w:rsidR="00F3509A" w:rsidRPr="005A24F0" w:rsidRDefault="00F30C0B" w:rsidP="00AD7137">
      <w:pPr>
        <w:pStyle w:val="Compact"/>
        <w:numPr>
          <w:ilvl w:val="0"/>
          <w:numId w:val="8"/>
        </w:numPr>
        <w:spacing w:line="276" w:lineRule="auto"/>
        <w:rPr>
          <w:rFonts w:asciiTheme="majorBidi" w:hAnsiTheme="majorBidi" w:cstheme="majorBidi"/>
          <w:color w:val="000000" w:themeColor="text1"/>
        </w:rPr>
      </w:pPr>
      <w:r w:rsidRPr="00DE5AA7">
        <w:rPr>
          <w:rFonts w:asciiTheme="majorBidi" w:hAnsiTheme="majorBidi" w:cstheme="majorBidi"/>
          <w:color w:val="000000" w:themeColor="text1"/>
        </w:rPr>
        <w:t xml:space="preserve">Submit in </w:t>
      </w:r>
      <w:r w:rsidRPr="00F30C0B">
        <w:rPr>
          <w:rFonts w:asciiTheme="majorBidi" w:hAnsiTheme="majorBidi" w:cstheme="majorBidi"/>
          <w:color w:val="000000" w:themeColor="text1"/>
        </w:rPr>
        <w:t>PDF format</w:t>
      </w:r>
      <w:r w:rsidRPr="00F30C0B">
        <w:rPr>
          <w:rFonts w:asciiTheme="majorBidi" w:hAnsiTheme="majorBidi" w:cstheme="majorBidi"/>
          <w:color w:val="000000" w:themeColor="text1"/>
        </w:rPr>
        <w:t>.</w:t>
      </w:r>
      <w:bookmarkStart w:id="11" w:name="learning-outcome"/>
      <w:bookmarkStart w:id="12" w:name="_GoBack"/>
      <w:bookmarkEnd w:id="0"/>
      <w:bookmarkEnd w:id="10"/>
      <w:bookmarkEnd w:id="11"/>
      <w:bookmarkEnd w:id="12"/>
    </w:p>
    <w:sectPr w:rsidR="00F3509A" w:rsidRPr="005A24F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13E0EC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00A0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F3509A"/>
    <w:rsid w:val="005A24F0"/>
    <w:rsid w:val="00AD7137"/>
    <w:rsid w:val="00DE5AA7"/>
    <w:rsid w:val="00F30C0B"/>
    <w:rsid w:val="00F3509A"/>
    <w:rsid w:val="00FA35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82CC8"/>
  <w15:docId w15:val="{3AD41790-0C8F-4F5B-9E55-C8D4F4AA8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6</cp:revision>
  <dcterms:created xsi:type="dcterms:W3CDTF">2025-12-30T10:35:00Z</dcterms:created>
  <dcterms:modified xsi:type="dcterms:W3CDTF">2025-12-30T10:40:00Z</dcterms:modified>
</cp:coreProperties>
</file>