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وَمَاذَا عَلَیْهِمْ لَوْ اٰمَنُوْا بِاللّٰهِ وَالْیَوْمِ الْاٰخِرِ وَاَنْفَقُوْا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رَزَقَهُمُ اللّٰهُ ؕ وَكَانَ اللّٰهُ بِهِمْ عَلِیْمًا ۟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یَظْلِمُ مِثْقَالَ ذَرَّةٍ ۚ وَاِنْ تَكُ حَسَنَةً یُّضٰعِفْهَا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وَیُؤْتِ مِنْ لَّدُنْهُ اَجْرًا عَظِیْمًا ۟ فَكَیْفَ اِذَا جِئْنَا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اُمَّةٍ بِشَهِیْدٍ وَّجِئْنَا بِكَ عَلٰی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شَهِیْدًا ۟ؕؔ یَوْمَىِٕذٍ یَّوَدُّ الَّذِیْنَ كَفَرُوْا وَعَصَوُا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الرَّسُوْلَ لَوْ تُسَوّٰی بِهِمُ الْاَرْضُ ؕ وَلَا یَكْتُمُوْنَ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حَدِیْثًا ۟۠ یٰۤاَیُّهَا الَّذِیْنَ اٰمَنُوْا لَا تَقْرَبُوا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وَاَنْتُمْ سُكٰرٰی حَتّٰی تَعْلَمُوْا مَا تَقُوْلُوْنَ وَلَا جُنُبًا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عَابِرِیْ سَبِیْلٍ حَتّٰی تَغْتَسِلُوْا ؕ وَاِنْ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مَّرْضٰۤی اَوْ عَلٰی سَفَرٍ اَوْ جَآءَ اَحَدٌ مِّنْكُمْ مِّنَ الْغَآىِٕطِ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لٰمَسْتُمُ النِّسَآءَ فَلَمْ تَجِدُوْا مَآءً فَتَیَمَّمُوْا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صَعِیْدًا طَیِّبًا فَامْسَحُوْا بِوُجُوْهِكُمْ وَاَیْدِیْكُمْ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