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یُرِیْدُ ثَوَابَ الدُّنْیَا فَعِنْدَ اللّٰهِ ثَوَابُ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وَالْاٰخِرَةِ ؕ وَكَانَ اللّٰهُ سَمِیْعًا بَصِیْرًا ۟۠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كُوْنُوْا قَوّٰمِیْنَ بِالْقِسْطِ شُهَدَآءَ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عَلٰۤی اَنْفُسِكُمْ اَوِ الْوَالِدَیْنِ وَالْاَقْرَبِیْنَ ۚ 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یَّكُنْ غَنِیًّا اَوْ فَقِیْرًا فَاللّٰهُ اَوْلٰی بِهِمَا ۫ فَلَا تَتَّبِعُوا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الْهَوٰۤی اَنْ تَعْدِلُوْا ۚ وَاِنْ تَلْوٗۤا اَوْ تُعْرِضُوْا فَاِنَّ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بِمَا تَعْمَلُوْنَ خَبِیْرًا ۟ یٰۤاَیُّهَا الَّذِیْنَ اٰمَنُوْۤا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اٰمِنُوْا بِاللّٰهِ وَرَسُوْلِهٖ وَالْكِتٰبِ الَّذِیْ نَزَّلَ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رَسُوْلِهٖ وَالْكِتٰبِ الَّذِیْۤ اَنْزَلَ مِنْ قَبْلُ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یَّكْفُرْ بِاللّٰهِ وَمَلٰٓىِٕكَتِهٖ وَكُتُبِهٖ وَرُسُلِهٖ وَالْیَوْمِ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الْاٰخِرِ فَقَدْ ضَلَّ ضَلٰلًا بَعِیْدًا ۟ اِنَّ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كَفَرُوْا ثُمَّ اٰمَنُوْا ثُمَّ كَفَرُوْا ثُمَّ ازْدَادُوْا كُفْرًا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یَكُنِ اللّٰهُ لِیَغْفِرَ لَهُمْ وَلَا لِیَهْدِیَهُمْ سَبِیْلًا ۟ؕ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