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الثُّلُثٰنِ مِمَّا تَرَكَ ؕ وَاِنْ كَانُوْۤا اِخْوَةً رِّجَالًا وَّنِسَآءً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فَلِلذَّكَرِ مِثْلُ حَظِّ الْاُنْثَیَیْنِ ؕ یُبَیِّنُ اللّٰهُ لَكُمْ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اَنْ تَضِلُّوْا ؕ وَاللّٰهُ بِكُلِّ شَیْءٍ عَلِیْمٌ ۟۠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اَوْفُوْا بِالْعُقُوْدِ ؕ۬ اُحِلَّتْ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بَهِیْمَةُ الْاَنْعَامِ اِلَّا مَا یُتْلٰی عَلَیْكُمْ غَیْرَ مُحِلِّی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الصَّیْدِ وَاَنْتُمْ حُرُمٌ ؕ اِنَّ اللّٰهَ یَحْكُمُ مَا یُرِیْدُ ۟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تُحِلُّوْا شَعَآىِٕرَ اللّٰهِ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الشَّهْرَ الْحَرَامَ وَلَا الْهَدْیَ وَلَا الْقَلَآىِٕدَ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آٰمِّیْنَ الْبَیْتَ الْحَرَامَ یَبْتَغُوْنَ فَضْلًا مِّنْ رَّبِّهِمْ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وَرِضْوَانًا ؕ وَاِذَا حَلَلْتُمْ فَاصْطَادُوْا ؕ وَلَا یَجْرِمَنَّكُمْ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شَنَاٰنُ قَوْمٍ اَنْ صَدُّوْكُمْ عَنِ الْمَسْجِدِ الْحَرَامِ اَنْ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