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ذُكِّرُوْا بِهٖ ۚ وَلَا تَزَالُ تَطَّلِعُ عَلٰی خَآىِٕنَةٍ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قَلِیْلًا مِّنْهُمْ فَاعْفُ عَنْهُمْ وَاصْفَحْ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یُحِبُّ الْمُحْسِنِیْنَ ۟ وَمِنَ الَّذِیْنَ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نَصٰرٰۤی اَخَذْنَا مِیْثَاقَهُمْ فَنَسُوْا حَظًّا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ذُكِّرُوْا بِهٖ ۪ فَاَغْرَیْنَا بَیْنَهُمُ الْعَدَاوَةَ وَالْبَغْضَآءَ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الْقِیٰمَةِ ؕ وَسَوْفَ یُنَبِّئُهُمُ اللّٰهُ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یَصْنَعُوْنَ ۟ یٰۤاَهْلَ الْكِتٰبِ قَدْ جَآءَكُمْ رَسُوْلُنَا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یُبَیِّنُ لَكُمْ كَثِیْرًا مِّمَّا كُنْتُمْ تُخْفُوْنَ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وَیَعْفُوْا عَنْ كَثِیْرٍ ؕ۬ قَدْ جَآءَكُمْ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نُوْرٌ وَّكِتٰبٌ مُّبِیْنٌ ۟ۙ یَّهْدِیْ بِهِ اللّٰهُ 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اتَّبَعَ رِضْوَانَهٗ سُبُلَ السَّلٰمِ وَیُخْرِجُهُمْ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الظُّلُمٰتِ اِلَی النُّوْرِ بِاِذْنِهٖ وَیَهْدِیْهِمْ اِلٰی صِرَاطٍ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مُّسْتَقِیْمٍ ۟ لَقَدْ كَفَرَ الَّذِیْنَ قَالُوْۤا اِنَّ اللّٰهَ هُوَ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