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قَبْلِكُمْ ثُمَّ اَصْبَحُوْا بِهَا كٰفِرِیْنَ ۟ مَا جَعَلَ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بَحِیْرَةٍ وَّلَا سَآىِٕبَةٍ وَّلَا وَصِیْلَةٍ وَّلَا حَامٍ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وَّلٰكِنَّ الَّذِیْنَ كَفَرُوْا یَفْتَرُوْنَ عَلَی اللّٰهِ الْكَذِبَ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وَاَكْثَرُهُمْ لَا یَعْقِلُوْنَ ۟ وَاِذَا قِیْلَ لَهُمْ تَعَالَوْا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مَاۤ اَنْزَلَ اللّٰهُ وَاِلَی الرَّسُوْلِ قَالُوْا حَسْبُنَا 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وَجَدْنَا عَلَیْهِ اٰبَآءَنَا ؕ اَوَلَوْ كَانَ اٰبَآؤُهُمْ لَا 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وَّلَا یَهْتَدُوْنَ ۟ یٰۤاَیُّهَا الَّذِیْنَ اٰمَنُوْا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ۚ لَا یَضُرُّكُمْ مَّنْ ضَلَّ اِذَا اهْتَدَیْتُمْ ؕ اِلَی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مَرْجِعُكُمْ جَمِیْعًا فَیُنَبِّئُكُمْ بِمَا كُنْتُمْ تَعْمَلُوْنَ ۟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شَهَادَةُ بَیْنِكُمْ اِذَا حَضَرَ اَحَدَكُمُ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الْمَوْتُ حِیْنَ الْوَصِیَّةِ اثْنٰنِ ذَوَا عَدْلٍ مِّنْكُمْ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اٰخَرٰنِ مِنْ غَیْرِكُمْ اِنْ اَنْتُمْ ضَرَبْتُمْ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فَاَصَابَتْكُمْ مُّصِیْبَةُ الْمَوْتِ ؕ تَحْبِسُوْنَهُمَا مِنْ بَعْدِ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