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مُهْتَدِیْنَ ۟۠ وَهُوَ الَّذِیْۤ اَنْشَاَ جَنّٰتٍ مَّعْرُوْشٰتٍ</w:t>
      </w:r>
    </w:p>
    <w:p w:rsidR="00000000" w:rsidDel="00000000" w:rsidP="00000000" w:rsidRDefault="00000000" w:rsidRPr="00000000" w14:paraId="00000001">
      <w:pPr>
        <w:jc w:val="right"/>
        <w:rPr/>
      </w:pPr>
      <w:r>
        <w:t>وَّغَیْرَ مَعْرُوْشٰتٍ وَّالنَّخْلَ وَالزَّرْعَ مُخْتَلِفًا</w:t>
      </w:r>
    </w:p>
    <w:p w:rsidR="00000000" w:rsidDel="00000000" w:rsidP="00000000" w:rsidRDefault="00000000" w:rsidRPr="00000000" w14:paraId="00000001">
      <w:pPr>
        <w:jc w:val="right"/>
        <w:rPr/>
      </w:pPr>
      <w:r>
        <w:t>اُكُلُهٗ وَالزَّیْتُوْنَ وَالرُّمَّانَ مُتَشَابِهًا وَّغَیْرَ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مُتَشَابِهٍ ؕ كُلُوْا مِنْ ثَمَرِهٖۤ اِذَاۤ اَثْمَرَ وَاٰتُوْا حَقَّهٗ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حَصَادِهٖ ۖؗ وَلَا تُسْرِفُوْا ؕ اِنَّهٗ لَا یُحِبُّ الْمُسْرِفِیْنَ ۟ۙ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الْاَنْعَامِ حَمُوْلَةً وَّفَرْشًا ؕ كُلُوْا مِمَّا رَزَقَكُمُ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وَلَا تَتَّبِعُوْا خُطُوٰتِ الشَّیْطٰنِ ؕ اِنَّهٗ لَكُمْ عَدُوٌّ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۟ۙ ثَمٰنِیَةَ اَزْوَاجٍ ۚ مِنَ الضَّاْنِ اثْنَیْنِ وَمِنَ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الْمَعْزِ اثْنَیْنِ ؕ قُلْ ءٰٓالذَّكَرَیْنِ حَرَّمَ اَمِ الْاُنْثَیَیْنِ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اَمَّا اشْتَمَلَتْ عَلَیْهِ اَرْحَامُ الْاُنْثَیَیْنِ ؕ نَبِّـُٔوْنِیْ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بِعِلْمٍ اِنْ كُنْتُمْ صٰدِقِیْنَ ۟ۙ وَمِنَ الْاِبِلِ اثْنَیْنِ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الْبَقَرِ اثْنَیْنِ ؕ قُلْ ءٰٓالذَّكَرَیْنِ حَرَّمَ اَمِ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الْاُنْثَیَیْنِ اَمَّا اشْتَمَلَتْ عَلَیْهِ اَرْحَامُ الْاُنْثَیَیْنِ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