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سَیَقُوْلُ الَّذِیْنَ اَشْرَكُوْا لَوْ شَآءَ اللّٰهُ مَاۤ اَشْرَكْنَا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اٰبَآؤُنَا وَلَا حَرَّمْنَا مِنْ شَیْءٍ ؕ كَذٰلِكَ 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حَتّٰی ذَاقُوْا بَاْسَنَا ؕ قُلْ هَلْ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عِنْدَكُمْ مِّنْ عِلْمٍ فَتُخْرِجُوْهُ لَنَا ؕ اِنْ تَتَّبِعُوْنَ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الظَّنَّ وَاِنْ اَنْتُمْ اِلَّا تَخْرُصُوْنَ ۟ قُلْ فَلِلّٰهِ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الْحُجَّةُ الْبَالِغَةُ ۚ فَلَوْ شَآءَ لَهَدٰىكُمْ اَجْمَعِیْنَ ۟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هَلُمَّ شُهَدَآءَكُمُ الَّذِیْنَ یَشْهَدُوْنَ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حَرَّمَ هٰذَا ۚ فَاِنْ شَهِدُوْا فَلَا تَشْهَدْ مَعَهُمْ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تَتَّبِعْ اَهْوَآءَ الَّذِیْنَ كَذَّبُوْا بِاٰیٰتِنَا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بِالْاٰخِرَةِ وَهُمْ بِرَبِّهِمْ یَعْدِلُوْنَ ۟۠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تَعَالَوْا اَتْلُ مَا حَرَّمَ رَبُّكُمْ عَلَیْكُمْ اَلَّا تُشْرِكُوْا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شَیْـًٔا وَّبِالْوَالِدَیْنِ اِحْسَانًا ۚ وَلَا تَقْتُلُوْۤا اَوْلَادَكُمْ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اِمْلَاقٍ ؕ نَحْنُ نَرْزُقُكُمْ وَاِیَّاهُمْ ۚ وَلَا تَقْرَبُوا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