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مَنْ یَّشَآءُ ؕ وَاللّٰهُ ذُو الْفَضْلِ الْعَظِیْمِ ۟ مَا نَنْسَخْ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اٰیَةٍ اَوْ نُنْسِهَا نَاْتِ بِخَیْرٍ مِّنْهَاۤ اَوْ مِثْلِهَا ؕ اَلَمْ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تَعْلَمْ اَنَّ اللّٰهَ عَلٰی كُلِّ شَیْءٍ قَدِیْرٌ ۟ اَلَمْ تَعْلَمْ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اللّٰهَ لَهٗ مُلْكُ السَّمٰوٰتِ وَالْاَرْضِ ؕ وَمَا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دُوْنِ اللّٰهِ مِنْ وَّلِیٍّ وَّلَا نَصِیْرٍ ۟ اَمْ تُرِیْدُوْنَ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تَسْـَٔلُوْا رَسُوْلَكُمْ كَمَا سُىِٕلَ مُوْسٰی مِنْ قَبْلُ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یَّتَبَدَّلِ الْكُفْرَ بِالْاِیْمَانِ فَقَدْ ضَلَّ سَوَآءَ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السَّبِیْلِ ۟ وَدَّ كَثِیْرٌ مِّنْ اَهْلِ الْكِتٰبِ لَوْ یَرُدُّوْنَكُمْ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مِّنْ بَعْدِ اِیْمَانِكُمْ كُفَّارًا ۖۚ حَسَدًا مِّنْ عِنْدِ اَنْفُسِهِمْ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مِّنْ بَعْدِ مَا تَبَیَّنَ لَهُمُ الْحَقُّ ۚ فَاعْفُوْا وَاصْفَحُوْا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یَاْتِیَ اللّٰهُ بِاَمْرِهٖ ؕ اِنَّ اللّٰهَ عَلٰی 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قَدِیْرٌ ۟ وَاَقِیْمُوا الصَّلٰوةَ وَاٰتُوا الزَّكٰوةَ ؕ وَمَا تُقَدِّمُوْا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لِاَنْفُسِكُمْ مِّنْ خَیْرٍ تَجِدُوْهُ عِنْدَ اللّٰهِ ؕ اِنَّ اللّٰهَ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