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لَذُوْ فَضْلٍ عَلَی النَّاسِ وَلٰكِنَّ اَكْثَرَهُمْ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یَشْكُرُوْنَ ۟۠ وَمَا تَكُوْنُ فِیْ شَاْنٍ وَّمَا تَتْلُوْا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 مِنْ قُرْاٰنٍ وَّلَا تَعْمَلُوْنَ مِنْ عَمَلٍ اِلَّا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شُهُوْدًا اِذْ تُفِیْضُوْنَ فِیْهِ ؕ وَمَا یَعْزُبُ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رَّبِّكَ مِنْ مِّثْقَالِ ذَرَّةٍ فِی الْاَرْضِ وَلَا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وَلَاۤ اَصْغَرَ مِنْ ذٰلِكَ وَلَاۤ اَكْبَرَ اِلَّا فِیْ 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۟ اَلَاۤ اِنَّ اَوْلِیَآءَ اللّٰهِ لَا خَوْفٌ عَلَیْهِمْ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یَحْزَنُوْنَ ۟ۚۖ الَّذِیْنَ اٰمَنُوْا وَكَانُوْا یَتَّقُوْنَ ۟ؕ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الْبُشْرٰی فِی الْحَیٰوةِ الدُّنْیَا وَفِی الْاٰخِرَةِ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تَبْدِیْلَ لِكَلِمٰتِ اللّٰهِ ؕ ذٰلِكَ هُوَ الْفَوْزُ الْعَظِیْمُ ۟ؕ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یَحْزُنْكَ قَوْلُهُمْ ۘ اِنَّ الْعِزَّةَ لِلّٰهِ جَمِیْعًا ؕ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السَّمِیْعُ الْعَلِیْمُ ۟ اَلَاۤ اِنَّ لِلّٰهِ مَنْ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فِی الْاَرْضِ ؕ وَمَا یَتَّبِعُ الَّذِیْنَ یَدْعُوْنَ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