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اَلَیْسَ مِنْكُمْ رَجُلٌ رَّشِیْدٌ ۟ قَالُوْا لَقَدْ عَلِمْتَ مَا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بَنٰتِكَ مِنْ حَقٍّ ۚ وَاِنَّكَ لَتَعْلَمُ مَا نُرِیْدُ ۟ قَالَ لَوْ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لِیْ بِكُمْ قُوَّةً اَوْ اٰوِیْۤ اِلٰی رُكْنٍ شَدِیْدٍ ۟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یٰلُوْطُ اِنَّا رُسُلُ رَبِّكَ لَنْ یَّصِلُوْۤا اِلَیْكَ فَاَسْرِ بِاَهْلِكَ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بِقِطْعٍ مِّنَ الَّیْلِ وَلَا یَلْتَفِتْ مِنْكُمْ اَحَدٌ اِلَّا امْرَاَتَكَ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مُصِیْبُهَا مَاۤ اَصَابَهُمْ ؕ اِنَّ مَوْعِدَهُمُ الصُّبْحُ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اَلَیْسَ الصُّبْحُ بِقَرِیْبٍ ۟ فَلَمَّا جَآءَ اَمْرُنَا 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عَالِیَهَا سَافِلَهَا وَاَمْطَرْنَا عَلَیْهَا حِجَارَةً مِّنْ سِجِّیْلٍ ۙ۬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مَّنْضُوْدٍ ۟ۙ مُّسَوَّمَةً عِنْدَ رَبِّكَ ؕ وَمَا هِیَ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بِبَعِیْدٍ ۟۠ وَاِلٰی مَدْیَنَ اَخَاهُمْ شُعَیْبًا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یٰقَوْمِ اعْبُدُوا اللّٰهَ مَا لَكُمْ مِّنْ اِلٰهٍ غَیْرُهٗ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تَنْقُصُوا الْمِكْیَالَ وَالْمِیْزَانَ اِنِّیْۤ اَرٰىكُمْ بِخَیْرٍ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وَّاِنِّیْۤ اَخَافُ عَلَیْكُمْ عَذَابَ یَوْمٍ مُّحِیْطٍ ۟ وَیٰقَوْمِ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