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اَشُدَّهٗۤ اٰتَیْنٰهُ حُكْمًا وَّعِلْمًا ؕ وَكَذٰلِكَ 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۟ وَرَاوَدَتْهُ الَّتِیْ هُوَ فِیْ بَیْتِهَا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نَّفْسِهٖ وَغَلَّقَتِ الْاَبْوَابَ وَقَالَتْ هَیْتَ لَكَ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مَعَاذَ اللّٰهِ اِنَّهٗ رَبِّیْۤ اَحْسَنَ مَثْوَایَ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یُفْلِحُ الظّٰلِمُوْنَ ۟ وَلَقَدْ هَمَّتْ بِهٖ ۚ وَهَمَّ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لَوْلَاۤ اَنْ رَّاٰ بُرْهَانَ رَبِّهٖ ؕ كَذٰلِكَ لِنَصْرِفَ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السُّوْٓءَ وَالْفَحْشَآءَ ؕ اِنَّهٗ مِنْ عِبَادِنَا الْمُخْلَصِیْنَ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وَاسْتَبَقَا الْبَابَ وَقَدَّتْ قَمِیْصَهٗ مِنْ دُبُرٍ وَّاَلْفَیَا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سَیِّدَهَا لَدَا الْبَابِ ؕ قَالَتْ مَا جَزَآءُ مَنْ اَرَادَ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بِاَهْلِكَ سُوْٓءًا اِلَّاۤ اَنْ یُّسْجَنَ اَوْ عَذَابٌ اَلِیْمٌ ۟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هِیَ رَاوَدَتْنِیْ عَنْ نَّفْسِیْ وَشَهِدَ شَاهِدٌ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اَهْلِهَا ۚ اِنْ كَانَ قَمِیْصُهٗ قُدَّ مِنْ قُبُلٍ فَصَدَقَتْ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مِنَ الْكٰذِبِیْنَ ۟ وَاِنْ كَانَ قَمِیْصُهٗ قُدَّ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